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A1481" w14:textId="77777777" w:rsidR="00D44D3B" w:rsidRPr="00AE602A" w:rsidRDefault="006F6884">
      <w:pPr>
        <w:jc w:val="center"/>
        <w:rPr>
          <w:rFonts w:ascii="標楷體" w:eastAsia="標楷體" w:hAnsi="標楷體"/>
          <w:b/>
          <w:sz w:val="36"/>
        </w:rPr>
      </w:pPr>
      <w:r w:rsidRPr="00AE602A">
        <w:rPr>
          <w:rFonts w:ascii="標楷體" w:eastAsia="標楷體" w:hAnsi="標楷體" w:hint="eastAsia"/>
          <w:b/>
          <w:sz w:val="36"/>
        </w:rPr>
        <w:t>高雄市大寮區翁園國民小學校訂課程</w:t>
      </w:r>
    </w:p>
    <w:p w14:paraId="6861510F" w14:textId="77777777" w:rsidR="00D44D3B" w:rsidRPr="00AE602A" w:rsidRDefault="006F6884">
      <w:pPr>
        <w:jc w:val="center"/>
        <w:rPr>
          <w:rFonts w:ascii="標楷體" w:eastAsia="標楷體" w:hAnsi="標楷體"/>
          <w:b/>
          <w:sz w:val="36"/>
        </w:rPr>
      </w:pPr>
      <w:r w:rsidRPr="00AE602A">
        <w:rPr>
          <w:rFonts w:ascii="標楷體" w:eastAsia="標楷體" w:hAnsi="標楷體" w:hint="eastAsia"/>
          <w:b/>
          <w:sz w:val="36"/>
        </w:rPr>
        <w:t>翁園心琉球情</w:t>
      </w:r>
      <w:r w:rsidR="00ED4643" w:rsidRPr="00AE602A">
        <w:rPr>
          <w:rFonts w:ascii="標楷體" w:eastAsia="標楷體" w:hAnsi="標楷體" w:hint="eastAsia"/>
          <w:b/>
          <w:sz w:val="36"/>
        </w:rPr>
        <w:t>愛閱遊</w:t>
      </w:r>
      <w:r w:rsidRPr="00AE602A">
        <w:rPr>
          <w:rFonts w:ascii="標楷體" w:eastAsia="標楷體" w:hAnsi="標楷體" w:hint="eastAsia"/>
          <w:b/>
          <w:sz w:val="36"/>
        </w:rPr>
        <w:t>教學計畫（教案）</w:t>
      </w:r>
    </w:p>
    <w:p w14:paraId="786F9AA1" w14:textId="77777777" w:rsidR="002E4E1E" w:rsidRDefault="006F6884">
      <w:pPr>
        <w:jc w:val="left"/>
        <w:rPr>
          <w:rFonts w:ascii="標楷體" w:eastAsia="標楷體" w:hAnsi="標楷體"/>
          <w:sz w:val="28"/>
        </w:rPr>
      </w:pPr>
      <w:r>
        <w:rPr>
          <w:rFonts w:ascii="Wingdings" w:eastAsia="Wingdings" w:hAnsi="Wingdings"/>
          <w:sz w:val="28"/>
        </w:rPr>
        <w:t></w:t>
      </w:r>
      <w:r>
        <w:rPr>
          <w:rFonts w:ascii="Wingdings" w:eastAsia="Wingdings" w:hAnsi="Wingdings"/>
          <w:sz w:val="28"/>
        </w:rPr>
        <w:t></w:t>
      </w:r>
      <w:r>
        <w:rPr>
          <w:rFonts w:ascii="標楷體" w:eastAsia="標楷體" w:hAnsi="標楷體" w:hint="eastAsia"/>
          <w:sz w:val="28"/>
        </w:rPr>
        <w:t>主題</w:t>
      </w:r>
      <w:r w:rsidR="00ED4643">
        <w:rPr>
          <w:rFonts w:ascii="標楷體" w:eastAsia="標楷體" w:hAnsi="標楷體" w:hint="eastAsia"/>
          <w:sz w:val="28"/>
        </w:rPr>
        <w:t>一</w:t>
      </w:r>
      <w:r>
        <w:rPr>
          <w:rFonts w:ascii="標楷體" w:eastAsia="標楷體" w:hAnsi="標楷體" w:hint="eastAsia"/>
          <w:sz w:val="28"/>
        </w:rPr>
        <w:t>：</w:t>
      </w:r>
      <w:r w:rsidR="000E689B">
        <w:rPr>
          <w:rFonts w:ascii="標楷體" w:eastAsia="標楷體" w:hAnsi="標楷體" w:hint="eastAsia"/>
          <w:sz w:val="28"/>
        </w:rPr>
        <w:t>翁園心琉球情</w:t>
      </w:r>
    </w:p>
    <w:p w14:paraId="526E5C3A" w14:textId="77777777" w:rsidR="00185A4D" w:rsidRDefault="00185A4D" w:rsidP="00185A4D">
      <w:pPr>
        <w:jc w:val="left"/>
        <w:rPr>
          <w:rFonts w:ascii="標楷體" w:eastAsia="標楷體" w:hAnsi="標楷體"/>
          <w:sz w:val="23"/>
        </w:rPr>
      </w:pPr>
      <w:r>
        <w:rPr>
          <w:rFonts w:ascii="標楷體" w:eastAsia="標楷體" w:hAnsi="標楷體" w:hint="eastAsia"/>
          <w:sz w:val="23"/>
        </w:rPr>
        <w:t>一、教學設計理念說明</w:t>
      </w:r>
    </w:p>
    <w:p w14:paraId="6ED4EF1D" w14:textId="77777777" w:rsidR="00185A4D" w:rsidRPr="00DB72C4" w:rsidRDefault="00185A4D" w:rsidP="00185A4D">
      <w:pPr>
        <w:ind w:firstLineChars="123" w:firstLine="283"/>
        <w:jc w:val="left"/>
        <w:rPr>
          <w:rFonts w:ascii="標楷體" w:eastAsia="標楷體" w:hAnsi="標楷體"/>
          <w:sz w:val="23"/>
        </w:rPr>
      </w:pPr>
      <w:r>
        <w:rPr>
          <w:rFonts w:ascii="標楷體" w:eastAsia="標楷體" w:hAnsi="標楷體" w:hint="eastAsia"/>
          <w:color w:val="FF0000"/>
          <w:sz w:val="23"/>
        </w:rPr>
        <w:t xml:space="preserve"> </w:t>
      </w:r>
      <w:r w:rsidRPr="00DB72C4">
        <w:rPr>
          <w:rFonts w:ascii="標楷體" w:eastAsia="標楷體" w:hAnsi="標楷體" w:hint="eastAsia"/>
          <w:sz w:val="23"/>
        </w:rPr>
        <w:t>「親不親，故鄉人，美不美，故鄉水。」其實世界是如此的遼闊與精采，卻無法取代那曾在生活中伴隨著自己成長的人事物，那份真實與親切。所以課程設計讓孩子認識自己和同學開始，再來關心學校環境和社區總總為中心 ，帶著尋根溯源的心，在師長父母的引導下，不論是課堂上的學習或校外巡察，都能用眼看、</w:t>
      </w:r>
      <w:r>
        <w:rPr>
          <w:rFonts w:ascii="標楷體" w:eastAsia="標楷體" w:hAnsi="標楷體" w:hint="eastAsia"/>
          <w:sz w:val="23"/>
        </w:rPr>
        <w:t>用心觀察、用手紀錄，使自己獲得成長得喜悅。用此喜悅的心，</w:t>
      </w:r>
      <w:r w:rsidRPr="00DB72C4">
        <w:rPr>
          <w:rFonts w:ascii="標楷體" w:eastAsia="標楷體" w:hAnsi="標楷體" w:hint="eastAsia"/>
          <w:sz w:val="23"/>
        </w:rPr>
        <w:t>從家鄉</w:t>
      </w:r>
      <w:r>
        <w:rPr>
          <w:rFonts w:ascii="標楷體" w:eastAsia="標楷體" w:hAnsi="標楷體" w:hint="eastAsia"/>
          <w:sz w:val="23"/>
        </w:rPr>
        <w:t>做起</w:t>
      </w:r>
      <w:r w:rsidRPr="00DB72C4">
        <w:rPr>
          <w:rFonts w:ascii="標楷體" w:eastAsia="標楷體" w:hAnsi="標楷體" w:hint="eastAsia"/>
          <w:sz w:val="23"/>
        </w:rPr>
        <w:t>擴充到大範圍的社區</w:t>
      </w:r>
      <w:r>
        <w:rPr>
          <w:rFonts w:ascii="標楷體" w:eastAsia="標楷體" w:hAnsi="標楷體" w:hint="eastAsia"/>
          <w:sz w:val="23"/>
        </w:rPr>
        <w:t>，並期冀產生漣漪效應至</w:t>
      </w:r>
      <w:r w:rsidRPr="00DB72C4">
        <w:rPr>
          <w:rFonts w:ascii="標楷體" w:eastAsia="標楷體" w:hAnsi="標楷體" w:hint="eastAsia"/>
          <w:sz w:val="23"/>
        </w:rPr>
        <w:t>國際的關懷</w:t>
      </w:r>
      <w:r>
        <w:rPr>
          <w:rFonts w:ascii="標楷體" w:eastAsia="標楷體" w:hAnsi="標楷體" w:hint="eastAsia"/>
          <w:sz w:val="23"/>
        </w:rPr>
        <w:t>。</w:t>
      </w:r>
    </w:p>
    <w:p w14:paraId="79E627C3" w14:textId="77777777" w:rsidR="00185A4D" w:rsidRDefault="00185A4D" w:rsidP="00185A4D">
      <w:pPr>
        <w:jc w:val="left"/>
        <w:rPr>
          <w:rFonts w:ascii="標楷體" w:eastAsia="標楷體" w:hAnsi="標楷體"/>
          <w:sz w:val="23"/>
        </w:rPr>
      </w:pPr>
      <w:r>
        <w:rPr>
          <w:rFonts w:ascii="標楷體" w:eastAsia="標楷體" w:hAnsi="標楷體" w:hint="eastAsia"/>
          <w:sz w:val="23"/>
        </w:rPr>
        <w:t>二、教學活動設計</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588"/>
        <w:gridCol w:w="129"/>
        <w:gridCol w:w="1626"/>
        <w:gridCol w:w="2043"/>
        <w:gridCol w:w="100"/>
        <w:gridCol w:w="482"/>
        <w:gridCol w:w="567"/>
        <w:gridCol w:w="47"/>
        <w:gridCol w:w="3865"/>
        <w:gridCol w:w="51"/>
      </w:tblGrid>
      <w:tr w:rsidR="00185A4D" w14:paraId="0A6F239F" w14:textId="77777777" w:rsidTr="000F682D">
        <w:trPr>
          <w:gridAfter w:val="1"/>
          <w:wAfter w:w="51" w:type="dxa"/>
          <w:trHeight w:val="120"/>
        </w:trPr>
        <w:tc>
          <w:tcPr>
            <w:tcW w:w="1301" w:type="dxa"/>
            <w:gridSpan w:val="3"/>
            <w:tcBorders>
              <w:tl2br w:val="nil"/>
              <w:tr2bl w:val="nil"/>
            </w:tcBorders>
            <w:shd w:val="clear" w:color="auto" w:fill="CFCDCD" w:themeFill="background2" w:themeFillShade="E5"/>
          </w:tcPr>
          <w:p w14:paraId="0D906A57"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統整領域</w:t>
            </w:r>
          </w:p>
        </w:tc>
        <w:tc>
          <w:tcPr>
            <w:tcW w:w="3669" w:type="dxa"/>
            <w:gridSpan w:val="2"/>
            <w:tcBorders>
              <w:tl2br w:val="nil"/>
              <w:tr2bl w:val="nil"/>
            </w:tcBorders>
          </w:tcPr>
          <w:p w14:paraId="784C40E0"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國語、自然與生活科技、資訊</w:t>
            </w:r>
          </w:p>
        </w:tc>
        <w:tc>
          <w:tcPr>
            <w:tcW w:w="1196" w:type="dxa"/>
            <w:gridSpan w:val="4"/>
            <w:tcBorders>
              <w:tl2br w:val="nil"/>
              <w:tr2bl w:val="nil"/>
            </w:tcBorders>
            <w:shd w:val="clear" w:color="auto" w:fill="CFCDCD" w:themeFill="background2" w:themeFillShade="E5"/>
          </w:tcPr>
          <w:p w14:paraId="2061D733"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設計者</w:t>
            </w:r>
          </w:p>
        </w:tc>
        <w:tc>
          <w:tcPr>
            <w:tcW w:w="3865" w:type="dxa"/>
            <w:tcBorders>
              <w:tl2br w:val="nil"/>
              <w:tr2bl w:val="nil"/>
            </w:tcBorders>
          </w:tcPr>
          <w:p w14:paraId="648982E3"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五年級學群</w:t>
            </w:r>
          </w:p>
        </w:tc>
      </w:tr>
      <w:tr w:rsidR="00185A4D" w14:paraId="5634DEED" w14:textId="77777777" w:rsidTr="000F682D">
        <w:trPr>
          <w:gridAfter w:val="1"/>
          <w:wAfter w:w="51" w:type="dxa"/>
          <w:trHeight w:val="122"/>
        </w:trPr>
        <w:tc>
          <w:tcPr>
            <w:tcW w:w="1301" w:type="dxa"/>
            <w:gridSpan w:val="3"/>
            <w:tcBorders>
              <w:tl2br w:val="nil"/>
              <w:tr2bl w:val="nil"/>
            </w:tcBorders>
            <w:shd w:val="clear" w:color="auto" w:fill="CFCDCD" w:themeFill="background2" w:themeFillShade="E5"/>
          </w:tcPr>
          <w:p w14:paraId="64B6467A"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實施年級</w:t>
            </w:r>
          </w:p>
        </w:tc>
        <w:tc>
          <w:tcPr>
            <w:tcW w:w="3669" w:type="dxa"/>
            <w:gridSpan w:val="2"/>
            <w:tcBorders>
              <w:tl2br w:val="nil"/>
              <w:tr2bl w:val="nil"/>
            </w:tcBorders>
          </w:tcPr>
          <w:p w14:paraId="3FBAAD9B"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五年級</w:t>
            </w:r>
          </w:p>
        </w:tc>
        <w:tc>
          <w:tcPr>
            <w:tcW w:w="1196" w:type="dxa"/>
            <w:gridSpan w:val="4"/>
            <w:tcBorders>
              <w:tl2br w:val="nil"/>
              <w:tr2bl w:val="nil"/>
            </w:tcBorders>
            <w:shd w:val="clear" w:color="auto" w:fill="CFCDCD" w:themeFill="background2" w:themeFillShade="E5"/>
          </w:tcPr>
          <w:p w14:paraId="77A2F3BD"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總節數</w:t>
            </w:r>
          </w:p>
        </w:tc>
        <w:tc>
          <w:tcPr>
            <w:tcW w:w="3865" w:type="dxa"/>
            <w:tcBorders>
              <w:tl2br w:val="nil"/>
              <w:tr2bl w:val="nil"/>
            </w:tcBorders>
          </w:tcPr>
          <w:p w14:paraId="416D9119"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上學期共21節，840分鐘</w:t>
            </w:r>
          </w:p>
          <w:p w14:paraId="2364343D"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下學期共20節，800分鐘</w:t>
            </w:r>
          </w:p>
        </w:tc>
      </w:tr>
      <w:tr w:rsidR="00185A4D" w14:paraId="148CCD4A" w14:textId="77777777" w:rsidTr="000F682D">
        <w:trPr>
          <w:gridAfter w:val="1"/>
          <w:wAfter w:w="51" w:type="dxa"/>
          <w:trHeight w:val="122"/>
        </w:trPr>
        <w:tc>
          <w:tcPr>
            <w:tcW w:w="1301" w:type="dxa"/>
            <w:gridSpan w:val="3"/>
            <w:tcBorders>
              <w:tl2br w:val="nil"/>
              <w:tr2bl w:val="nil"/>
            </w:tcBorders>
            <w:shd w:val="clear" w:color="auto" w:fill="CFCDCD" w:themeFill="background2" w:themeFillShade="E5"/>
          </w:tcPr>
          <w:p w14:paraId="455910F9"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單元名稱</w:t>
            </w:r>
          </w:p>
        </w:tc>
        <w:tc>
          <w:tcPr>
            <w:tcW w:w="8730" w:type="dxa"/>
            <w:gridSpan w:val="7"/>
            <w:tcBorders>
              <w:tl2br w:val="nil"/>
              <w:tr2bl w:val="nil"/>
            </w:tcBorders>
          </w:tcPr>
          <w:p w14:paraId="04ED095C" w14:textId="77777777" w:rsidR="00185A4D" w:rsidRPr="008F1D13" w:rsidRDefault="00185A4D" w:rsidP="00723C73">
            <w:pPr>
              <w:jc w:val="left"/>
              <w:rPr>
                <w:rFonts w:ascii="Times New Roman" w:eastAsiaTheme="minorEastAsia" w:hAnsi="Times New Roman"/>
                <w:color w:val="000000"/>
                <w:sz w:val="23"/>
              </w:rPr>
            </w:pPr>
            <w:r w:rsidRPr="00A07705">
              <w:rPr>
                <w:rFonts w:ascii="標楷體" w:eastAsia="標楷體" w:hAnsi="標楷體" w:hint="eastAsia"/>
                <w:color w:val="000000"/>
                <w:sz w:val="24"/>
              </w:rPr>
              <w:t>紅豆我最行</w:t>
            </w:r>
          </w:p>
        </w:tc>
      </w:tr>
      <w:tr w:rsidR="00185A4D" w14:paraId="05E877D8" w14:textId="77777777" w:rsidTr="000F682D">
        <w:trPr>
          <w:gridAfter w:val="1"/>
          <w:wAfter w:w="51" w:type="dxa"/>
          <w:trHeight w:val="120"/>
        </w:trPr>
        <w:tc>
          <w:tcPr>
            <w:tcW w:w="10031" w:type="dxa"/>
            <w:gridSpan w:val="10"/>
            <w:tcBorders>
              <w:tl2br w:val="nil"/>
              <w:tr2bl w:val="nil"/>
            </w:tcBorders>
            <w:shd w:val="clear" w:color="auto" w:fill="CFCDCD" w:themeFill="background2" w:themeFillShade="E5"/>
          </w:tcPr>
          <w:p w14:paraId="78AC5291"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設計依據</w:t>
            </w:r>
          </w:p>
        </w:tc>
      </w:tr>
      <w:tr w:rsidR="00185A4D" w14:paraId="3884E56E" w14:textId="77777777" w:rsidTr="000F682D">
        <w:trPr>
          <w:gridAfter w:val="1"/>
          <w:wAfter w:w="51" w:type="dxa"/>
          <w:trHeight w:val="120"/>
        </w:trPr>
        <w:tc>
          <w:tcPr>
            <w:tcW w:w="10031" w:type="dxa"/>
            <w:gridSpan w:val="10"/>
            <w:tcBorders>
              <w:tl2br w:val="nil"/>
              <w:tr2bl w:val="nil"/>
            </w:tcBorders>
            <w:shd w:val="clear" w:color="auto" w:fill="CFCDCD" w:themeFill="background2" w:themeFillShade="E5"/>
          </w:tcPr>
          <w:p w14:paraId="424A53FD"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核心素養</w:t>
            </w:r>
          </w:p>
        </w:tc>
      </w:tr>
      <w:tr w:rsidR="00185A4D" w14:paraId="5A4192F4" w14:textId="77777777" w:rsidTr="000F682D">
        <w:trPr>
          <w:gridAfter w:val="1"/>
          <w:wAfter w:w="51" w:type="dxa"/>
          <w:trHeight w:val="120"/>
        </w:trPr>
        <w:tc>
          <w:tcPr>
            <w:tcW w:w="2927" w:type="dxa"/>
            <w:gridSpan w:val="4"/>
            <w:tcBorders>
              <w:tl2br w:val="nil"/>
              <w:tr2bl w:val="nil"/>
            </w:tcBorders>
            <w:shd w:val="clear" w:color="auto" w:fill="CFCDCD" w:themeFill="background2" w:themeFillShade="E5"/>
          </w:tcPr>
          <w:p w14:paraId="5D62829A"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總綱核心素養</w:t>
            </w:r>
          </w:p>
        </w:tc>
        <w:tc>
          <w:tcPr>
            <w:tcW w:w="7104" w:type="dxa"/>
            <w:gridSpan w:val="6"/>
            <w:tcBorders>
              <w:tl2br w:val="nil"/>
              <w:tr2bl w:val="nil"/>
            </w:tcBorders>
            <w:shd w:val="clear" w:color="auto" w:fill="CFCDCD" w:themeFill="background2" w:themeFillShade="E5"/>
          </w:tcPr>
          <w:p w14:paraId="27393F63" w14:textId="77777777" w:rsidR="00185A4D" w:rsidRDefault="00185A4D" w:rsidP="00723C73">
            <w:pPr>
              <w:jc w:val="center"/>
              <w:rPr>
                <w:rFonts w:ascii="標楷體" w:eastAsia="標楷體" w:hAnsi="標楷體"/>
                <w:color w:val="000000"/>
                <w:sz w:val="23"/>
              </w:rPr>
            </w:pPr>
            <w:r>
              <w:rPr>
                <w:rFonts w:ascii="標楷體" w:eastAsia="標楷體" w:hAnsi="標楷體" w:hint="eastAsia"/>
                <w:color w:val="000000"/>
                <w:sz w:val="23"/>
              </w:rPr>
              <w:t>領綱核心素養</w:t>
            </w:r>
          </w:p>
        </w:tc>
      </w:tr>
      <w:tr w:rsidR="00185A4D" w14:paraId="0288AA08" w14:textId="77777777" w:rsidTr="000F682D">
        <w:trPr>
          <w:gridAfter w:val="1"/>
          <w:wAfter w:w="51" w:type="dxa"/>
          <w:trHeight w:val="660"/>
        </w:trPr>
        <w:tc>
          <w:tcPr>
            <w:tcW w:w="2927" w:type="dxa"/>
            <w:gridSpan w:val="4"/>
            <w:tcBorders>
              <w:tl2br w:val="nil"/>
              <w:tr2bl w:val="nil"/>
            </w:tcBorders>
          </w:tcPr>
          <w:p w14:paraId="20AF7A40" w14:textId="77777777" w:rsidR="00185A4D" w:rsidRDefault="00185A4D" w:rsidP="00723C73">
            <w:pPr>
              <w:jc w:val="left"/>
              <w:rPr>
                <w:rFonts w:ascii="標楷體" w:eastAsia="標楷體" w:hAnsi="標楷體"/>
                <w:color w:val="000000"/>
                <w:sz w:val="23"/>
              </w:rPr>
            </w:pPr>
            <w:r w:rsidRPr="00451156">
              <w:rPr>
                <w:rFonts w:ascii="Times New Roman" w:eastAsia="Times New Roman" w:hAnsi="Times New Roman"/>
                <w:color w:val="000000"/>
                <w:sz w:val="23"/>
              </w:rPr>
              <w:t xml:space="preserve">A2 </w:t>
            </w:r>
            <w:r w:rsidRPr="00451156">
              <w:rPr>
                <w:rFonts w:ascii="標楷體" w:eastAsia="標楷體" w:hAnsi="標楷體" w:hint="eastAsia"/>
                <w:color w:val="000000"/>
                <w:sz w:val="23"/>
              </w:rPr>
              <w:t>系統思考與解決問題</w:t>
            </w:r>
          </w:p>
        </w:tc>
        <w:tc>
          <w:tcPr>
            <w:tcW w:w="7104" w:type="dxa"/>
            <w:gridSpan w:val="6"/>
            <w:tcBorders>
              <w:tl2br w:val="nil"/>
              <w:tr2bl w:val="nil"/>
            </w:tcBorders>
          </w:tcPr>
          <w:p w14:paraId="06F1BA67" w14:textId="73FE3E55" w:rsidR="00185A4D" w:rsidRDefault="00185A4D" w:rsidP="00723C73">
            <w:pPr>
              <w:jc w:val="left"/>
              <w:rPr>
                <w:rFonts w:ascii="標楷體" w:eastAsia="標楷體" w:hAnsi="標楷體"/>
                <w:color w:val="000000"/>
                <w:sz w:val="23"/>
              </w:rPr>
            </w:pPr>
            <w:r w:rsidRPr="006F27B3">
              <w:rPr>
                <w:rFonts w:ascii="標楷體" w:eastAsia="Times New Roman" w:hAnsi="標楷體" w:cs="標楷體"/>
                <w:color w:val="000000"/>
                <w:kern w:val="0"/>
                <w:sz w:val="23"/>
                <w:szCs w:val="23"/>
              </w:rPr>
              <w:t>E-A2 具備探</w:t>
            </w:r>
            <w:r w:rsidRPr="006F27B3">
              <w:rPr>
                <w:rFonts w:ascii="標楷體" w:eastAsia="Times New Roman" w:hAnsi="標楷體" w:cs="標楷體" w:hint="eastAsia"/>
                <w:color w:val="000000"/>
                <w:kern w:val="0"/>
                <w:sz w:val="23"/>
                <w:szCs w:val="23"/>
              </w:rPr>
              <w:t>索</w:t>
            </w:r>
            <w:r w:rsidRPr="006F27B3">
              <w:rPr>
                <w:rFonts w:ascii="標楷體" w:eastAsia="Times New Roman" w:hAnsi="標楷體" w:cs="標楷體"/>
                <w:color w:val="000000"/>
                <w:kern w:val="0"/>
                <w:sz w:val="23"/>
                <w:szCs w:val="23"/>
              </w:rPr>
              <w:t>問題的思考能</w:t>
            </w:r>
            <w:r w:rsidRPr="006F27B3">
              <w:rPr>
                <w:rFonts w:ascii="標楷體" w:eastAsia="Times New Roman" w:hAnsi="標楷體" w:cs="標楷體" w:hint="eastAsia"/>
                <w:color w:val="000000"/>
                <w:kern w:val="0"/>
                <w:sz w:val="23"/>
                <w:szCs w:val="23"/>
              </w:rPr>
              <w:t>力，並透過體驗</w:t>
            </w:r>
            <w:r w:rsidRPr="006F27B3">
              <w:rPr>
                <w:rFonts w:ascii="標楷體" w:eastAsia="Times New Roman" w:hAnsi="標楷體" w:cs="標楷體"/>
                <w:color w:val="000000"/>
                <w:kern w:val="0"/>
                <w:sz w:val="23"/>
                <w:szCs w:val="23"/>
              </w:rPr>
              <w:t>與實踐處</w:t>
            </w:r>
            <w:r w:rsidRPr="006F27B3">
              <w:rPr>
                <w:rFonts w:ascii="標楷體" w:eastAsia="Times New Roman" w:hAnsi="標楷體" w:cs="標楷體" w:hint="eastAsia"/>
                <w:color w:val="000000"/>
                <w:kern w:val="0"/>
                <w:sz w:val="23"/>
                <w:szCs w:val="23"/>
              </w:rPr>
              <w:t>理日常</w:t>
            </w:r>
            <w:r w:rsidR="00EE1D2B" w:rsidRPr="00EE1D2B">
              <w:rPr>
                <w:rFonts w:ascii="標楷體" w:eastAsia="標楷體" w:hAnsi="標楷體" w:cs="新細明體" w:hint="eastAsia"/>
                <w:color w:val="000000"/>
                <w:kern w:val="0"/>
                <w:sz w:val="23"/>
                <w:szCs w:val="23"/>
              </w:rPr>
              <w:t>生活</w:t>
            </w:r>
            <w:r w:rsidRPr="006F27B3">
              <w:rPr>
                <w:rFonts w:ascii="標楷體" w:eastAsia="Times New Roman" w:hAnsi="標楷體" w:cs="標楷體"/>
                <w:color w:val="000000"/>
                <w:kern w:val="0"/>
                <w:sz w:val="23"/>
                <w:szCs w:val="23"/>
              </w:rPr>
              <w:t xml:space="preserve"> </w:t>
            </w:r>
            <w:r w:rsidR="00EE1D2B">
              <w:rPr>
                <w:rFonts w:asciiTheme="minorEastAsia" w:eastAsiaTheme="minorEastAsia" w:hAnsiTheme="minorEastAsia" w:cs="標楷體" w:hint="eastAsia"/>
                <w:color w:val="000000"/>
                <w:kern w:val="0"/>
                <w:sz w:val="23"/>
                <w:szCs w:val="23"/>
              </w:rPr>
              <w:t xml:space="preserve"> </w:t>
            </w:r>
            <w:r w:rsidRPr="006F27B3">
              <w:rPr>
                <w:rFonts w:ascii="標楷體" w:eastAsia="Times New Roman" w:hAnsi="標楷體" w:cs="標楷體"/>
                <w:color w:val="000000"/>
                <w:kern w:val="0"/>
                <w:sz w:val="23"/>
                <w:szCs w:val="23"/>
              </w:rPr>
              <w:t>問題。</w:t>
            </w:r>
          </w:p>
        </w:tc>
      </w:tr>
      <w:tr w:rsidR="00185A4D" w14:paraId="3D87A8DE" w14:textId="77777777" w:rsidTr="000F682D">
        <w:trPr>
          <w:gridAfter w:val="1"/>
          <w:wAfter w:w="51" w:type="dxa"/>
          <w:trHeight w:val="480"/>
        </w:trPr>
        <w:tc>
          <w:tcPr>
            <w:tcW w:w="2927" w:type="dxa"/>
            <w:gridSpan w:val="4"/>
            <w:tcBorders>
              <w:tl2br w:val="nil"/>
              <w:tr2bl w:val="nil"/>
            </w:tcBorders>
          </w:tcPr>
          <w:p w14:paraId="4D7B03B2" w14:textId="77777777" w:rsidR="00185A4D" w:rsidRPr="006F27B3" w:rsidRDefault="00185A4D" w:rsidP="00723C73">
            <w:pPr>
              <w:jc w:val="left"/>
              <w:rPr>
                <w:rFonts w:ascii="標楷體" w:eastAsia="Times New Roman" w:hAnsi="標楷體" w:cs="標楷體"/>
                <w:color w:val="000000"/>
                <w:kern w:val="0"/>
                <w:sz w:val="23"/>
                <w:szCs w:val="23"/>
              </w:rPr>
            </w:pPr>
            <w:r w:rsidRPr="006F27B3">
              <w:rPr>
                <w:rFonts w:ascii="標楷體" w:eastAsia="Times New Roman" w:hAnsi="標楷體" w:cs="標楷體"/>
                <w:color w:val="000000"/>
                <w:kern w:val="0"/>
                <w:sz w:val="23"/>
                <w:szCs w:val="23"/>
              </w:rPr>
              <w:t>B3 藝術涵養與美感素養</w:t>
            </w:r>
          </w:p>
        </w:tc>
        <w:tc>
          <w:tcPr>
            <w:tcW w:w="7104" w:type="dxa"/>
            <w:gridSpan w:val="6"/>
            <w:tcBorders>
              <w:tl2br w:val="nil"/>
              <w:tr2bl w:val="nil"/>
            </w:tcBorders>
          </w:tcPr>
          <w:p w14:paraId="0349B3E9" w14:textId="2FEA2BC9" w:rsidR="00185A4D" w:rsidRPr="006F27B3" w:rsidRDefault="00185A4D" w:rsidP="00723C73">
            <w:pPr>
              <w:jc w:val="left"/>
              <w:rPr>
                <w:rFonts w:ascii="標楷體" w:eastAsia="Times New Roman" w:hAnsi="標楷體" w:cs="標楷體"/>
                <w:color w:val="000000"/>
                <w:kern w:val="0"/>
                <w:sz w:val="23"/>
                <w:szCs w:val="23"/>
              </w:rPr>
            </w:pPr>
            <w:r w:rsidRPr="006F27B3">
              <w:rPr>
                <w:rFonts w:ascii="標楷體" w:eastAsia="Times New Roman" w:hAnsi="標楷體" w:cs="標楷體"/>
                <w:color w:val="000000"/>
                <w:kern w:val="0"/>
                <w:sz w:val="23"/>
                <w:szCs w:val="23"/>
              </w:rPr>
              <w:t>E-B3 具備藝術創作與欣賞的基本素養，促進多元感官的發展，</w:t>
            </w:r>
            <w:r w:rsidR="00EE1D2B" w:rsidRPr="00EE1D2B">
              <w:rPr>
                <w:rFonts w:ascii="標楷體" w:eastAsia="標楷體" w:hAnsi="標楷體" w:cs="新細明體" w:hint="eastAsia"/>
                <w:color w:val="000000"/>
                <w:kern w:val="0"/>
                <w:sz w:val="23"/>
                <w:szCs w:val="23"/>
              </w:rPr>
              <w:t>培養</w:t>
            </w:r>
            <w:r w:rsidRPr="006F27B3">
              <w:rPr>
                <w:rFonts w:ascii="標楷體" w:eastAsia="Times New Roman" w:hAnsi="標楷體" w:cs="標楷體"/>
                <w:color w:val="000000"/>
                <w:kern w:val="0"/>
                <w:sz w:val="23"/>
                <w:szCs w:val="23"/>
              </w:rPr>
              <w:t xml:space="preserve"> 生活環境中的美感體驗。</w:t>
            </w:r>
          </w:p>
        </w:tc>
      </w:tr>
      <w:tr w:rsidR="00185A4D" w14:paraId="37BACFA4" w14:textId="77777777" w:rsidTr="000F682D">
        <w:trPr>
          <w:gridAfter w:val="1"/>
          <w:wAfter w:w="51" w:type="dxa"/>
          <w:trHeight w:val="480"/>
        </w:trPr>
        <w:tc>
          <w:tcPr>
            <w:tcW w:w="2927" w:type="dxa"/>
            <w:gridSpan w:val="4"/>
            <w:tcBorders>
              <w:tl2br w:val="nil"/>
              <w:tr2bl w:val="nil"/>
            </w:tcBorders>
          </w:tcPr>
          <w:p w14:paraId="18662179" w14:textId="77777777" w:rsidR="00185A4D" w:rsidRPr="006F27B3" w:rsidRDefault="00185A4D" w:rsidP="00723C73">
            <w:pPr>
              <w:jc w:val="left"/>
              <w:rPr>
                <w:rFonts w:ascii="標楷體" w:eastAsia="Times New Roman" w:hAnsi="標楷體" w:cs="標楷體"/>
                <w:color w:val="000000"/>
                <w:kern w:val="0"/>
                <w:sz w:val="23"/>
                <w:szCs w:val="23"/>
              </w:rPr>
            </w:pPr>
            <w:r w:rsidRPr="006F27B3">
              <w:rPr>
                <w:rFonts w:ascii="標楷體" w:eastAsia="Times New Roman" w:hAnsi="標楷體" w:cs="標楷體"/>
                <w:color w:val="000000"/>
                <w:kern w:val="0"/>
                <w:sz w:val="23"/>
                <w:szCs w:val="23"/>
              </w:rPr>
              <w:t>C3 多元文化與國際</w:t>
            </w:r>
            <w:r w:rsidRPr="006F27B3">
              <w:rPr>
                <w:rFonts w:ascii="標楷體" w:eastAsia="Times New Roman" w:hAnsi="標楷體" w:cs="標楷體" w:hint="eastAsia"/>
                <w:color w:val="000000"/>
                <w:kern w:val="0"/>
                <w:sz w:val="23"/>
                <w:szCs w:val="23"/>
              </w:rPr>
              <w:t>理</w:t>
            </w:r>
            <w:r w:rsidRPr="006F27B3">
              <w:rPr>
                <w:rFonts w:ascii="標楷體" w:eastAsia="Times New Roman" w:hAnsi="標楷體" w:cs="標楷體"/>
                <w:color w:val="000000"/>
                <w:kern w:val="0"/>
                <w:sz w:val="23"/>
                <w:szCs w:val="23"/>
              </w:rPr>
              <w:t>解</w:t>
            </w:r>
          </w:p>
        </w:tc>
        <w:tc>
          <w:tcPr>
            <w:tcW w:w="7104" w:type="dxa"/>
            <w:gridSpan w:val="6"/>
            <w:tcBorders>
              <w:tl2br w:val="nil"/>
              <w:tr2bl w:val="nil"/>
            </w:tcBorders>
          </w:tcPr>
          <w:p w14:paraId="211EDAC1" w14:textId="2B4C90C6" w:rsidR="00185A4D" w:rsidRPr="006F27B3" w:rsidRDefault="00185A4D" w:rsidP="00723C73">
            <w:pPr>
              <w:jc w:val="left"/>
              <w:rPr>
                <w:rFonts w:ascii="標楷體" w:eastAsia="Times New Roman" w:hAnsi="標楷體" w:cs="標楷體"/>
                <w:color w:val="000000"/>
                <w:kern w:val="0"/>
                <w:sz w:val="23"/>
                <w:szCs w:val="23"/>
              </w:rPr>
            </w:pPr>
            <w:r w:rsidRPr="006F27B3">
              <w:rPr>
                <w:rFonts w:ascii="標楷體" w:eastAsia="Times New Roman" w:hAnsi="標楷體" w:cs="標楷體"/>
                <w:color w:val="000000"/>
                <w:kern w:val="0"/>
                <w:sz w:val="23"/>
                <w:szCs w:val="23"/>
              </w:rPr>
              <w:t>E-C3</w:t>
            </w:r>
            <w:r w:rsidR="00EE1D2B">
              <w:rPr>
                <w:rFonts w:asciiTheme="minorEastAsia" w:eastAsiaTheme="minorEastAsia" w:hAnsiTheme="minorEastAsia" w:cs="標楷體" w:hint="eastAsia"/>
                <w:color w:val="000000"/>
                <w:kern w:val="0"/>
                <w:sz w:val="23"/>
                <w:szCs w:val="23"/>
              </w:rPr>
              <w:t xml:space="preserve"> </w:t>
            </w:r>
            <w:r w:rsidRPr="006F27B3">
              <w:rPr>
                <w:rFonts w:ascii="標楷體" w:eastAsia="Times New Roman" w:hAnsi="標楷體" w:cs="標楷體"/>
                <w:color w:val="000000"/>
                <w:kern w:val="0"/>
                <w:sz w:val="23"/>
                <w:szCs w:val="23"/>
              </w:rPr>
              <w:t>具備</w:t>
            </w:r>
            <w:r w:rsidRPr="006F27B3">
              <w:rPr>
                <w:rFonts w:ascii="標楷體" w:eastAsia="Times New Roman" w:hAnsi="標楷體" w:cs="標楷體" w:hint="eastAsia"/>
                <w:color w:val="000000"/>
                <w:kern w:val="0"/>
                <w:sz w:val="23"/>
                <w:szCs w:val="23"/>
              </w:rPr>
              <w:t>理解與</w:t>
            </w:r>
            <w:r w:rsidRPr="006F27B3">
              <w:rPr>
                <w:rFonts w:ascii="標楷體" w:eastAsia="Times New Roman" w:hAnsi="標楷體" w:cs="標楷體"/>
                <w:color w:val="000000"/>
                <w:kern w:val="0"/>
                <w:sz w:val="23"/>
                <w:szCs w:val="23"/>
              </w:rPr>
              <w:t>關心本土與國際事務的素養，並認</w:t>
            </w:r>
            <w:r w:rsidRPr="006F27B3">
              <w:rPr>
                <w:rFonts w:ascii="標楷體" w:eastAsia="Times New Roman" w:hAnsi="標楷體" w:cs="標楷體" w:hint="eastAsia"/>
                <w:color w:val="000000"/>
                <w:kern w:val="0"/>
                <w:sz w:val="23"/>
                <w:szCs w:val="23"/>
              </w:rPr>
              <w:t>識與包容文化</w:t>
            </w:r>
            <w:r w:rsidR="00EE1D2B" w:rsidRPr="00EE1D2B">
              <w:rPr>
                <w:rFonts w:ascii="標楷體" w:eastAsia="標楷體" w:hAnsi="標楷體" w:cs="新細明體" w:hint="eastAsia"/>
                <w:color w:val="000000"/>
                <w:kern w:val="0"/>
                <w:sz w:val="23"/>
                <w:szCs w:val="23"/>
              </w:rPr>
              <w:t>的</w:t>
            </w:r>
            <w:r w:rsidRPr="006F27B3">
              <w:rPr>
                <w:rFonts w:ascii="標楷體" w:eastAsia="Times New Roman" w:hAnsi="標楷體" w:cs="標楷體"/>
                <w:color w:val="000000"/>
                <w:kern w:val="0"/>
                <w:sz w:val="23"/>
                <w:szCs w:val="23"/>
              </w:rPr>
              <w:t xml:space="preserve"> 多元性。</w:t>
            </w:r>
          </w:p>
        </w:tc>
      </w:tr>
      <w:tr w:rsidR="00185A4D" w:rsidRPr="00CB7089" w14:paraId="7954D8C9" w14:textId="77777777" w:rsidTr="000F682D">
        <w:trPr>
          <w:gridAfter w:val="1"/>
          <w:wAfter w:w="51" w:type="dxa"/>
          <w:trHeight w:val="660"/>
        </w:trPr>
        <w:tc>
          <w:tcPr>
            <w:tcW w:w="584" w:type="dxa"/>
            <w:tcBorders>
              <w:tl2br w:val="nil"/>
              <w:tr2bl w:val="nil"/>
            </w:tcBorders>
            <w:shd w:val="clear" w:color="auto" w:fill="CFCDCD" w:themeFill="background2" w:themeFillShade="E5"/>
          </w:tcPr>
          <w:p w14:paraId="14BCA2E5" w14:textId="77777777" w:rsidR="00185A4D" w:rsidRPr="00095CB9" w:rsidRDefault="00185A4D" w:rsidP="00723C73">
            <w:pPr>
              <w:jc w:val="center"/>
              <w:rPr>
                <w:rFonts w:ascii="標楷體" w:eastAsia="標楷體" w:hAnsi="標楷體"/>
                <w:sz w:val="23"/>
              </w:rPr>
            </w:pPr>
            <w:r w:rsidRPr="00095CB9">
              <w:rPr>
                <w:rFonts w:ascii="標楷體" w:eastAsia="標楷體" w:hAnsi="標楷體" w:hint="eastAsia"/>
                <w:sz w:val="23"/>
              </w:rPr>
              <w:t>學習</w:t>
            </w:r>
          </w:p>
          <w:p w14:paraId="23C1D647" w14:textId="77777777" w:rsidR="00185A4D" w:rsidRPr="00095CB9" w:rsidRDefault="00185A4D" w:rsidP="00723C73">
            <w:pPr>
              <w:jc w:val="center"/>
              <w:rPr>
                <w:rFonts w:ascii="標楷體" w:eastAsia="標楷體" w:hAnsi="標楷體"/>
                <w:sz w:val="23"/>
              </w:rPr>
            </w:pPr>
            <w:r w:rsidRPr="00095CB9">
              <w:rPr>
                <w:rFonts w:ascii="標楷體" w:eastAsia="標楷體" w:hAnsi="標楷體" w:hint="eastAsia"/>
                <w:sz w:val="23"/>
              </w:rPr>
              <w:t>重點</w:t>
            </w:r>
          </w:p>
        </w:tc>
        <w:tc>
          <w:tcPr>
            <w:tcW w:w="588" w:type="dxa"/>
            <w:tcBorders>
              <w:tl2br w:val="nil"/>
              <w:tr2bl w:val="nil"/>
            </w:tcBorders>
            <w:shd w:val="clear" w:color="auto" w:fill="CFCDCD" w:themeFill="background2" w:themeFillShade="E5"/>
            <w:vAlign w:val="center"/>
          </w:tcPr>
          <w:p w14:paraId="5E462647" w14:textId="77777777" w:rsidR="00185A4D" w:rsidRPr="00095CB9" w:rsidRDefault="00185A4D" w:rsidP="00723C73">
            <w:pPr>
              <w:jc w:val="center"/>
              <w:rPr>
                <w:rFonts w:ascii="標楷體" w:eastAsia="標楷體" w:hAnsi="標楷體"/>
                <w:sz w:val="23"/>
              </w:rPr>
            </w:pPr>
            <w:r w:rsidRPr="00095CB9">
              <w:rPr>
                <w:rFonts w:ascii="標楷體" w:eastAsia="標楷體" w:hAnsi="標楷體" w:hint="eastAsia"/>
                <w:sz w:val="23"/>
              </w:rPr>
              <w:t>學習表現</w:t>
            </w:r>
          </w:p>
        </w:tc>
        <w:tc>
          <w:tcPr>
            <w:tcW w:w="4380" w:type="dxa"/>
            <w:gridSpan w:val="5"/>
            <w:tcBorders>
              <w:tl2br w:val="nil"/>
              <w:tr2bl w:val="nil"/>
            </w:tcBorders>
          </w:tcPr>
          <w:p w14:paraId="44374C62" w14:textId="0C7E2064" w:rsidR="00185A4D" w:rsidRDefault="00185A4D" w:rsidP="00F1384B">
            <w:pPr>
              <w:spacing w:line="320" w:lineRule="exact"/>
              <w:rPr>
                <w:rFonts w:ascii="標楷體" w:eastAsia="標楷體" w:hAnsi="標楷體"/>
                <w:sz w:val="23"/>
              </w:rPr>
            </w:pPr>
            <w:r w:rsidRPr="00095CB9">
              <w:rPr>
                <w:rFonts w:ascii="標楷體" w:eastAsia="標楷體" w:hAnsi="標楷體"/>
                <w:sz w:val="23"/>
              </w:rPr>
              <w:t>【</w:t>
            </w:r>
            <w:r>
              <w:rPr>
                <w:rFonts w:ascii="標楷體" w:eastAsia="標楷體" w:hAnsi="標楷體"/>
                <w:sz w:val="23"/>
              </w:rPr>
              <w:t>自然科學</w:t>
            </w:r>
            <w:r w:rsidRPr="00095CB9">
              <w:rPr>
                <w:rFonts w:ascii="標楷體" w:eastAsia="標楷體" w:hAnsi="標楷體"/>
                <w:sz w:val="23"/>
              </w:rPr>
              <w:t>】</w:t>
            </w:r>
          </w:p>
          <w:p w14:paraId="5C64AACA" w14:textId="77777777" w:rsidR="00926E72" w:rsidRDefault="00926E72" w:rsidP="00F1384B">
            <w:pPr>
              <w:spacing w:line="320" w:lineRule="exact"/>
              <w:rPr>
                <w:rFonts w:ascii="標楷體" w:eastAsia="標楷體" w:hAnsi="標楷體" w:cs="Times New Roman"/>
                <w:color w:val="000000"/>
                <w:kern w:val="0"/>
                <w:sz w:val="24"/>
                <w:szCs w:val="24"/>
              </w:rPr>
            </w:pPr>
            <w:r w:rsidRPr="006041A1">
              <w:rPr>
                <w:rFonts w:ascii="Times New Roman" w:eastAsia="新細明體" w:hAnsi="Times New Roman" w:cs="Times New Roman"/>
                <w:color w:val="000000"/>
                <w:kern w:val="0"/>
                <w:sz w:val="24"/>
                <w:szCs w:val="24"/>
              </w:rPr>
              <w:t>ai-III-1</w:t>
            </w:r>
            <w:r w:rsidRPr="006041A1">
              <w:rPr>
                <w:rFonts w:ascii="標楷體" w:eastAsia="標楷體" w:hAnsi="標楷體" w:cs="Times New Roman"/>
                <w:color w:val="000000"/>
                <w:kern w:val="0"/>
                <w:sz w:val="24"/>
                <w:szCs w:val="24"/>
              </w:rPr>
              <w:t>透過科學探索了解現象發生的原</w:t>
            </w:r>
          </w:p>
          <w:p w14:paraId="5DAD5A71" w14:textId="5B7A9D4A" w:rsidR="00926E72" w:rsidRPr="00095CB9" w:rsidRDefault="00926E72" w:rsidP="00F1384B">
            <w:pPr>
              <w:spacing w:line="320" w:lineRule="exact"/>
              <w:rPr>
                <w:rFonts w:ascii="標楷體" w:eastAsia="標楷體" w:hAnsi="標楷體"/>
                <w:sz w:val="23"/>
              </w:rPr>
            </w:pPr>
            <w:r>
              <w:rPr>
                <w:rFonts w:ascii="標楷體" w:eastAsia="標楷體" w:hAnsi="標楷體" w:cs="Times New Roman" w:hint="eastAsia"/>
                <w:color w:val="000000"/>
                <w:kern w:val="0"/>
                <w:sz w:val="24"/>
                <w:szCs w:val="24"/>
              </w:rPr>
              <w:t xml:space="preserve">      </w:t>
            </w:r>
            <w:r w:rsidRPr="006041A1">
              <w:rPr>
                <w:rFonts w:ascii="標楷體" w:eastAsia="標楷體" w:hAnsi="標楷體" w:cs="Times New Roman"/>
                <w:color w:val="000000"/>
                <w:kern w:val="0"/>
                <w:sz w:val="24"/>
                <w:szCs w:val="24"/>
              </w:rPr>
              <w:t>因或機制，滿足好奇心</w:t>
            </w:r>
          </w:p>
          <w:p w14:paraId="5DD7B318" w14:textId="77777777" w:rsidR="00926E72" w:rsidRDefault="00926E72" w:rsidP="00F1384B">
            <w:pPr>
              <w:spacing w:line="320" w:lineRule="exact"/>
              <w:rPr>
                <w:rFonts w:ascii="標楷體" w:eastAsia="標楷體" w:hAnsi="標楷體"/>
                <w:sz w:val="23"/>
              </w:rPr>
            </w:pPr>
          </w:p>
          <w:p w14:paraId="7E328F1E" w14:textId="781F24E7" w:rsidR="00185A4D" w:rsidRPr="00095CB9" w:rsidRDefault="00185A4D" w:rsidP="00F1384B">
            <w:pPr>
              <w:spacing w:line="320" w:lineRule="exact"/>
              <w:rPr>
                <w:rFonts w:ascii="標楷體" w:eastAsia="標楷體" w:hAnsi="標楷體"/>
                <w:sz w:val="23"/>
              </w:rPr>
            </w:pPr>
            <w:r w:rsidRPr="00095CB9">
              <w:rPr>
                <w:rFonts w:ascii="標楷體" w:eastAsia="標楷體" w:hAnsi="標楷體"/>
                <w:sz w:val="23"/>
              </w:rPr>
              <w:t>【</w:t>
            </w:r>
            <w:r>
              <w:rPr>
                <w:rFonts w:ascii="標楷體" w:eastAsia="標楷體" w:hAnsi="標楷體"/>
                <w:sz w:val="23"/>
              </w:rPr>
              <w:t>綜合活動</w:t>
            </w:r>
            <w:r w:rsidRPr="00095CB9">
              <w:rPr>
                <w:rFonts w:ascii="標楷體" w:eastAsia="標楷體" w:hAnsi="標楷體"/>
                <w:sz w:val="23"/>
              </w:rPr>
              <w:t>】</w:t>
            </w:r>
          </w:p>
          <w:p w14:paraId="5BB61EBB" w14:textId="77777777" w:rsidR="00926E72" w:rsidRDefault="00185A4D" w:rsidP="00F1384B">
            <w:pPr>
              <w:spacing w:line="320" w:lineRule="exact"/>
              <w:jc w:val="left"/>
              <w:rPr>
                <w:rFonts w:ascii="標楷體" w:eastAsia="標楷體" w:hAnsi="標楷體"/>
                <w:sz w:val="23"/>
              </w:rPr>
            </w:pPr>
            <w:r w:rsidRPr="00095CB9">
              <w:rPr>
                <w:rFonts w:ascii="標楷體" w:eastAsia="標楷體" w:hAnsi="標楷體"/>
                <w:sz w:val="23"/>
              </w:rPr>
              <w:t>2-I-2 觀察生活中人、事、物的變化，覺</w:t>
            </w:r>
          </w:p>
          <w:p w14:paraId="74A96C7A" w14:textId="0B128DC5" w:rsidR="00185A4D" w:rsidRPr="00095CB9" w:rsidRDefault="00926E72" w:rsidP="00F1384B">
            <w:pPr>
              <w:spacing w:line="320" w:lineRule="exact"/>
              <w:jc w:val="left"/>
              <w:rPr>
                <w:rFonts w:ascii="標楷體" w:eastAsia="標楷體" w:hAnsi="標楷體"/>
                <w:sz w:val="23"/>
              </w:rPr>
            </w:pPr>
            <w:r>
              <w:rPr>
                <w:rFonts w:ascii="標楷體" w:eastAsia="標楷體" w:hAnsi="標楷體" w:hint="eastAsia"/>
                <w:sz w:val="23"/>
              </w:rPr>
              <w:t xml:space="preserve">      </w:t>
            </w:r>
            <w:r w:rsidR="00185A4D" w:rsidRPr="00095CB9">
              <w:rPr>
                <w:rFonts w:ascii="標楷體" w:eastAsia="標楷體" w:hAnsi="標楷體"/>
                <w:sz w:val="23"/>
              </w:rPr>
              <w:t>知變化的可能因素。</w:t>
            </w:r>
          </w:p>
          <w:p w14:paraId="538DACCA" w14:textId="77777777" w:rsidR="00926E72" w:rsidRDefault="00185A4D" w:rsidP="00F1384B">
            <w:pPr>
              <w:spacing w:line="320" w:lineRule="exact"/>
              <w:jc w:val="left"/>
              <w:rPr>
                <w:rFonts w:ascii="標楷體" w:eastAsia="標楷體" w:hAnsi="標楷體"/>
                <w:sz w:val="23"/>
              </w:rPr>
            </w:pPr>
            <w:r w:rsidRPr="00095CB9">
              <w:rPr>
                <w:rFonts w:ascii="標楷體" w:eastAsia="標楷體" w:hAnsi="標楷體"/>
                <w:sz w:val="23"/>
              </w:rPr>
              <w:t>4-I-2 使用不同的表徵符號進行表現與分</w:t>
            </w:r>
          </w:p>
          <w:p w14:paraId="22B38AD2" w14:textId="2D9F61F8" w:rsidR="00185A4D" w:rsidRPr="00095CB9" w:rsidRDefault="00926E72" w:rsidP="00F1384B">
            <w:pPr>
              <w:spacing w:line="320" w:lineRule="exact"/>
              <w:jc w:val="left"/>
              <w:rPr>
                <w:rFonts w:ascii="標楷體" w:eastAsia="標楷體" w:hAnsi="標楷體"/>
                <w:sz w:val="23"/>
              </w:rPr>
            </w:pPr>
            <w:r>
              <w:rPr>
                <w:rFonts w:ascii="標楷體" w:eastAsia="標楷體" w:hAnsi="標楷體" w:hint="eastAsia"/>
                <w:sz w:val="23"/>
              </w:rPr>
              <w:t xml:space="preserve">     </w:t>
            </w:r>
            <w:r w:rsidR="00185A4D" w:rsidRPr="00095CB9">
              <w:rPr>
                <w:rFonts w:ascii="標楷體" w:eastAsia="標楷體" w:hAnsi="標楷體"/>
                <w:sz w:val="23"/>
              </w:rPr>
              <w:t xml:space="preserve"> 享，感受創作的樂趣。</w:t>
            </w:r>
          </w:p>
        </w:tc>
        <w:tc>
          <w:tcPr>
            <w:tcW w:w="567" w:type="dxa"/>
            <w:tcBorders>
              <w:tl2br w:val="nil"/>
              <w:tr2bl w:val="nil"/>
            </w:tcBorders>
            <w:shd w:val="clear" w:color="auto" w:fill="CFCDCD" w:themeFill="background2" w:themeFillShade="E5"/>
            <w:vAlign w:val="center"/>
          </w:tcPr>
          <w:p w14:paraId="5CE14F90" w14:textId="77777777" w:rsidR="00185A4D" w:rsidRPr="00095CB9" w:rsidRDefault="00185A4D" w:rsidP="00F1384B">
            <w:pPr>
              <w:spacing w:line="320" w:lineRule="exact"/>
              <w:jc w:val="center"/>
              <w:rPr>
                <w:rFonts w:ascii="標楷體" w:eastAsia="標楷體" w:hAnsi="標楷體"/>
                <w:sz w:val="23"/>
              </w:rPr>
            </w:pPr>
            <w:r w:rsidRPr="00095CB9">
              <w:rPr>
                <w:rFonts w:ascii="標楷體" w:eastAsia="標楷體" w:hAnsi="標楷體" w:hint="eastAsia"/>
                <w:sz w:val="23"/>
              </w:rPr>
              <w:t>學習內容</w:t>
            </w:r>
          </w:p>
        </w:tc>
        <w:tc>
          <w:tcPr>
            <w:tcW w:w="3912" w:type="dxa"/>
            <w:gridSpan w:val="2"/>
            <w:tcBorders>
              <w:tl2br w:val="nil"/>
              <w:tr2bl w:val="nil"/>
            </w:tcBorders>
          </w:tcPr>
          <w:p w14:paraId="4AB626C5" w14:textId="526B2DFA" w:rsidR="00185A4D" w:rsidRDefault="00185A4D" w:rsidP="00F1384B">
            <w:pPr>
              <w:spacing w:line="320" w:lineRule="exact"/>
              <w:rPr>
                <w:rFonts w:ascii="標楷體" w:eastAsia="標楷體" w:hAnsi="標楷體"/>
                <w:sz w:val="23"/>
              </w:rPr>
            </w:pPr>
            <w:r w:rsidRPr="00095CB9">
              <w:rPr>
                <w:rFonts w:ascii="標楷體" w:eastAsia="標楷體" w:hAnsi="標楷體"/>
                <w:sz w:val="23"/>
              </w:rPr>
              <w:t>【</w:t>
            </w:r>
            <w:r>
              <w:rPr>
                <w:rFonts w:ascii="標楷體" w:eastAsia="標楷體" w:hAnsi="標楷體"/>
                <w:sz w:val="23"/>
              </w:rPr>
              <w:t>自然科學</w:t>
            </w:r>
            <w:r w:rsidRPr="00095CB9">
              <w:rPr>
                <w:rFonts w:ascii="標楷體" w:eastAsia="標楷體" w:hAnsi="標楷體"/>
                <w:sz w:val="23"/>
              </w:rPr>
              <w:t>】</w:t>
            </w:r>
          </w:p>
          <w:p w14:paraId="01324BA3" w14:textId="77777777" w:rsidR="00926E72" w:rsidRDefault="00926E72" w:rsidP="00F1384B">
            <w:pPr>
              <w:spacing w:line="320" w:lineRule="exact"/>
              <w:rPr>
                <w:rFonts w:ascii="標楷體" w:eastAsia="標楷體" w:hAnsi="標楷體" w:cs="Times New Roman"/>
                <w:color w:val="000000"/>
                <w:kern w:val="0"/>
                <w:sz w:val="24"/>
                <w:szCs w:val="24"/>
              </w:rPr>
            </w:pPr>
            <w:r w:rsidRPr="006041A1">
              <w:rPr>
                <w:rFonts w:ascii="標楷體" w:eastAsia="標楷體" w:hAnsi="標楷體" w:cs="Times New Roman"/>
                <w:color w:val="000000"/>
                <w:kern w:val="0"/>
                <w:sz w:val="24"/>
                <w:szCs w:val="24"/>
              </w:rPr>
              <w:t>INb-III-7</w:t>
            </w:r>
            <w:r>
              <w:rPr>
                <w:rFonts w:ascii="標楷體" w:eastAsia="標楷體" w:hAnsi="標楷體" w:cs="Times New Roman" w:hint="eastAsia"/>
                <w:color w:val="000000"/>
                <w:kern w:val="0"/>
                <w:sz w:val="24"/>
                <w:szCs w:val="24"/>
              </w:rPr>
              <w:t xml:space="preserve"> </w:t>
            </w:r>
            <w:r w:rsidRPr="00926E72">
              <w:rPr>
                <w:rFonts w:ascii="標楷體" w:eastAsia="標楷體" w:hAnsi="標楷體" w:cs="Times New Roman"/>
                <w:color w:val="000000"/>
                <w:kern w:val="0"/>
                <w:sz w:val="24"/>
                <w:szCs w:val="24"/>
              </w:rPr>
              <w:t>植物各部位的構造和所</w:t>
            </w:r>
          </w:p>
          <w:p w14:paraId="30CF62E5" w14:textId="77777777" w:rsidR="00926E72" w:rsidRDefault="00926E72" w:rsidP="00F1384B">
            <w:pPr>
              <w:spacing w:line="320" w:lineRule="exact"/>
              <w:rPr>
                <w:rFonts w:ascii="標楷體" w:eastAsia="標楷體" w:hAnsi="標楷體" w:cs="Times New Roman"/>
                <w:color w:val="000000"/>
                <w:kern w:val="0"/>
                <w:sz w:val="24"/>
                <w:szCs w:val="24"/>
              </w:rPr>
            </w:pPr>
            <w:r>
              <w:rPr>
                <w:rFonts w:ascii="標楷體" w:eastAsia="標楷體" w:hAnsi="標楷體" w:cs="Times New Roman" w:hint="eastAsia"/>
                <w:color w:val="000000"/>
                <w:kern w:val="0"/>
                <w:sz w:val="24"/>
                <w:szCs w:val="24"/>
              </w:rPr>
              <w:t xml:space="preserve">          </w:t>
            </w:r>
            <w:r w:rsidRPr="00926E72">
              <w:rPr>
                <w:rFonts w:ascii="標楷體" w:eastAsia="標楷體" w:hAnsi="標楷體" w:cs="Times New Roman"/>
                <w:color w:val="000000"/>
                <w:kern w:val="0"/>
                <w:sz w:val="24"/>
                <w:szCs w:val="24"/>
              </w:rPr>
              <w:t>具有的功能有關，有些</w:t>
            </w:r>
          </w:p>
          <w:p w14:paraId="4A9EF1A7" w14:textId="77777777" w:rsidR="00926E72" w:rsidRDefault="00926E72" w:rsidP="00F1384B">
            <w:pPr>
              <w:spacing w:line="320" w:lineRule="exact"/>
              <w:rPr>
                <w:rFonts w:ascii="標楷體" w:eastAsia="標楷體" w:hAnsi="標楷體" w:cs="Times New Roman"/>
                <w:color w:val="000000"/>
                <w:kern w:val="0"/>
                <w:sz w:val="24"/>
                <w:szCs w:val="24"/>
              </w:rPr>
            </w:pPr>
            <w:r>
              <w:rPr>
                <w:rFonts w:ascii="標楷體" w:eastAsia="標楷體" w:hAnsi="標楷體" w:cs="Times New Roman" w:hint="eastAsia"/>
                <w:color w:val="000000"/>
                <w:kern w:val="0"/>
                <w:sz w:val="24"/>
                <w:szCs w:val="24"/>
              </w:rPr>
              <w:t xml:space="preserve">          </w:t>
            </w:r>
            <w:r w:rsidRPr="00926E72">
              <w:rPr>
                <w:rFonts w:ascii="標楷體" w:eastAsia="標楷體" w:hAnsi="標楷體" w:cs="Times New Roman"/>
                <w:color w:val="000000"/>
                <w:kern w:val="0"/>
                <w:sz w:val="24"/>
                <w:szCs w:val="24"/>
              </w:rPr>
              <w:t>植物產生特化的構造以</w:t>
            </w:r>
          </w:p>
          <w:p w14:paraId="74CFA769" w14:textId="760A73D6" w:rsidR="00926E72" w:rsidRPr="00095CB9" w:rsidRDefault="00926E72" w:rsidP="00F1384B">
            <w:pPr>
              <w:spacing w:line="320" w:lineRule="exact"/>
              <w:rPr>
                <w:rFonts w:ascii="標楷體" w:eastAsia="標楷體" w:hAnsi="標楷體"/>
                <w:sz w:val="23"/>
              </w:rPr>
            </w:pPr>
            <w:r>
              <w:rPr>
                <w:rFonts w:ascii="標楷體" w:eastAsia="標楷體" w:hAnsi="標楷體" w:cs="Times New Roman" w:hint="eastAsia"/>
                <w:color w:val="000000"/>
                <w:kern w:val="0"/>
                <w:sz w:val="24"/>
                <w:szCs w:val="24"/>
              </w:rPr>
              <w:t xml:space="preserve">          </w:t>
            </w:r>
            <w:r w:rsidRPr="00926E72">
              <w:rPr>
                <w:rFonts w:ascii="標楷體" w:eastAsia="標楷體" w:hAnsi="標楷體" w:cs="Times New Roman"/>
                <w:color w:val="000000"/>
                <w:kern w:val="0"/>
                <w:sz w:val="24"/>
                <w:szCs w:val="24"/>
              </w:rPr>
              <w:t>適應環</w:t>
            </w:r>
            <w:r>
              <w:rPr>
                <w:rFonts w:ascii="標楷體" w:eastAsia="標楷體" w:hAnsi="標楷體" w:cs="Times New Roman" w:hint="eastAsia"/>
                <w:color w:val="000000"/>
                <w:kern w:val="0"/>
                <w:sz w:val="24"/>
                <w:szCs w:val="24"/>
              </w:rPr>
              <w:t>境。</w:t>
            </w:r>
          </w:p>
          <w:p w14:paraId="37DB2937" w14:textId="77777777" w:rsidR="00185A4D" w:rsidRPr="006041A1" w:rsidRDefault="00185A4D" w:rsidP="00F1384B">
            <w:pPr>
              <w:spacing w:line="320" w:lineRule="exact"/>
              <w:rPr>
                <w:rFonts w:ascii="標楷體" w:eastAsia="標楷體" w:hAnsi="標楷體"/>
                <w:sz w:val="23"/>
              </w:rPr>
            </w:pPr>
          </w:p>
          <w:p w14:paraId="6DC8E417" w14:textId="77777777" w:rsidR="00185A4D" w:rsidRPr="00095CB9" w:rsidRDefault="00185A4D" w:rsidP="00F1384B">
            <w:pPr>
              <w:spacing w:line="320" w:lineRule="exact"/>
              <w:rPr>
                <w:rFonts w:ascii="標楷體" w:eastAsia="標楷體" w:hAnsi="標楷體"/>
                <w:sz w:val="23"/>
              </w:rPr>
            </w:pPr>
            <w:r w:rsidRPr="00095CB9">
              <w:rPr>
                <w:rFonts w:ascii="標楷體" w:eastAsia="標楷體" w:hAnsi="標楷體"/>
                <w:sz w:val="23"/>
              </w:rPr>
              <w:t>【</w:t>
            </w:r>
            <w:r>
              <w:rPr>
                <w:rFonts w:ascii="標楷體" w:eastAsia="標楷體" w:hAnsi="標楷體"/>
                <w:sz w:val="23"/>
              </w:rPr>
              <w:t>綜合活動</w:t>
            </w:r>
            <w:r w:rsidRPr="00095CB9">
              <w:rPr>
                <w:rFonts w:ascii="標楷體" w:eastAsia="標楷體" w:hAnsi="標楷體"/>
                <w:sz w:val="23"/>
              </w:rPr>
              <w:t>】</w:t>
            </w:r>
          </w:p>
          <w:p w14:paraId="4EE340A3" w14:textId="77777777" w:rsidR="00185A4D" w:rsidRPr="00095CB9" w:rsidRDefault="00185A4D" w:rsidP="00F1384B">
            <w:pPr>
              <w:spacing w:line="320" w:lineRule="exact"/>
              <w:rPr>
                <w:rFonts w:ascii="標楷體" w:eastAsia="標楷體" w:hAnsi="標楷體"/>
                <w:sz w:val="23"/>
              </w:rPr>
            </w:pPr>
            <w:r w:rsidRPr="00095CB9">
              <w:rPr>
                <w:rFonts w:ascii="標楷體" w:eastAsia="標楷體" w:hAnsi="標楷體"/>
                <w:sz w:val="23"/>
              </w:rPr>
              <w:t>A-I-2 事物變化現象的觀察。</w:t>
            </w:r>
          </w:p>
          <w:p w14:paraId="7F3397D6" w14:textId="77777777" w:rsidR="00185A4D" w:rsidRPr="00095CB9" w:rsidRDefault="00185A4D" w:rsidP="00F1384B">
            <w:pPr>
              <w:spacing w:line="320" w:lineRule="exact"/>
              <w:rPr>
                <w:rFonts w:ascii="標楷體" w:eastAsia="標楷體" w:hAnsi="標楷體"/>
                <w:sz w:val="23"/>
              </w:rPr>
            </w:pPr>
            <w:r w:rsidRPr="00095CB9">
              <w:rPr>
                <w:rFonts w:ascii="標楷體" w:eastAsia="標楷體" w:hAnsi="標楷體" w:hint="eastAsia"/>
                <w:sz w:val="23"/>
              </w:rPr>
              <w:t>C-I-2 媒材特性與符號表徵的使用。</w:t>
            </w:r>
          </w:p>
        </w:tc>
      </w:tr>
      <w:tr w:rsidR="00185A4D" w14:paraId="32E836A7" w14:textId="77777777" w:rsidTr="00723C73">
        <w:trPr>
          <w:trHeight w:val="278"/>
        </w:trPr>
        <w:tc>
          <w:tcPr>
            <w:tcW w:w="584" w:type="dxa"/>
            <w:tcBorders>
              <w:tl2br w:val="nil"/>
              <w:tr2bl w:val="nil"/>
            </w:tcBorders>
            <w:shd w:val="clear" w:color="auto" w:fill="CFCDCD" w:themeFill="background2" w:themeFillShade="E5"/>
          </w:tcPr>
          <w:p w14:paraId="470D9486"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議題融入</w:t>
            </w:r>
          </w:p>
        </w:tc>
        <w:tc>
          <w:tcPr>
            <w:tcW w:w="588" w:type="dxa"/>
            <w:tcBorders>
              <w:tl2br w:val="nil"/>
              <w:tr2bl w:val="nil"/>
            </w:tcBorders>
            <w:shd w:val="clear" w:color="auto" w:fill="CFCDCD" w:themeFill="background2" w:themeFillShade="E5"/>
          </w:tcPr>
          <w:p w14:paraId="6F07BC1B"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實質內涵</w:t>
            </w:r>
          </w:p>
        </w:tc>
        <w:tc>
          <w:tcPr>
            <w:tcW w:w="8910" w:type="dxa"/>
            <w:gridSpan w:val="9"/>
            <w:tcBorders>
              <w:tl2br w:val="nil"/>
              <w:tr2bl w:val="nil"/>
            </w:tcBorders>
          </w:tcPr>
          <w:p w14:paraId="16C85970" w14:textId="77777777" w:rsidR="00185A4D" w:rsidRPr="00341904" w:rsidRDefault="00185A4D" w:rsidP="00723C73">
            <w:pPr>
              <w:jc w:val="left"/>
              <w:rPr>
                <w:rFonts w:ascii="標楷體" w:eastAsia="標楷體" w:hAnsi="標楷體"/>
              </w:rPr>
            </w:pPr>
            <w:r w:rsidRPr="00341904">
              <w:rPr>
                <w:rFonts w:ascii="標楷體" w:eastAsia="標楷體" w:hAnsi="標楷體" w:hint="eastAsia"/>
              </w:rPr>
              <w:t>●人權教育</w:t>
            </w:r>
          </w:p>
          <w:p w14:paraId="1F1BDA75" w14:textId="77777777" w:rsidR="00185A4D" w:rsidRDefault="00185A4D" w:rsidP="00723C73">
            <w:pPr>
              <w:jc w:val="left"/>
              <w:rPr>
                <w:rFonts w:ascii="標楷體" w:eastAsia="標楷體" w:hAnsi="標楷體"/>
              </w:rPr>
            </w:pPr>
            <w:r w:rsidRPr="00341904">
              <w:rPr>
                <w:rFonts w:ascii="標楷體" w:eastAsia="標楷體" w:hAnsi="標楷體" w:hint="eastAsia"/>
              </w:rPr>
              <w:t>人E3</w:t>
            </w:r>
            <w:r w:rsidRPr="00341904">
              <w:rPr>
                <w:rFonts w:ascii="標楷體" w:eastAsia="標楷體" w:hAnsi="標楷體"/>
              </w:rPr>
              <w:t>了解每個人需求的不同，並討論與遵守團體的規則。</w:t>
            </w:r>
          </w:p>
          <w:p w14:paraId="0A9879E6" w14:textId="77777777" w:rsidR="00185A4D" w:rsidRDefault="00185A4D" w:rsidP="00723C73">
            <w:pPr>
              <w:jc w:val="left"/>
              <w:rPr>
                <w:rFonts w:ascii="標楷體" w:eastAsia="標楷體" w:hAnsi="標楷體"/>
              </w:rPr>
            </w:pPr>
            <w:r w:rsidRPr="00341904">
              <w:rPr>
                <w:rFonts w:ascii="標楷體" w:eastAsia="標楷體" w:hAnsi="標楷體" w:hint="eastAsia"/>
              </w:rPr>
              <w:t>人E4</w:t>
            </w:r>
            <w:r w:rsidRPr="00341904">
              <w:rPr>
                <w:rFonts w:ascii="標楷體" w:eastAsia="標楷體" w:hAnsi="標楷體"/>
              </w:rPr>
              <w:t>表達自己對一個美好世界的想法，並聆聽他人的想法。</w:t>
            </w:r>
          </w:p>
          <w:p w14:paraId="1689134C" w14:textId="77777777" w:rsidR="00185A4D" w:rsidRDefault="00185A4D" w:rsidP="00723C73">
            <w:pPr>
              <w:jc w:val="left"/>
              <w:rPr>
                <w:rFonts w:ascii="標楷體" w:eastAsia="標楷體" w:hAnsi="標楷體"/>
              </w:rPr>
            </w:pPr>
            <w:r w:rsidRPr="00341904">
              <w:rPr>
                <w:rFonts w:ascii="標楷體" w:eastAsia="標楷體" w:hAnsi="標楷體" w:hint="eastAsia"/>
              </w:rPr>
              <w:t>人E5</w:t>
            </w:r>
            <w:r w:rsidRPr="00341904">
              <w:rPr>
                <w:rFonts w:ascii="標楷體" w:eastAsia="標楷體" w:hAnsi="標楷體"/>
              </w:rPr>
              <w:t>欣賞、包容個別差異並尊重自己與他人的權利。</w:t>
            </w:r>
          </w:p>
          <w:p w14:paraId="23B5FA91" w14:textId="77777777" w:rsidR="00185A4D" w:rsidRDefault="00185A4D" w:rsidP="00723C73">
            <w:pPr>
              <w:jc w:val="left"/>
              <w:rPr>
                <w:rFonts w:ascii="標楷體" w:eastAsia="標楷體" w:hAnsi="標楷體"/>
              </w:rPr>
            </w:pPr>
            <w:r>
              <w:rPr>
                <w:rFonts w:ascii="標楷體" w:eastAsia="標楷體" w:hAnsi="標楷體" w:hint="eastAsia"/>
              </w:rPr>
              <w:t>●環境教育</w:t>
            </w:r>
          </w:p>
          <w:p w14:paraId="175A49BF" w14:textId="77777777" w:rsidR="00185A4D" w:rsidRDefault="00185A4D" w:rsidP="00723C73">
            <w:pPr>
              <w:jc w:val="left"/>
              <w:rPr>
                <w:rFonts w:ascii="標楷體" w:eastAsia="標楷體" w:hAnsi="標楷體"/>
              </w:rPr>
            </w:pPr>
            <w:r>
              <w:rPr>
                <w:rFonts w:ascii="標楷體" w:eastAsia="標楷體" w:hAnsi="標楷體" w:hint="eastAsia"/>
              </w:rPr>
              <w:t>環E2</w:t>
            </w:r>
            <w:r w:rsidRPr="00341904">
              <w:rPr>
                <w:rFonts w:ascii="標楷體" w:eastAsia="標楷體" w:hAnsi="標楷體"/>
              </w:rPr>
              <w:t>覺生物生命的美與價值，關懷動、植物的生命。</w:t>
            </w:r>
          </w:p>
          <w:p w14:paraId="7DCBD948" w14:textId="77777777" w:rsidR="00185A4D" w:rsidRDefault="00185A4D" w:rsidP="00723C73">
            <w:pPr>
              <w:jc w:val="left"/>
              <w:rPr>
                <w:rFonts w:ascii="標楷體" w:eastAsia="標楷體" w:hAnsi="標楷體"/>
              </w:rPr>
            </w:pPr>
            <w:r>
              <w:rPr>
                <w:rFonts w:ascii="標楷體" w:eastAsia="標楷體" w:hAnsi="標楷體" w:hint="eastAsia"/>
              </w:rPr>
              <w:t>●科技教育</w:t>
            </w:r>
          </w:p>
          <w:p w14:paraId="105BA881" w14:textId="77777777" w:rsidR="00185A4D" w:rsidRPr="00B26CCC" w:rsidRDefault="00185A4D" w:rsidP="00723C73">
            <w:pPr>
              <w:jc w:val="left"/>
              <w:rPr>
                <w:rFonts w:ascii="標楷體" w:eastAsia="標楷體" w:hAnsi="標楷體"/>
              </w:rPr>
            </w:pPr>
            <w:r w:rsidRPr="00B26CCC">
              <w:rPr>
                <w:rFonts w:ascii="標楷體" w:eastAsia="標楷體" w:hAnsi="標楷體"/>
              </w:rPr>
              <w:t>科 E2 了解動手實作的重要性。</w:t>
            </w:r>
          </w:p>
          <w:p w14:paraId="275C0E65" w14:textId="77777777" w:rsidR="00185A4D" w:rsidRPr="00B26CCC" w:rsidRDefault="00185A4D" w:rsidP="00723C73">
            <w:pPr>
              <w:jc w:val="left"/>
              <w:rPr>
                <w:rFonts w:ascii="標楷體" w:eastAsia="標楷體" w:hAnsi="標楷體"/>
              </w:rPr>
            </w:pPr>
            <w:r w:rsidRPr="00B26CCC">
              <w:rPr>
                <w:rFonts w:ascii="標楷體" w:eastAsia="標楷體" w:hAnsi="標楷體"/>
              </w:rPr>
              <w:t>科 E4 體會動手實作的樂趣，並養成正向的科技態度。</w:t>
            </w:r>
          </w:p>
          <w:p w14:paraId="11A0EEA5" w14:textId="77777777" w:rsidR="00185A4D" w:rsidRPr="00B26CCC" w:rsidRDefault="00185A4D" w:rsidP="00723C73">
            <w:pPr>
              <w:jc w:val="left"/>
              <w:rPr>
                <w:rFonts w:ascii="標楷體" w:eastAsia="標楷體" w:hAnsi="標楷體"/>
              </w:rPr>
            </w:pPr>
            <w:r w:rsidRPr="00B26CCC">
              <w:rPr>
                <w:rFonts w:ascii="標楷體" w:eastAsia="標楷體" w:hAnsi="標楷體"/>
              </w:rPr>
              <w:t>科 E7 依據設計構想以規劃物品的製作步驟。</w:t>
            </w:r>
          </w:p>
          <w:p w14:paraId="65EFDB06" w14:textId="77777777" w:rsidR="00185A4D" w:rsidRPr="00B26CCC" w:rsidRDefault="00185A4D" w:rsidP="00723C73">
            <w:pPr>
              <w:jc w:val="left"/>
              <w:rPr>
                <w:rFonts w:ascii="標楷體" w:eastAsia="標楷體" w:hAnsi="標楷體"/>
              </w:rPr>
            </w:pPr>
            <w:r w:rsidRPr="00B26CCC">
              <w:rPr>
                <w:rFonts w:ascii="標楷體" w:eastAsia="標楷體" w:hAnsi="標楷體"/>
              </w:rPr>
              <w:t>科 E9 具備與他人團隊合作的能力。</w:t>
            </w:r>
          </w:p>
          <w:p w14:paraId="3DB26007" w14:textId="77777777" w:rsidR="00185A4D" w:rsidRDefault="00185A4D" w:rsidP="00723C73">
            <w:pPr>
              <w:jc w:val="left"/>
              <w:rPr>
                <w:rFonts w:ascii="標楷體" w:eastAsia="標楷體" w:hAnsi="標楷體"/>
              </w:rPr>
            </w:pPr>
            <w:r>
              <w:rPr>
                <w:rFonts w:ascii="標楷體" w:eastAsia="標楷體" w:hAnsi="標楷體" w:hint="eastAsia"/>
              </w:rPr>
              <w:t>●品德教育</w:t>
            </w:r>
          </w:p>
          <w:p w14:paraId="7F1AC721" w14:textId="77777777" w:rsidR="00185A4D" w:rsidRDefault="00185A4D" w:rsidP="00723C73">
            <w:pPr>
              <w:jc w:val="left"/>
              <w:rPr>
                <w:rFonts w:ascii="標楷體" w:eastAsia="標楷體" w:hAnsi="標楷體"/>
              </w:rPr>
            </w:pPr>
            <w:r w:rsidRPr="00341904">
              <w:rPr>
                <w:rFonts w:ascii="標楷體" w:eastAsia="標楷體" w:hAnsi="標楷體"/>
              </w:rPr>
              <w:t>品E3溝通合作與和諧人際關係。</w:t>
            </w:r>
          </w:p>
          <w:p w14:paraId="41562DFB" w14:textId="77777777" w:rsidR="00185A4D" w:rsidRDefault="00185A4D" w:rsidP="00723C73">
            <w:pPr>
              <w:jc w:val="left"/>
              <w:rPr>
                <w:rFonts w:ascii="標楷體" w:eastAsia="標楷體" w:hAnsi="標楷體"/>
              </w:rPr>
            </w:pPr>
            <w:r>
              <w:rPr>
                <w:rFonts w:ascii="標楷體" w:eastAsia="標楷體" w:hAnsi="標楷體" w:hint="eastAsia"/>
              </w:rPr>
              <w:t>●資訊教育</w:t>
            </w:r>
          </w:p>
          <w:p w14:paraId="222ECCBA" w14:textId="77777777" w:rsidR="00185A4D" w:rsidRPr="00B26CCC" w:rsidRDefault="00185A4D" w:rsidP="00723C73">
            <w:pPr>
              <w:jc w:val="left"/>
              <w:rPr>
                <w:rFonts w:ascii="標楷體" w:eastAsia="標楷體" w:hAnsi="標楷體"/>
              </w:rPr>
            </w:pPr>
            <w:r w:rsidRPr="00B26CCC">
              <w:rPr>
                <w:rFonts w:ascii="標楷體" w:eastAsia="標楷體" w:hAnsi="標楷體"/>
              </w:rPr>
              <w:lastRenderedPageBreak/>
              <w:t>資 E2 使用資訊科技解決生活中簡單的問題。</w:t>
            </w:r>
          </w:p>
          <w:p w14:paraId="7870CD8A" w14:textId="77777777" w:rsidR="00185A4D" w:rsidRDefault="00185A4D" w:rsidP="00723C73">
            <w:pPr>
              <w:jc w:val="left"/>
              <w:rPr>
                <w:rFonts w:ascii="標楷體" w:eastAsia="標楷體" w:hAnsi="標楷體"/>
              </w:rPr>
            </w:pPr>
            <w:r w:rsidRPr="00B26CCC">
              <w:rPr>
                <w:rFonts w:ascii="標楷體" w:eastAsia="標楷體" w:hAnsi="標楷體"/>
              </w:rPr>
              <w:t>資 E10 了解資訊科技於日常生活之重要性。</w:t>
            </w:r>
          </w:p>
          <w:p w14:paraId="1A8A1C66" w14:textId="77777777" w:rsidR="00185A4D" w:rsidRDefault="00185A4D" w:rsidP="00723C73">
            <w:pPr>
              <w:jc w:val="left"/>
              <w:rPr>
                <w:rFonts w:ascii="標楷體" w:eastAsia="標楷體" w:hAnsi="標楷體"/>
              </w:rPr>
            </w:pPr>
            <w:r>
              <w:rPr>
                <w:rFonts w:ascii="標楷體" w:eastAsia="標楷體" w:hAnsi="標楷體" w:hint="eastAsia"/>
              </w:rPr>
              <w:t>●生涯規劃教育</w:t>
            </w:r>
          </w:p>
          <w:p w14:paraId="3F7032DF" w14:textId="77777777" w:rsidR="00185A4D" w:rsidRDefault="00185A4D" w:rsidP="00723C73">
            <w:pPr>
              <w:jc w:val="left"/>
              <w:rPr>
                <w:rFonts w:ascii="標楷體" w:eastAsia="標楷體" w:hAnsi="標楷體"/>
              </w:rPr>
            </w:pPr>
            <w:r w:rsidRPr="00B26CCC">
              <w:rPr>
                <w:rFonts w:ascii="標楷體" w:eastAsia="標楷體" w:hAnsi="標楷體"/>
              </w:rPr>
              <w:t>涯 E2 認識不同的生活角色。</w:t>
            </w:r>
          </w:p>
          <w:p w14:paraId="4E5C693B" w14:textId="77777777" w:rsidR="00185A4D" w:rsidRDefault="00185A4D" w:rsidP="00723C73">
            <w:pPr>
              <w:jc w:val="left"/>
              <w:rPr>
                <w:rFonts w:ascii="標楷體" w:eastAsia="標楷體" w:hAnsi="標楷體"/>
              </w:rPr>
            </w:pPr>
            <w:r w:rsidRPr="00B26CCC">
              <w:rPr>
                <w:rFonts w:ascii="標楷體" w:eastAsia="標楷體" w:hAnsi="標楷體"/>
              </w:rPr>
              <w:t>涯 E9 認識不同類型工 作/教育環境。</w:t>
            </w:r>
          </w:p>
          <w:p w14:paraId="4A3DDC91" w14:textId="77777777" w:rsidR="00185A4D" w:rsidRDefault="00185A4D" w:rsidP="00723C73">
            <w:pPr>
              <w:jc w:val="left"/>
              <w:rPr>
                <w:rFonts w:ascii="標楷體" w:eastAsia="標楷體" w:hAnsi="標楷體"/>
              </w:rPr>
            </w:pPr>
            <w:r>
              <w:rPr>
                <w:rFonts w:ascii="標楷體" w:eastAsia="標楷體" w:hAnsi="標楷體" w:hint="eastAsia"/>
              </w:rPr>
              <w:t>●國際教育</w:t>
            </w:r>
          </w:p>
          <w:p w14:paraId="4243823D" w14:textId="77777777" w:rsidR="00185A4D" w:rsidRPr="00B26CCC" w:rsidRDefault="00185A4D" w:rsidP="00723C73">
            <w:pPr>
              <w:jc w:val="left"/>
              <w:rPr>
                <w:rFonts w:ascii="標楷體" w:eastAsia="標楷體" w:hAnsi="標楷體"/>
              </w:rPr>
            </w:pPr>
            <w:r w:rsidRPr="00B26CCC">
              <w:rPr>
                <w:rFonts w:ascii="標楷體" w:eastAsia="標楷體" w:hAnsi="標楷體"/>
              </w:rPr>
              <w:t>國 E1 了解我國與世界其他國家的文化特質。</w:t>
            </w:r>
          </w:p>
        </w:tc>
      </w:tr>
      <w:tr w:rsidR="00185A4D" w14:paraId="004718B1" w14:textId="77777777" w:rsidTr="000F682D">
        <w:trPr>
          <w:gridAfter w:val="1"/>
          <w:wAfter w:w="51" w:type="dxa"/>
          <w:trHeight w:val="278"/>
        </w:trPr>
        <w:tc>
          <w:tcPr>
            <w:tcW w:w="1172" w:type="dxa"/>
            <w:gridSpan w:val="2"/>
            <w:tcBorders>
              <w:tl2br w:val="nil"/>
              <w:tr2bl w:val="nil"/>
            </w:tcBorders>
            <w:shd w:val="clear" w:color="auto" w:fill="CFCDCD" w:themeFill="background2" w:themeFillShade="E5"/>
          </w:tcPr>
          <w:p w14:paraId="11856C01"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lastRenderedPageBreak/>
              <w:t>與其他領域</w:t>
            </w:r>
            <w:r>
              <w:rPr>
                <w:rFonts w:ascii="Times New Roman" w:eastAsia="Times New Roman" w:hAnsi="Times New Roman" w:hint="eastAsia"/>
                <w:b/>
                <w:color w:val="000000"/>
                <w:sz w:val="23"/>
              </w:rPr>
              <w:t>/</w:t>
            </w:r>
            <w:r>
              <w:rPr>
                <w:rFonts w:ascii="標楷體" w:eastAsia="標楷體" w:hAnsi="標楷體" w:hint="eastAsia"/>
                <w:color w:val="000000"/>
                <w:sz w:val="23"/>
              </w:rPr>
              <w:t>科目的連結</w:t>
            </w:r>
          </w:p>
        </w:tc>
        <w:tc>
          <w:tcPr>
            <w:tcW w:w="8859" w:type="dxa"/>
            <w:gridSpan w:val="8"/>
            <w:tcBorders>
              <w:tl2br w:val="nil"/>
              <w:tr2bl w:val="nil"/>
            </w:tcBorders>
          </w:tcPr>
          <w:p w14:paraId="468D12D8" w14:textId="2265E5FB" w:rsidR="00185A4D" w:rsidRDefault="00185A4D" w:rsidP="00723C73">
            <w:pPr>
              <w:jc w:val="left"/>
              <w:rPr>
                <w:rFonts w:ascii="標楷體" w:eastAsia="標楷體" w:hAnsi="標楷體"/>
                <w:color w:val="000000"/>
                <w:sz w:val="23"/>
              </w:rPr>
            </w:pPr>
            <w:r>
              <w:rPr>
                <w:rFonts w:ascii="Times New Roman" w:eastAsia="Times New Roman" w:hAnsi="Times New Roman" w:hint="eastAsia"/>
                <w:color w:val="000000"/>
                <w:sz w:val="23"/>
              </w:rPr>
              <w:t>1.</w:t>
            </w:r>
            <w:r>
              <w:rPr>
                <w:rFonts w:ascii="標楷體" w:eastAsia="標楷體" w:hAnsi="標楷體" w:cs="標楷體" w:hint="eastAsia"/>
                <w:color w:val="000000"/>
                <w:sz w:val="23"/>
              </w:rPr>
              <w:t xml:space="preserve"> </w:t>
            </w:r>
            <w:r w:rsidR="00F1384B">
              <w:rPr>
                <w:rFonts w:ascii="標楷體" w:eastAsia="標楷體" w:hAnsi="標楷體" w:cs="標楷體" w:hint="eastAsia"/>
                <w:color w:val="000000"/>
                <w:sz w:val="23"/>
              </w:rPr>
              <w:t>藝術與人文</w:t>
            </w:r>
            <w:r>
              <w:rPr>
                <w:rFonts w:ascii="標楷體" w:eastAsia="標楷體" w:hAnsi="標楷體" w:hint="eastAsia"/>
                <w:color w:val="000000"/>
                <w:sz w:val="23"/>
              </w:rPr>
              <w:t>領域</w:t>
            </w:r>
          </w:p>
          <w:p w14:paraId="2722E20F" w14:textId="017991BF" w:rsidR="00185A4D" w:rsidRDefault="00185A4D" w:rsidP="00723C73">
            <w:pPr>
              <w:jc w:val="left"/>
              <w:rPr>
                <w:rFonts w:ascii="標楷體" w:eastAsia="標楷體" w:hAnsi="標楷體"/>
                <w:color w:val="000000"/>
                <w:sz w:val="23"/>
              </w:rPr>
            </w:pPr>
            <w:r>
              <w:rPr>
                <w:rFonts w:ascii="Times New Roman" w:eastAsia="Times New Roman" w:hAnsi="Times New Roman" w:hint="eastAsia"/>
                <w:color w:val="000000"/>
                <w:sz w:val="23"/>
              </w:rPr>
              <w:t>2.</w:t>
            </w:r>
            <w:r>
              <w:rPr>
                <w:rFonts w:ascii="標楷體" w:eastAsia="標楷體" w:hAnsi="標楷體"/>
                <w:color w:val="000000"/>
                <w:sz w:val="23"/>
              </w:rPr>
              <w:t xml:space="preserve"> </w:t>
            </w:r>
            <w:r>
              <w:rPr>
                <w:rFonts w:ascii="標楷體" w:eastAsia="標楷體" w:hAnsi="標楷體" w:hint="eastAsia"/>
                <w:color w:val="000000"/>
                <w:sz w:val="23"/>
              </w:rPr>
              <w:t>自然科學領域</w:t>
            </w:r>
          </w:p>
        </w:tc>
      </w:tr>
      <w:tr w:rsidR="00185A4D" w14:paraId="22CDE274" w14:textId="77777777" w:rsidTr="000F682D">
        <w:trPr>
          <w:gridAfter w:val="1"/>
          <w:wAfter w:w="51" w:type="dxa"/>
          <w:trHeight w:val="122"/>
        </w:trPr>
        <w:tc>
          <w:tcPr>
            <w:tcW w:w="1172" w:type="dxa"/>
            <w:gridSpan w:val="2"/>
            <w:tcBorders>
              <w:tl2br w:val="nil"/>
              <w:tr2bl w:val="nil"/>
            </w:tcBorders>
            <w:shd w:val="clear" w:color="auto" w:fill="CFCDCD" w:themeFill="background2" w:themeFillShade="E5"/>
          </w:tcPr>
          <w:p w14:paraId="428AFD77"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教材來源</w:t>
            </w:r>
          </w:p>
        </w:tc>
        <w:tc>
          <w:tcPr>
            <w:tcW w:w="8859" w:type="dxa"/>
            <w:gridSpan w:val="8"/>
            <w:tcBorders>
              <w:tl2br w:val="nil"/>
              <w:tr2bl w:val="nil"/>
            </w:tcBorders>
          </w:tcPr>
          <w:p w14:paraId="692A9CCA" w14:textId="77777777" w:rsidR="00185A4D" w:rsidRPr="00D40943" w:rsidRDefault="00185A4D" w:rsidP="00723C73">
            <w:pPr>
              <w:jc w:val="left"/>
              <w:rPr>
                <w:rFonts w:ascii="標楷體" w:eastAsiaTheme="minorEastAsia" w:hAnsi="標楷體"/>
                <w:color w:val="000000"/>
                <w:sz w:val="23"/>
              </w:rPr>
            </w:pPr>
            <w:r w:rsidRPr="00D40943">
              <w:rPr>
                <w:rFonts w:ascii="標楷體" w:eastAsia="標楷體" w:hAnsi="標楷體" w:hint="eastAsia"/>
                <w:sz w:val="23"/>
              </w:rPr>
              <w:t>自編教材</w:t>
            </w:r>
          </w:p>
        </w:tc>
      </w:tr>
      <w:tr w:rsidR="00185A4D" w14:paraId="397FF39F" w14:textId="77777777" w:rsidTr="000F682D">
        <w:trPr>
          <w:gridAfter w:val="1"/>
          <w:wAfter w:w="51" w:type="dxa"/>
          <w:trHeight w:val="278"/>
        </w:trPr>
        <w:tc>
          <w:tcPr>
            <w:tcW w:w="1172" w:type="dxa"/>
            <w:gridSpan w:val="2"/>
            <w:tcBorders>
              <w:tl2br w:val="nil"/>
              <w:tr2bl w:val="nil"/>
            </w:tcBorders>
            <w:shd w:val="clear" w:color="auto" w:fill="CFCDCD" w:themeFill="background2" w:themeFillShade="E5"/>
          </w:tcPr>
          <w:p w14:paraId="4F75334A"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教學資源</w:t>
            </w:r>
          </w:p>
          <w:p w14:paraId="5E3D6BBB" w14:textId="77777777" w:rsidR="00185A4D" w:rsidRDefault="00185A4D" w:rsidP="00723C73">
            <w:pPr>
              <w:jc w:val="left"/>
              <w:rPr>
                <w:rFonts w:ascii="Times New Roman" w:eastAsia="Times New Roman" w:hAnsi="Times New Roman"/>
                <w:color w:val="000000"/>
                <w:sz w:val="23"/>
              </w:rPr>
            </w:pPr>
            <w:r>
              <w:rPr>
                <w:rFonts w:ascii="Times New Roman" w:eastAsia="Times New Roman" w:hAnsi="Times New Roman" w:hint="eastAsia"/>
                <w:b/>
                <w:color w:val="000000"/>
                <w:sz w:val="23"/>
              </w:rPr>
              <w:t>(</w:t>
            </w:r>
            <w:r>
              <w:rPr>
                <w:rFonts w:ascii="標楷體" w:eastAsia="標楷體" w:hAnsi="標楷體" w:hint="eastAsia"/>
                <w:color w:val="000000"/>
                <w:sz w:val="23"/>
              </w:rPr>
              <w:t>教師</w:t>
            </w:r>
            <w:r>
              <w:rPr>
                <w:rFonts w:ascii="Times New Roman" w:eastAsia="Times New Roman" w:hAnsi="Times New Roman" w:hint="eastAsia"/>
                <w:b/>
                <w:color w:val="000000"/>
                <w:sz w:val="23"/>
              </w:rPr>
              <w:t xml:space="preserve">) </w:t>
            </w:r>
          </w:p>
        </w:tc>
        <w:tc>
          <w:tcPr>
            <w:tcW w:w="8859" w:type="dxa"/>
            <w:gridSpan w:val="8"/>
            <w:tcBorders>
              <w:tl2br w:val="nil"/>
              <w:tr2bl w:val="nil"/>
            </w:tcBorders>
          </w:tcPr>
          <w:p w14:paraId="755ADA91" w14:textId="77777777" w:rsidR="00185A4D" w:rsidRDefault="00185A4D" w:rsidP="00723C73">
            <w:pPr>
              <w:jc w:val="left"/>
              <w:rPr>
                <w:rFonts w:ascii="標楷體" w:eastAsia="標楷體" w:hAnsi="標楷體"/>
                <w:color w:val="000000"/>
                <w:sz w:val="23"/>
              </w:rPr>
            </w:pPr>
            <w:r>
              <w:rPr>
                <w:rFonts w:ascii="標楷體" w:eastAsia="標楷體" w:hAnsi="標楷體" w:hint="eastAsia"/>
                <w:color w:val="000000"/>
                <w:sz w:val="23"/>
              </w:rPr>
              <w:t>電腦、單槍投影機、簡報</w:t>
            </w:r>
            <w:r>
              <w:rPr>
                <w:rFonts w:ascii="Times New Roman" w:eastAsia="Times New Roman" w:hAnsi="Times New Roman" w:hint="eastAsia"/>
                <w:color w:val="000000"/>
                <w:sz w:val="23"/>
              </w:rPr>
              <w:t>PPT</w:t>
            </w:r>
            <w:r>
              <w:rPr>
                <w:rFonts w:ascii="Times New Roman" w:eastAsiaTheme="minorEastAsia" w:hAnsi="Times New Roman" w:hint="eastAsia"/>
                <w:color w:val="000000"/>
                <w:sz w:val="23"/>
              </w:rPr>
              <w:t>、</w:t>
            </w:r>
            <w:r w:rsidRPr="00F37B42">
              <w:rPr>
                <w:rFonts w:ascii="標楷體" w:eastAsia="標楷體" w:hAnsi="標楷體" w:hint="eastAsia"/>
                <w:color w:val="000000"/>
                <w:sz w:val="23"/>
              </w:rPr>
              <w:t>教學影片</w:t>
            </w:r>
            <w:r>
              <w:rPr>
                <w:rFonts w:ascii="標楷體" w:eastAsia="標楷體" w:hAnsi="標楷體" w:hint="eastAsia"/>
                <w:color w:val="000000"/>
                <w:sz w:val="23"/>
              </w:rPr>
              <w:t>、農委會官方資料</w:t>
            </w:r>
          </w:p>
        </w:tc>
      </w:tr>
      <w:tr w:rsidR="00185A4D" w14:paraId="068B40CE" w14:textId="77777777" w:rsidTr="000F682D">
        <w:trPr>
          <w:gridAfter w:val="1"/>
          <w:wAfter w:w="51" w:type="dxa"/>
          <w:trHeight w:val="278"/>
        </w:trPr>
        <w:tc>
          <w:tcPr>
            <w:tcW w:w="1172" w:type="dxa"/>
            <w:gridSpan w:val="2"/>
            <w:tcBorders>
              <w:tl2br w:val="nil"/>
              <w:tr2bl w:val="nil"/>
            </w:tcBorders>
            <w:shd w:val="clear" w:color="auto" w:fill="CFCDCD" w:themeFill="background2" w:themeFillShade="E5"/>
          </w:tcPr>
          <w:p w14:paraId="7CB1F9D8" w14:textId="77777777" w:rsidR="00185A4D" w:rsidRDefault="00185A4D" w:rsidP="00723C73">
            <w:pPr>
              <w:jc w:val="left"/>
              <w:rPr>
                <w:rFonts w:ascii="標楷體" w:eastAsia="標楷體" w:hAnsi="標楷體"/>
                <w:color w:val="000000"/>
                <w:sz w:val="23"/>
              </w:rPr>
            </w:pPr>
            <w:r>
              <w:rPr>
                <w:rFonts w:ascii="標楷體" w:eastAsia="標楷體" w:hAnsi="標楷體"/>
                <w:color w:val="000000"/>
                <w:sz w:val="23"/>
              </w:rPr>
              <w:t>教學資源</w:t>
            </w:r>
          </w:p>
          <w:p w14:paraId="52CAC090" w14:textId="77777777" w:rsidR="00185A4D" w:rsidRDefault="00185A4D" w:rsidP="00723C73">
            <w:pPr>
              <w:jc w:val="left"/>
              <w:rPr>
                <w:rFonts w:ascii="Times New Roman" w:eastAsia="Times New Roman" w:hAnsi="Times New Roman"/>
                <w:color w:val="000000"/>
                <w:sz w:val="23"/>
              </w:rPr>
            </w:pPr>
            <w:r>
              <w:rPr>
                <w:rFonts w:ascii="Times New Roman" w:eastAsia="Times New Roman" w:hAnsi="Times New Roman" w:hint="eastAsia"/>
                <w:b/>
                <w:color w:val="000000"/>
                <w:sz w:val="23"/>
              </w:rPr>
              <w:t>(</w:t>
            </w:r>
            <w:r>
              <w:rPr>
                <w:rFonts w:ascii="標楷體" w:eastAsia="標楷體" w:hAnsi="標楷體"/>
                <w:color w:val="000000"/>
                <w:sz w:val="23"/>
              </w:rPr>
              <w:t>學生</w:t>
            </w:r>
            <w:r>
              <w:rPr>
                <w:rFonts w:ascii="Times New Roman" w:eastAsia="Times New Roman" w:hAnsi="Times New Roman" w:hint="eastAsia"/>
                <w:b/>
                <w:color w:val="000000"/>
                <w:sz w:val="23"/>
              </w:rPr>
              <w:t xml:space="preserve">) </w:t>
            </w:r>
          </w:p>
        </w:tc>
        <w:tc>
          <w:tcPr>
            <w:tcW w:w="8859" w:type="dxa"/>
            <w:gridSpan w:val="8"/>
            <w:tcBorders>
              <w:tl2br w:val="nil"/>
              <w:tr2bl w:val="nil"/>
            </w:tcBorders>
          </w:tcPr>
          <w:p w14:paraId="474A4022" w14:textId="77777777" w:rsidR="00185A4D" w:rsidRDefault="00185A4D" w:rsidP="00723C73">
            <w:pPr>
              <w:jc w:val="left"/>
              <w:rPr>
                <w:rFonts w:ascii="標楷體" w:eastAsia="標楷體" w:hAnsi="標楷體"/>
                <w:color w:val="000000"/>
                <w:sz w:val="23"/>
              </w:rPr>
            </w:pPr>
            <w:r>
              <w:rPr>
                <w:rFonts w:ascii="標楷體" w:eastAsia="標楷體" w:hAnsi="標楷體"/>
                <w:color w:val="000000"/>
                <w:sz w:val="23"/>
              </w:rPr>
              <w:t>學習單</w:t>
            </w:r>
            <w:r>
              <w:rPr>
                <w:rFonts w:ascii="標楷體" w:eastAsia="標楷體" w:hAnsi="標楷體" w:hint="eastAsia"/>
                <w:color w:val="000000"/>
                <w:sz w:val="23"/>
              </w:rPr>
              <w:t>、畫圖著色工具</w:t>
            </w:r>
          </w:p>
        </w:tc>
      </w:tr>
      <w:tr w:rsidR="00185A4D" w14:paraId="639F9618" w14:textId="77777777" w:rsidTr="000F682D">
        <w:trPr>
          <w:gridAfter w:val="1"/>
          <w:wAfter w:w="51" w:type="dxa"/>
          <w:trHeight w:val="120"/>
        </w:trPr>
        <w:tc>
          <w:tcPr>
            <w:tcW w:w="5070" w:type="dxa"/>
            <w:gridSpan w:val="6"/>
            <w:tcBorders>
              <w:tl2br w:val="nil"/>
              <w:tr2bl w:val="nil"/>
            </w:tcBorders>
            <w:shd w:val="clear" w:color="auto" w:fill="CFCDCD" w:themeFill="background2" w:themeFillShade="E5"/>
          </w:tcPr>
          <w:p w14:paraId="2741DA42" w14:textId="77777777" w:rsidR="00185A4D" w:rsidRPr="009158C5" w:rsidRDefault="00185A4D" w:rsidP="00723C73">
            <w:pPr>
              <w:jc w:val="center"/>
              <w:rPr>
                <w:rFonts w:ascii="標楷體" w:eastAsia="標楷體" w:hAnsi="標楷體"/>
                <w:sz w:val="23"/>
              </w:rPr>
            </w:pPr>
            <w:r w:rsidRPr="009158C5">
              <w:rPr>
                <w:rFonts w:ascii="標楷體" w:eastAsia="標楷體" w:hAnsi="標楷體" w:hint="eastAsia"/>
                <w:sz w:val="23"/>
              </w:rPr>
              <w:t>概念架構</w:t>
            </w:r>
          </w:p>
        </w:tc>
        <w:tc>
          <w:tcPr>
            <w:tcW w:w="4961" w:type="dxa"/>
            <w:gridSpan w:val="4"/>
            <w:tcBorders>
              <w:tl2br w:val="nil"/>
              <w:tr2bl w:val="nil"/>
            </w:tcBorders>
            <w:shd w:val="clear" w:color="auto" w:fill="CFCDCD" w:themeFill="background2" w:themeFillShade="E5"/>
          </w:tcPr>
          <w:p w14:paraId="245ECB07" w14:textId="77777777" w:rsidR="00185A4D" w:rsidRPr="009158C5" w:rsidRDefault="00185A4D" w:rsidP="00723C73">
            <w:pPr>
              <w:jc w:val="center"/>
              <w:rPr>
                <w:rFonts w:ascii="標楷體" w:eastAsia="標楷體" w:hAnsi="標楷體"/>
                <w:sz w:val="23"/>
              </w:rPr>
            </w:pPr>
            <w:r w:rsidRPr="009158C5">
              <w:rPr>
                <w:rFonts w:ascii="標楷體" w:eastAsia="標楷體" w:hAnsi="標楷體" w:hint="eastAsia"/>
                <w:sz w:val="23"/>
              </w:rPr>
              <w:t>導引問題</w:t>
            </w:r>
          </w:p>
        </w:tc>
      </w:tr>
      <w:tr w:rsidR="00185A4D" w14:paraId="29311D8C" w14:textId="77777777" w:rsidTr="000F682D">
        <w:trPr>
          <w:gridAfter w:val="1"/>
          <w:wAfter w:w="51" w:type="dxa"/>
          <w:trHeight w:val="120"/>
        </w:trPr>
        <w:tc>
          <w:tcPr>
            <w:tcW w:w="5070" w:type="dxa"/>
            <w:gridSpan w:val="6"/>
            <w:tcBorders>
              <w:tl2br w:val="nil"/>
              <w:tr2bl w:val="nil"/>
            </w:tcBorders>
            <w:shd w:val="clear" w:color="auto" w:fill="FFFFFF" w:themeFill="background1"/>
          </w:tcPr>
          <w:p w14:paraId="7C4E0CA7"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91360" behindDoc="0" locked="0" layoutInCell="1" allowOverlap="1" wp14:anchorId="2FD28C00" wp14:editId="3B519672">
                      <wp:simplePos x="0" y="0"/>
                      <wp:positionH relativeFrom="column">
                        <wp:posOffset>1903095</wp:posOffset>
                      </wp:positionH>
                      <wp:positionV relativeFrom="paragraph">
                        <wp:posOffset>33020</wp:posOffset>
                      </wp:positionV>
                      <wp:extent cx="1152525" cy="514350"/>
                      <wp:effectExtent l="0" t="0" r="28575" b="19050"/>
                      <wp:wrapNone/>
                      <wp:docPr id="11" name="矩形 11"/>
                      <wp:cNvGraphicFramePr/>
                      <a:graphic xmlns:a="http://schemas.openxmlformats.org/drawingml/2006/main">
                        <a:graphicData uri="http://schemas.microsoft.com/office/word/2010/wordprocessingShape">
                          <wps:wsp>
                            <wps:cNvSpPr/>
                            <wps:spPr>
                              <a:xfrm>
                                <a:off x="0" y="0"/>
                                <a:ext cx="115252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15BF34" w14:textId="77777777" w:rsidR="00531734" w:rsidRDefault="00531734" w:rsidP="00185A4D">
                                  <w:pPr>
                                    <w:jc w:val="center"/>
                                    <w:rPr>
                                      <w:rFonts w:eastAsiaTheme="minorEastAsia"/>
                                    </w:rPr>
                                  </w:pPr>
                                  <w:r>
                                    <w:rPr>
                                      <w:rFonts w:eastAsiaTheme="minorEastAsia" w:hint="eastAsia"/>
                                    </w:rPr>
                                    <w:t>紅豆知多少、</w:t>
                                  </w:r>
                                </w:p>
                                <w:p w14:paraId="36550542" w14:textId="77777777" w:rsidR="00531734" w:rsidRPr="00D01507" w:rsidRDefault="00531734" w:rsidP="00185A4D">
                                  <w:pPr>
                                    <w:jc w:val="center"/>
                                    <w:rPr>
                                      <w:rFonts w:eastAsiaTheme="minorEastAsia"/>
                                    </w:rPr>
                                  </w:pPr>
                                  <w:r>
                                    <w:rPr>
                                      <w:rFonts w:eastAsiaTheme="minorEastAsia" w:hint="eastAsia"/>
                                    </w:rPr>
                                    <w:t>紅豆世界觀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28C00" id="矩形 11" o:spid="_x0000_s1026" style="position:absolute;left:0;text-align:left;margin-left:149.85pt;margin-top:2.6pt;width:90.75pt;height: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" fillcolor="white [3201]" strokecolor="#70ad47 [3209]" strokeweight="1pt">
                      <v:textbox>
                        <w:txbxContent>
                          <w:p w14:paraId="2D15BF34" w14:textId="77777777" w:rsidR="00531734" w:rsidRDefault="00531734" w:rsidP="00185A4D">
                            <w:pPr>
                              <w:jc w:val="center"/>
                              <w:rPr>
                                <w:rFonts w:eastAsiaTheme="minorEastAsia"/>
                              </w:rPr>
                            </w:pPr>
                            <w:r>
                              <w:rPr>
                                <w:rFonts w:eastAsiaTheme="minorEastAsia" w:hint="eastAsia"/>
                              </w:rPr>
                              <w:t>紅豆知多少、</w:t>
                            </w:r>
                          </w:p>
                          <w:p w14:paraId="36550542" w14:textId="77777777" w:rsidR="00531734" w:rsidRPr="00D01507" w:rsidRDefault="00531734" w:rsidP="00185A4D">
                            <w:pPr>
                              <w:jc w:val="center"/>
                              <w:rPr>
                                <w:rFonts w:eastAsiaTheme="minorEastAsia"/>
                              </w:rPr>
                            </w:pPr>
                            <w:r>
                              <w:rPr>
                                <w:rFonts w:eastAsiaTheme="minorEastAsia" w:hint="eastAsia"/>
                              </w:rPr>
                              <w:t>紅豆世界觀</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88288" behindDoc="0" locked="0" layoutInCell="1" allowOverlap="1" wp14:anchorId="440560F7" wp14:editId="1D65BD7F">
                      <wp:simplePos x="0" y="0"/>
                      <wp:positionH relativeFrom="column">
                        <wp:posOffset>819151</wp:posOffset>
                      </wp:positionH>
                      <wp:positionV relativeFrom="paragraph">
                        <wp:posOffset>81280</wp:posOffset>
                      </wp:positionV>
                      <wp:extent cx="495300" cy="333375"/>
                      <wp:effectExtent l="0" t="0" r="19050" b="28575"/>
                      <wp:wrapNone/>
                      <wp:docPr id="3" name="矩形 3"/>
                      <wp:cNvGraphicFramePr/>
                      <a:graphic xmlns:a="http://schemas.openxmlformats.org/drawingml/2006/main">
                        <a:graphicData uri="http://schemas.microsoft.com/office/word/2010/wordprocessingShape">
                          <wps:wsp>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E074E" w14:textId="77777777" w:rsidR="00531734" w:rsidRPr="00D01507" w:rsidRDefault="00531734" w:rsidP="00185A4D">
                                  <w:pPr>
                                    <w:jc w:val="center"/>
                                    <w:rPr>
                                      <w:rFonts w:eastAsiaTheme="minorEastAsia"/>
                                    </w:rPr>
                                  </w:pPr>
                                  <w:r>
                                    <w:rPr>
                                      <w:rFonts w:eastAsiaTheme="minorEastAsia" w:hint="eastAsia"/>
                                    </w:rPr>
                                    <w:t>認識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560F7" id="矩形 3" o:spid="_x0000_s1027" style="position:absolute;left:0;text-align:left;margin-left:64.5pt;margin-top:6.4pt;width:39pt;height:26.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" fillcolor="white [3201]" strokecolor="#70ad47 [3209]" strokeweight="1pt">
                      <v:textbox>
                        <w:txbxContent>
                          <w:p w14:paraId="79BE074E" w14:textId="77777777" w:rsidR="00531734" w:rsidRPr="00D01507" w:rsidRDefault="00531734" w:rsidP="00185A4D">
                            <w:pPr>
                              <w:jc w:val="center"/>
                              <w:rPr>
                                <w:rFonts w:eastAsiaTheme="minorEastAsia"/>
                              </w:rPr>
                            </w:pPr>
                            <w:r>
                              <w:rPr>
                                <w:rFonts w:eastAsiaTheme="minorEastAsia" w:hint="eastAsia"/>
                              </w:rPr>
                              <w:t>認識</w:t>
                            </w:r>
                          </w:p>
                        </w:txbxContent>
                      </v:textbox>
                    </v:rect>
                  </w:pict>
                </mc:Fallback>
              </mc:AlternateContent>
            </w:r>
          </w:p>
          <w:p w14:paraId="59485F1F"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98528" behindDoc="0" locked="0" layoutInCell="1" allowOverlap="1" wp14:anchorId="63237BD7" wp14:editId="6352C49D">
                      <wp:simplePos x="0" y="0"/>
                      <wp:positionH relativeFrom="column">
                        <wp:posOffset>1333500</wp:posOffset>
                      </wp:positionH>
                      <wp:positionV relativeFrom="paragraph">
                        <wp:posOffset>45085</wp:posOffset>
                      </wp:positionV>
                      <wp:extent cx="542925" cy="45719"/>
                      <wp:effectExtent l="0" t="38100" r="47625" b="88265"/>
                      <wp:wrapNone/>
                      <wp:docPr id="24" name="直線單箭頭接點 24"/>
                      <wp:cNvGraphicFramePr/>
                      <a:graphic xmlns:a="http://schemas.openxmlformats.org/drawingml/2006/main">
                        <a:graphicData uri="http://schemas.microsoft.com/office/word/2010/wordprocessingShape">
                          <wps:wsp>
                            <wps:cNvCnPr/>
                            <wps:spPr>
                              <a:xfrm>
                                <a:off x="0" y="0"/>
                                <a:ext cx="5429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C9D66" id="_x0000_t32" coordsize="21600,21600" o:spt="32" o:oned="t" path="m,l21600,21600e" filled="f">
                      <v:path arrowok="t" fillok="f" o:connecttype="none"/>
                      <o:lock v:ext="edit" shapetype="t"/>
                    </v:shapetype>
                    <v:shape id="直線單箭頭接點 24" o:spid="_x0000_s1026" type="#_x0000_t32" style="position:absolute;margin-left:105pt;margin-top:3.55pt;width:42.75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" strokecolor="#5b9bd5 [3204]" strokeweight=".5pt">
                      <v:stroke endarrow="block" joinstyle="miter"/>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97504" behindDoc="0" locked="0" layoutInCell="1" allowOverlap="1" wp14:anchorId="794DAF3F" wp14:editId="3448F986">
                      <wp:simplePos x="0" y="0"/>
                      <wp:positionH relativeFrom="column">
                        <wp:posOffset>561975</wp:posOffset>
                      </wp:positionH>
                      <wp:positionV relativeFrom="paragraph">
                        <wp:posOffset>73660</wp:posOffset>
                      </wp:positionV>
                      <wp:extent cx="257175" cy="590550"/>
                      <wp:effectExtent l="0" t="0" r="28575" b="19050"/>
                      <wp:wrapNone/>
                      <wp:docPr id="20" name="直線接點 20"/>
                      <wp:cNvGraphicFramePr/>
                      <a:graphic xmlns:a="http://schemas.openxmlformats.org/drawingml/2006/main">
                        <a:graphicData uri="http://schemas.microsoft.com/office/word/2010/wordprocessingShape">
                          <wps:wsp>
                            <wps:cNvCnPr/>
                            <wps:spPr>
                              <a:xfrm flipV="1">
                                <a:off x="0" y="0"/>
                                <a:ext cx="257175"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6ADAE" id="直線接點 20"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5.8pt" to="6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" strokecolor="#5b9bd5 [3204]" strokeweight=".5pt">
                      <v:stroke joinstyle="miter"/>
                    </v:line>
                  </w:pict>
                </mc:Fallback>
              </mc:AlternateContent>
            </w:r>
          </w:p>
          <w:p w14:paraId="48761D39"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87264" behindDoc="0" locked="0" layoutInCell="1" allowOverlap="1" wp14:anchorId="6E996A69" wp14:editId="0E942B18">
                      <wp:simplePos x="0" y="0"/>
                      <wp:positionH relativeFrom="column">
                        <wp:posOffset>17145</wp:posOffset>
                      </wp:positionH>
                      <wp:positionV relativeFrom="paragraph">
                        <wp:posOffset>153670</wp:posOffset>
                      </wp:positionV>
                      <wp:extent cx="533400" cy="730250"/>
                      <wp:effectExtent l="0" t="0" r="19050" b="12700"/>
                      <wp:wrapNone/>
                      <wp:docPr id="4" name="矩形 4"/>
                      <wp:cNvGraphicFramePr/>
                      <a:graphic xmlns:a="http://schemas.openxmlformats.org/drawingml/2006/main">
                        <a:graphicData uri="http://schemas.microsoft.com/office/word/2010/wordprocessingShape">
                          <wps:wsp>
                            <wps:cNvSpPr/>
                            <wps:spPr>
                              <a:xfrm>
                                <a:off x="0" y="0"/>
                                <a:ext cx="533400" cy="730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001844" w14:textId="77777777" w:rsidR="00531734" w:rsidRPr="00D01507" w:rsidRDefault="00531734" w:rsidP="00185A4D">
                                  <w:pPr>
                                    <w:jc w:val="center"/>
                                    <w:rPr>
                                      <w:rFonts w:eastAsiaTheme="minorEastAsia"/>
                                    </w:rPr>
                                  </w:pPr>
                                  <w:r>
                                    <w:rPr>
                                      <w:rFonts w:eastAsiaTheme="minorEastAsia" w:hint="eastAsia"/>
                                    </w:rPr>
                                    <w:t>紅豆我最行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6A69" id="矩形 4" o:spid="_x0000_s1028" style="position:absolute;left:0;text-align:left;margin-left:1.35pt;margin-top:12.1pt;width:42pt;height: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" fillcolor="white [3201]" strokecolor="#70ad47 [3209]" strokeweight="1pt">
                      <v:textbox>
                        <w:txbxContent>
                          <w:p w14:paraId="34001844" w14:textId="77777777" w:rsidR="00531734" w:rsidRPr="00D01507" w:rsidRDefault="00531734" w:rsidP="00185A4D">
                            <w:pPr>
                              <w:jc w:val="center"/>
                              <w:rPr>
                                <w:rFonts w:eastAsiaTheme="minorEastAsia"/>
                              </w:rPr>
                            </w:pPr>
                            <w:r>
                              <w:rPr>
                                <w:rFonts w:eastAsiaTheme="minorEastAsia" w:hint="eastAsia"/>
                              </w:rPr>
                              <w:t>紅豆我最行</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89312" behindDoc="0" locked="0" layoutInCell="1" allowOverlap="1" wp14:anchorId="6545EF63" wp14:editId="46FDA798">
                      <wp:simplePos x="0" y="0"/>
                      <wp:positionH relativeFrom="column">
                        <wp:posOffset>836930</wp:posOffset>
                      </wp:positionH>
                      <wp:positionV relativeFrom="paragraph">
                        <wp:posOffset>148590</wp:posOffset>
                      </wp:positionV>
                      <wp:extent cx="495300" cy="333375"/>
                      <wp:effectExtent l="0" t="0" r="19050" b="28575"/>
                      <wp:wrapNone/>
                      <wp:docPr id="5" name="矩形 5"/>
                      <wp:cNvGraphicFramePr/>
                      <a:graphic xmlns:a="http://schemas.openxmlformats.org/drawingml/2006/main">
                        <a:graphicData uri="http://schemas.microsoft.com/office/word/2010/wordprocessingShape">
                          <wps:wsp>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295E4D" w14:textId="77777777" w:rsidR="00531734" w:rsidRPr="00D01507" w:rsidRDefault="00531734" w:rsidP="00185A4D">
                                  <w:pPr>
                                    <w:jc w:val="center"/>
                                    <w:rPr>
                                      <w:rFonts w:eastAsiaTheme="minorEastAsia"/>
                                    </w:rPr>
                                  </w:pPr>
                                  <w:r>
                                    <w:rPr>
                                      <w:rFonts w:eastAsiaTheme="minorEastAsia" w:hint="eastAsia"/>
                                    </w:rPr>
                                    <w:t>實作</w:t>
                                  </w:r>
                                  <w:r w:rsidRPr="00D01507">
                                    <w:rPr>
                                      <w:rFonts w:eastAsiaTheme="minorEastAsia" w:hint="eastAsia"/>
                                      <w:noProof/>
                                    </w:rPr>
                                    <w:drawing>
                                      <wp:inline distT="0" distB="0" distL="0" distR="0" wp14:anchorId="4AFCFE01" wp14:editId="66A9447A">
                                        <wp:extent cx="299720" cy="210914"/>
                                        <wp:effectExtent l="0" t="0" r="508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5EF63" id="矩形 5" o:spid="_x0000_s1029" style="position:absolute;left:0;text-align:left;margin-left:65.9pt;margin-top:11.7pt;width:39pt;height:26.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" fillcolor="white [3201]" strokecolor="#70ad47 [3209]" strokeweight="1pt">
                      <v:textbox>
                        <w:txbxContent>
                          <w:p w14:paraId="29295E4D" w14:textId="77777777" w:rsidR="00531734" w:rsidRPr="00D01507" w:rsidRDefault="00531734" w:rsidP="00185A4D">
                            <w:pPr>
                              <w:jc w:val="center"/>
                              <w:rPr>
                                <w:rFonts w:eastAsiaTheme="minorEastAsia"/>
                              </w:rPr>
                            </w:pPr>
                            <w:r>
                              <w:rPr>
                                <w:rFonts w:eastAsiaTheme="minorEastAsia" w:hint="eastAsia"/>
                              </w:rPr>
                              <w:t>實作</w:t>
                            </w:r>
                            <w:r w:rsidRPr="00D01507">
                              <w:rPr>
                                <w:rFonts w:eastAsiaTheme="minorEastAsia" w:hint="eastAsia"/>
                                <w:noProof/>
                              </w:rPr>
                              <w:drawing>
                                <wp:inline distT="0" distB="0" distL="0" distR="0" wp14:anchorId="4AFCFE01" wp14:editId="66A9447A">
                                  <wp:extent cx="299720" cy="210914"/>
                                  <wp:effectExtent l="0" t="0" r="508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v:textbox>
                    </v:rect>
                  </w:pict>
                </mc:Fallback>
              </mc:AlternateContent>
            </w:r>
          </w:p>
          <w:p w14:paraId="764C024C"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99552" behindDoc="0" locked="0" layoutInCell="1" allowOverlap="1" wp14:anchorId="0C134B03" wp14:editId="5B316EEE">
                      <wp:simplePos x="0" y="0"/>
                      <wp:positionH relativeFrom="column">
                        <wp:posOffset>1331595</wp:posOffset>
                      </wp:positionH>
                      <wp:positionV relativeFrom="paragraph">
                        <wp:posOffset>127634</wp:posOffset>
                      </wp:positionV>
                      <wp:extent cx="523875" cy="120650"/>
                      <wp:effectExtent l="0" t="0" r="66675" b="69850"/>
                      <wp:wrapNone/>
                      <wp:docPr id="27" name="直線單箭頭接點 27"/>
                      <wp:cNvGraphicFramePr/>
                      <a:graphic xmlns:a="http://schemas.openxmlformats.org/drawingml/2006/main">
                        <a:graphicData uri="http://schemas.microsoft.com/office/word/2010/wordprocessingShape">
                          <wps:wsp>
                            <wps:cNvCnPr/>
                            <wps:spPr>
                              <a:xfrm>
                                <a:off x="0" y="0"/>
                                <a:ext cx="523875" cy="12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15AC06" id="直線單箭頭接點 27" o:spid="_x0000_s1026" type="#_x0000_t32" style="position:absolute;margin-left:104.85pt;margin-top:10.05pt;width:41.25pt;height: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" strokecolor="#5b9bd5 [3204]" strokeweight=".5pt">
                      <v:stroke endarrow="block" joinstyle="miter"/>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92384" behindDoc="0" locked="0" layoutInCell="1" allowOverlap="1" wp14:anchorId="12798D2F" wp14:editId="5C2A0D0E">
                      <wp:simplePos x="0" y="0"/>
                      <wp:positionH relativeFrom="column">
                        <wp:posOffset>1934845</wp:posOffset>
                      </wp:positionH>
                      <wp:positionV relativeFrom="paragraph">
                        <wp:posOffset>16510</wp:posOffset>
                      </wp:positionV>
                      <wp:extent cx="1054100" cy="490220"/>
                      <wp:effectExtent l="0" t="0" r="12700" b="24130"/>
                      <wp:wrapNone/>
                      <wp:docPr id="12" name="矩形 12"/>
                      <wp:cNvGraphicFramePr/>
                      <a:graphic xmlns:a="http://schemas.openxmlformats.org/drawingml/2006/main">
                        <a:graphicData uri="http://schemas.microsoft.com/office/word/2010/wordprocessingShape">
                          <wps:wsp>
                            <wps:cNvSpPr/>
                            <wps:spPr>
                              <a:xfrm>
                                <a:off x="0" y="0"/>
                                <a:ext cx="1054100" cy="4902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B4B814" w14:textId="77777777" w:rsidR="00531734" w:rsidRPr="00D01507" w:rsidRDefault="00531734" w:rsidP="00185A4D">
                                  <w:pPr>
                                    <w:jc w:val="center"/>
                                    <w:rPr>
                                      <w:rFonts w:eastAsiaTheme="minorEastAsia"/>
                                    </w:rPr>
                                  </w:pPr>
                                  <w:r>
                                    <w:rPr>
                                      <w:rFonts w:eastAsiaTheme="minorEastAsia" w:hint="eastAsia"/>
                                    </w:rPr>
                                    <w:t>種出好紅豆、紅豆最相思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8D2F" id="矩形 12" o:spid="_x0000_s1030" style="position:absolute;left:0;text-align:left;margin-left:152.35pt;margin-top:1.3pt;width:83pt;height:3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" fillcolor="white [3201]" strokecolor="#70ad47 [3209]" strokeweight="1pt">
                      <v:textbox>
                        <w:txbxContent>
                          <w:p w14:paraId="0FB4B814" w14:textId="77777777" w:rsidR="00531734" w:rsidRPr="00D01507" w:rsidRDefault="00531734" w:rsidP="00185A4D">
                            <w:pPr>
                              <w:jc w:val="center"/>
                              <w:rPr>
                                <w:rFonts w:eastAsiaTheme="minorEastAsia"/>
                              </w:rPr>
                            </w:pPr>
                            <w:r>
                              <w:rPr>
                                <w:rFonts w:eastAsiaTheme="minorEastAsia" w:hint="eastAsia"/>
                              </w:rPr>
                              <w:t>種出好紅豆、紅豆最相思</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95456" behindDoc="0" locked="0" layoutInCell="1" allowOverlap="1" wp14:anchorId="5443A8C7" wp14:editId="42AEBA34">
                      <wp:simplePos x="0" y="0"/>
                      <wp:positionH relativeFrom="column">
                        <wp:posOffset>571500</wp:posOffset>
                      </wp:positionH>
                      <wp:positionV relativeFrom="paragraph">
                        <wp:posOffset>182245</wp:posOffset>
                      </wp:positionV>
                      <wp:extent cx="276225" cy="66675"/>
                      <wp:effectExtent l="0" t="0" r="28575" b="28575"/>
                      <wp:wrapNone/>
                      <wp:docPr id="21" name="直線接點 21"/>
                      <wp:cNvGraphicFramePr/>
                      <a:graphic xmlns:a="http://schemas.openxmlformats.org/drawingml/2006/main">
                        <a:graphicData uri="http://schemas.microsoft.com/office/word/2010/wordprocessingShape">
                          <wps:wsp>
                            <wps:cNvCnPr/>
                            <wps:spPr>
                              <a:xfrm flipV="1">
                                <a:off x="0" y="0"/>
                                <a:ext cx="2762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151C6" id="直線接點 21" o:spid="_x0000_s1026" style="position:absolute;flip:y;z-index:251795456;visibility:visible;mso-wrap-style:square;mso-wrap-distance-left:9pt;mso-wrap-distance-top:0;mso-wrap-distance-right:9pt;mso-wrap-distance-bottom:0;mso-position-horizontal:absolute;mso-position-horizontal-relative:text;mso-position-vertical:absolute;mso-position-vertical-relative:text" from="45pt,14.35pt" to="6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" strokecolor="#5b9bd5 [3204]" strokeweight=".5pt">
                      <v:stroke joinstyle="miter"/>
                    </v:line>
                  </w:pict>
                </mc:Fallback>
              </mc:AlternateContent>
            </w:r>
          </w:p>
          <w:p w14:paraId="5D0121B5"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803648" behindDoc="0" locked="0" layoutInCell="1" allowOverlap="1" wp14:anchorId="442A238C" wp14:editId="1FA296B7">
                      <wp:simplePos x="0" y="0"/>
                      <wp:positionH relativeFrom="column">
                        <wp:posOffset>569595</wp:posOffset>
                      </wp:positionH>
                      <wp:positionV relativeFrom="paragraph">
                        <wp:posOffset>66040</wp:posOffset>
                      </wp:positionV>
                      <wp:extent cx="276225" cy="939800"/>
                      <wp:effectExtent l="0" t="0" r="28575" b="31750"/>
                      <wp:wrapNone/>
                      <wp:docPr id="23" name="直線接點 23"/>
                      <wp:cNvGraphicFramePr/>
                      <a:graphic xmlns:a="http://schemas.openxmlformats.org/drawingml/2006/main">
                        <a:graphicData uri="http://schemas.microsoft.com/office/word/2010/wordprocessingShape">
                          <wps:wsp>
                            <wps:cNvCnPr/>
                            <wps:spPr>
                              <a:xfrm>
                                <a:off x="0" y="0"/>
                                <a:ext cx="276225"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E8663" id="直線接點 2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5.2pt" to="66.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" strokecolor="#5b9bd5 [3204]" strokeweight=".5pt">
                      <v:stroke joinstyle="miter"/>
                    </v:line>
                  </w:pict>
                </mc:Fallback>
              </mc:AlternateContent>
            </w:r>
            <w:r>
              <w:rPr>
                <w:rFonts w:ascii="標楷體" w:eastAsia="標楷體" w:hAnsi="標楷體"/>
                <w:noProof/>
                <w:color w:val="000000"/>
                <w:sz w:val="23"/>
              </w:rPr>
              <mc:AlternateContent>
                <mc:Choice Requires="wps">
                  <w:drawing>
                    <wp:anchor distT="0" distB="0" distL="114300" distR="114300" simplePos="0" relativeHeight="251800576" behindDoc="0" locked="0" layoutInCell="1" allowOverlap="1" wp14:anchorId="3B7CB0B0" wp14:editId="39933158">
                      <wp:simplePos x="0" y="0"/>
                      <wp:positionH relativeFrom="column">
                        <wp:posOffset>571500</wp:posOffset>
                      </wp:positionH>
                      <wp:positionV relativeFrom="paragraph">
                        <wp:posOffset>69850</wp:posOffset>
                      </wp:positionV>
                      <wp:extent cx="285750" cy="342900"/>
                      <wp:effectExtent l="0" t="0" r="19050" b="19050"/>
                      <wp:wrapNone/>
                      <wp:docPr id="22" name="直線接點 22"/>
                      <wp:cNvGraphicFramePr/>
                      <a:graphic xmlns:a="http://schemas.openxmlformats.org/drawingml/2006/main">
                        <a:graphicData uri="http://schemas.microsoft.com/office/word/2010/wordprocessingShape">
                          <wps:wsp>
                            <wps:cNvCnPr/>
                            <wps:spPr>
                              <a:xfrm>
                                <a:off x="0" y="0"/>
                                <a:ext cx="28575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E5C77" id="直線接點 2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45pt,5.5pt" to="6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" strokecolor="#5b9bd5 [3204]" strokeweight=".5pt">
                      <v:stroke joinstyle="miter"/>
                    </v:line>
                  </w:pict>
                </mc:Fallback>
              </mc:AlternateContent>
            </w:r>
          </w:p>
          <w:p w14:paraId="0F76FF96"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93408" behindDoc="0" locked="0" layoutInCell="1" allowOverlap="1" wp14:anchorId="5ED8DBE7" wp14:editId="40790C14">
                      <wp:simplePos x="0" y="0"/>
                      <wp:positionH relativeFrom="column">
                        <wp:posOffset>1922145</wp:posOffset>
                      </wp:positionH>
                      <wp:positionV relativeFrom="paragraph">
                        <wp:posOffset>179070</wp:posOffset>
                      </wp:positionV>
                      <wp:extent cx="1066800" cy="476250"/>
                      <wp:effectExtent l="0" t="0" r="19050" b="19050"/>
                      <wp:wrapNone/>
                      <wp:docPr id="17" name="矩形 17"/>
                      <wp:cNvGraphicFramePr/>
                      <a:graphic xmlns:a="http://schemas.openxmlformats.org/drawingml/2006/main">
                        <a:graphicData uri="http://schemas.microsoft.com/office/word/2010/wordprocessingShape">
                          <wps:wsp>
                            <wps:cNvSpPr/>
                            <wps:spPr>
                              <a:xfrm>
                                <a:off x="0" y="0"/>
                                <a:ext cx="106680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C93AEC" w14:textId="77777777" w:rsidR="00531734" w:rsidRPr="00D01507" w:rsidRDefault="00531734" w:rsidP="00185A4D">
                                  <w:pPr>
                                    <w:jc w:val="center"/>
                                    <w:rPr>
                                      <w:rFonts w:eastAsiaTheme="minorEastAsia"/>
                                    </w:rPr>
                                  </w:pPr>
                                  <w:r>
                                    <w:rPr>
                                      <w:rFonts w:eastAsiaTheme="minorEastAsia" w:hint="eastAsia"/>
                                    </w:rPr>
                                    <w:t>紅豆呷四方、翁園紅豆節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DBE7" id="矩形 17" o:spid="_x0000_s1031" style="position:absolute;left:0;text-align:left;margin-left:151.35pt;margin-top:14.1pt;width:84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" fillcolor="white [3201]" strokecolor="#70ad47 [3209]" strokeweight="1pt">
                      <v:textbox>
                        <w:txbxContent>
                          <w:p w14:paraId="4BC93AEC" w14:textId="77777777" w:rsidR="00531734" w:rsidRPr="00D01507" w:rsidRDefault="00531734" w:rsidP="00185A4D">
                            <w:pPr>
                              <w:jc w:val="center"/>
                              <w:rPr>
                                <w:rFonts w:eastAsiaTheme="minorEastAsia"/>
                              </w:rPr>
                            </w:pPr>
                            <w:r>
                              <w:rPr>
                                <w:rFonts w:eastAsiaTheme="minorEastAsia" w:hint="eastAsia"/>
                              </w:rPr>
                              <w:t>紅豆呷四方、翁園紅豆節</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90336" behindDoc="0" locked="0" layoutInCell="1" allowOverlap="1" wp14:anchorId="7ED128F6" wp14:editId="391D736F">
                      <wp:simplePos x="0" y="0"/>
                      <wp:positionH relativeFrom="column">
                        <wp:posOffset>847725</wp:posOffset>
                      </wp:positionH>
                      <wp:positionV relativeFrom="paragraph">
                        <wp:posOffset>179705</wp:posOffset>
                      </wp:positionV>
                      <wp:extent cx="771525" cy="333375"/>
                      <wp:effectExtent l="0" t="0" r="28575" b="28575"/>
                      <wp:wrapNone/>
                      <wp:docPr id="9" name="矩形 9"/>
                      <wp:cNvGraphicFramePr/>
                      <a:graphic xmlns:a="http://schemas.openxmlformats.org/drawingml/2006/main">
                        <a:graphicData uri="http://schemas.microsoft.com/office/word/2010/wordprocessingShape">
                          <wps:wsp>
                            <wps:cNvSpPr/>
                            <wps:spPr>
                              <a:xfrm>
                                <a:off x="0" y="0"/>
                                <a:ext cx="7715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81EB01" w14:textId="77777777" w:rsidR="00531734" w:rsidRPr="00D01507" w:rsidRDefault="00531734" w:rsidP="00185A4D">
                                  <w:pPr>
                                    <w:jc w:val="center"/>
                                    <w:rPr>
                                      <w:rFonts w:eastAsiaTheme="minorEastAsia"/>
                                    </w:rPr>
                                  </w:pPr>
                                  <w:r>
                                    <w:rPr>
                                      <w:rFonts w:eastAsiaTheme="minorEastAsia" w:hint="eastAsia"/>
                                      <w:noProof/>
                                    </w:rPr>
                                    <w:t>在地人文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128F6" id="矩形 9" o:spid="_x0000_s1032" style="position:absolute;left:0;text-align:left;margin-left:66.75pt;margin-top:14.15pt;width:60.75pt;height:26.2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" fillcolor="white [3201]" strokecolor="#70ad47 [3209]" strokeweight="1pt">
                      <v:textbox>
                        <w:txbxContent>
                          <w:p w14:paraId="7981EB01" w14:textId="77777777" w:rsidR="00531734" w:rsidRPr="00D01507" w:rsidRDefault="00531734" w:rsidP="00185A4D">
                            <w:pPr>
                              <w:jc w:val="center"/>
                              <w:rPr>
                                <w:rFonts w:eastAsiaTheme="minorEastAsia"/>
                              </w:rPr>
                            </w:pPr>
                            <w:r>
                              <w:rPr>
                                <w:rFonts w:eastAsiaTheme="minorEastAsia" w:hint="eastAsia"/>
                                <w:noProof/>
                              </w:rPr>
                              <w:t>在地人文</w:t>
                            </w:r>
                          </w:p>
                        </w:txbxContent>
                      </v:textbox>
                    </v:rect>
                  </w:pict>
                </mc:Fallback>
              </mc:AlternateContent>
            </w:r>
          </w:p>
          <w:p w14:paraId="6337E75F"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801600" behindDoc="0" locked="0" layoutInCell="1" allowOverlap="1" wp14:anchorId="39E22BC9" wp14:editId="34B69C48">
                      <wp:simplePos x="0" y="0"/>
                      <wp:positionH relativeFrom="column">
                        <wp:posOffset>1612900</wp:posOffset>
                      </wp:positionH>
                      <wp:positionV relativeFrom="paragraph">
                        <wp:posOffset>149860</wp:posOffset>
                      </wp:positionV>
                      <wp:extent cx="285750" cy="0"/>
                      <wp:effectExtent l="0" t="76200" r="19050" b="95250"/>
                      <wp:wrapNone/>
                      <wp:docPr id="29" name="直線單箭頭接點 29"/>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CB70D" id="直線單箭頭接點 29" o:spid="_x0000_s1026" type="#_x0000_t32" style="position:absolute;margin-left:127pt;margin-top:11.8pt;width:22.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" strokecolor="#5b9bd5 [3204]" strokeweight=".5pt">
                      <v:stroke endarrow="block" joinstyle="miter"/>
                    </v:shape>
                  </w:pict>
                </mc:Fallback>
              </mc:AlternateContent>
            </w:r>
          </w:p>
          <w:p w14:paraId="72B40518" w14:textId="77777777" w:rsidR="00185A4D" w:rsidRDefault="00185A4D" w:rsidP="00723C73">
            <w:pPr>
              <w:jc w:val="center"/>
              <w:rPr>
                <w:rFonts w:ascii="標楷體" w:eastAsia="標楷體" w:hAnsi="標楷體"/>
                <w:color w:val="000000"/>
                <w:sz w:val="23"/>
              </w:rPr>
            </w:pPr>
          </w:p>
          <w:p w14:paraId="7F3464E6"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96480" behindDoc="0" locked="0" layoutInCell="1" allowOverlap="1" wp14:anchorId="5C963CF6" wp14:editId="0AAD9C29">
                      <wp:simplePos x="0" y="0"/>
                      <wp:positionH relativeFrom="column">
                        <wp:posOffset>855345</wp:posOffset>
                      </wp:positionH>
                      <wp:positionV relativeFrom="paragraph">
                        <wp:posOffset>76835</wp:posOffset>
                      </wp:positionV>
                      <wp:extent cx="793750" cy="311150"/>
                      <wp:effectExtent l="0" t="0" r="25400" b="12700"/>
                      <wp:wrapNone/>
                      <wp:docPr id="19" name="矩形 19"/>
                      <wp:cNvGraphicFramePr/>
                      <a:graphic xmlns:a="http://schemas.openxmlformats.org/drawingml/2006/main">
                        <a:graphicData uri="http://schemas.microsoft.com/office/word/2010/wordprocessingShape">
                          <wps:wsp>
                            <wps:cNvSpPr/>
                            <wps:spPr>
                              <a:xfrm>
                                <a:off x="0" y="0"/>
                                <a:ext cx="793750"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814634" w14:textId="77777777" w:rsidR="00531734" w:rsidRPr="00D01507" w:rsidRDefault="00531734" w:rsidP="00185A4D">
                                  <w:pPr>
                                    <w:jc w:val="center"/>
                                    <w:rPr>
                                      <w:rFonts w:eastAsiaTheme="minorEastAsia"/>
                                    </w:rPr>
                                  </w:pPr>
                                  <w:r>
                                    <w:rPr>
                                      <w:rFonts w:eastAsiaTheme="minorEastAsia" w:hint="eastAsia"/>
                                      <w:noProof/>
                                    </w:rPr>
                                    <w:t>主題延伸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3CF6" id="矩形 19" o:spid="_x0000_s1033" style="position:absolute;left:0;text-align:left;margin-left:67.35pt;margin-top:6.05pt;width:62.5pt;height: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" fillcolor="white [3201]" strokecolor="#70ad47 [3209]" strokeweight="1pt">
                      <v:textbox>
                        <w:txbxContent>
                          <w:p w14:paraId="07814634" w14:textId="77777777" w:rsidR="00531734" w:rsidRPr="00D01507" w:rsidRDefault="00531734" w:rsidP="00185A4D">
                            <w:pPr>
                              <w:jc w:val="center"/>
                              <w:rPr>
                                <w:rFonts w:eastAsiaTheme="minorEastAsia"/>
                              </w:rPr>
                            </w:pPr>
                            <w:r>
                              <w:rPr>
                                <w:rFonts w:eastAsiaTheme="minorEastAsia" w:hint="eastAsia"/>
                                <w:noProof/>
                              </w:rPr>
                              <w:t>主題延伸</w:t>
                            </w:r>
                          </w:p>
                        </w:txbxContent>
                      </v:textbox>
                    </v:rect>
                  </w:pict>
                </mc:Fallback>
              </mc:AlternateContent>
            </w:r>
          </w:p>
          <w:p w14:paraId="180FBD13" w14:textId="77777777" w:rsidR="00185A4D" w:rsidRDefault="00185A4D" w:rsidP="00723C7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802624" behindDoc="0" locked="0" layoutInCell="1" allowOverlap="1" wp14:anchorId="414C8EDC" wp14:editId="31117014">
                      <wp:simplePos x="0" y="0"/>
                      <wp:positionH relativeFrom="column">
                        <wp:posOffset>1661795</wp:posOffset>
                      </wp:positionH>
                      <wp:positionV relativeFrom="paragraph">
                        <wp:posOffset>15240</wp:posOffset>
                      </wp:positionV>
                      <wp:extent cx="238125" cy="196850"/>
                      <wp:effectExtent l="0" t="0" r="66675" b="50800"/>
                      <wp:wrapNone/>
                      <wp:docPr id="33" name="直線單箭頭接點 33"/>
                      <wp:cNvGraphicFramePr/>
                      <a:graphic xmlns:a="http://schemas.openxmlformats.org/drawingml/2006/main">
                        <a:graphicData uri="http://schemas.microsoft.com/office/word/2010/wordprocessingShape">
                          <wps:wsp>
                            <wps:cNvCnPr/>
                            <wps:spPr>
                              <a:xfrm>
                                <a:off x="0" y="0"/>
                                <a:ext cx="238125"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E5C2A" id="直線單箭頭接點 33" o:spid="_x0000_s1026" type="#_x0000_t32" style="position:absolute;margin-left:130.85pt;margin-top:1.2pt;width:18.75pt;height: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" strokecolor="#5b9bd5 [3204]" strokeweight=".5pt">
                      <v:stroke endarrow="block" joinstyle="miter"/>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94432" behindDoc="0" locked="0" layoutInCell="1" allowOverlap="1" wp14:anchorId="05058729" wp14:editId="401EE5D8">
                      <wp:simplePos x="0" y="0"/>
                      <wp:positionH relativeFrom="column">
                        <wp:posOffset>1902460</wp:posOffset>
                      </wp:positionH>
                      <wp:positionV relativeFrom="paragraph">
                        <wp:posOffset>84455</wp:posOffset>
                      </wp:positionV>
                      <wp:extent cx="1152525" cy="333375"/>
                      <wp:effectExtent l="0" t="0" r="28575" b="28575"/>
                      <wp:wrapNone/>
                      <wp:docPr id="18" name="矩形 18"/>
                      <wp:cNvGraphicFramePr/>
                      <a:graphic xmlns:a="http://schemas.openxmlformats.org/drawingml/2006/main">
                        <a:graphicData uri="http://schemas.microsoft.com/office/word/2010/wordprocessingShape">
                          <wps:wsp>
                            <wps:cNvSpPr/>
                            <wps:spPr>
                              <a:xfrm>
                                <a:off x="0" y="0"/>
                                <a:ext cx="11525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FEDFE3" w14:textId="77777777" w:rsidR="00531734" w:rsidRPr="00D01507" w:rsidRDefault="00531734" w:rsidP="00185A4D">
                                  <w:pPr>
                                    <w:rPr>
                                      <w:rFonts w:eastAsiaTheme="minorEastAsia"/>
                                    </w:rPr>
                                  </w:pPr>
                                  <w:r>
                                    <w:rPr>
                                      <w:rFonts w:eastAsiaTheme="minorEastAsia" w:hint="eastAsia"/>
                                    </w:rPr>
                                    <w:t>紅豆規劃師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058729" id="矩形 18" o:spid="_x0000_s1034" style="position:absolute;left:0;text-align:left;margin-left:149.8pt;margin-top:6.65pt;width:90.75pt;height:26.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" fillcolor="white [3201]" strokecolor="#70ad47 [3209]" strokeweight="1pt">
                      <v:textbox>
                        <w:txbxContent>
                          <w:p w14:paraId="08FEDFE3" w14:textId="77777777" w:rsidR="00531734" w:rsidRPr="00D01507" w:rsidRDefault="00531734" w:rsidP="00185A4D">
                            <w:pPr>
                              <w:rPr>
                                <w:rFonts w:eastAsiaTheme="minorEastAsia"/>
                              </w:rPr>
                            </w:pPr>
                            <w:r>
                              <w:rPr>
                                <w:rFonts w:eastAsiaTheme="minorEastAsia" w:hint="eastAsia"/>
                              </w:rPr>
                              <w:t>紅豆規劃師</w:t>
                            </w:r>
                          </w:p>
                        </w:txbxContent>
                      </v:textbox>
                    </v:rect>
                  </w:pict>
                </mc:Fallback>
              </mc:AlternateContent>
            </w:r>
          </w:p>
          <w:p w14:paraId="2ED53C93" w14:textId="77777777" w:rsidR="00185A4D" w:rsidRDefault="00185A4D" w:rsidP="00723C73">
            <w:pPr>
              <w:jc w:val="center"/>
              <w:rPr>
                <w:rFonts w:ascii="標楷體" w:eastAsia="標楷體" w:hAnsi="標楷體"/>
                <w:color w:val="000000"/>
                <w:sz w:val="23"/>
              </w:rPr>
            </w:pPr>
          </w:p>
          <w:p w14:paraId="45818F7F" w14:textId="77777777" w:rsidR="00185A4D" w:rsidRDefault="00185A4D" w:rsidP="00723C73">
            <w:pPr>
              <w:jc w:val="center"/>
              <w:rPr>
                <w:rFonts w:ascii="標楷體" w:eastAsia="標楷體" w:hAnsi="標楷體"/>
                <w:color w:val="000000"/>
                <w:sz w:val="23"/>
              </w:rPr>
            </w:pPr>
          </w:p>
        </w:tc>
        <w:tc>
          <w:tcPr>
            <w:tcW w:w="4961" w:type="dxa"/>
            <w:gridSpan w:val="4"/>
            <w:tcBorders>
              <w:tl2br w:val="nil"/>
              <w:tr2bl w:val="nil"/>
            </w:tcBorders>
            <w:shd w:val="clear" w:color="auto" w:fill="FFFFFF" w:themeFill="background1"/>
          </w:tcPr>
          <w:p w14:paraId="166AC88A" w14:textId="77777777" w:rsidR="00185A4D" w:rsidRPr="00B31939" w:rsidRDefault="00185A4D" w:rsidP="00A16E37">
            <w:pPr>
              <w:numPr>
                <w:ilvl w:val="0"/>
                <w:numId w:val="3"/>
              </w:numPr>
              <w:tabs>
                <w:tab w:val="left" w:pos="1200"/>
              </w:tabs>
              <w:jc w:val="left"/>
              <w:rPr>
                <w:rFonts w:ascii="標楷體" w:eastAsia="標楷體" w:hAnsi="標楷體"/>
                <w:color w:val="000000"/>
                <w:sz w:val="23"/>
              </w:rPr>
            </w:pPr>
            <w:r w:rsidRPr="00B31939">
              <w:rPr>
                <w:rFonts w:ascii="標楷體" w:eastAsia="標楷體" w:hAnsi="標楷體" w:hint="eastAsia"/>
                <w:color w:val="000000"/>
                <w:sz w:val="23"/>
              </w:rPr>
              <w:t>知道</w:t>
            </w:r>
            <w:r>
              <w:rPr>
                <w:rFonts w:ascii="標楷體" w:eastAsia="標楷體" w:hAnsi="標楷體" w:hint="eastAsia"/>
                <w:color w:val="000000"/>
                <w:sz w:val="23"/>
              </w:rPr>
              <w:t>農夫如何用更有效益的方法種植紅豆嗎？</w:t>
            </w:r>
          </w:p>
          <w:p w14:paraId="199C21F7" w14:textId="77777777" w:rsidR="00185A4D" w:rsidRDefault="00185A4D"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知道不同品種的紅豆生長過程有甚麼差異嗎？</w:t>
            </w:r>
          </w:p>
          <w:p w14:paraId="15CFAD51" w14:textId="77777777" w:rsidR="00185A4D" w:rsidRDefault="00185A4D"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知道我們如何利用紅豆來做出美食？我們也可以從食物中分辨不同紅豆帶來的香味與口感嗎？</w:t>
            </w:r>
          </w:p>
          <w:p w14:paraId="5B38B2D3" w14:textId="77777777" w:rsidR="00185A4D" w:rsidRPr="00B31939" w:rsidRDefault="00185A4D"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你如果想要將大寮紅豆節推廣出去，要如何規劃大寮紅豆節？</w:t>
            </w:r>
          </w:p>
        </w:tc>
      </w:tr>
      <w:tr w:rsidR="00185A4D" w14:paraId="37BA5B05" w14:textId="77777777" w:rsidTr="000F682D">
        <w:trPr>
          <w:gridAfter w:val="1"/>
          <w:wAfter w:w="51" w:type="dxa"/>
          <w:trHeight w:val="120"/>
        </w:trPr>
        <w:tc>
          <w:tcPr>
            <w:tcW w:w="10031" w:type="dxa"/>
            <w:gridSpan w:val="10"/>
            <w:tcBorders>
              <w:tl2br w:val="nil"/>
              <w:tr2bl w:val="nil"/>
            </w:tcBorders>
            <w:shd w:val="clear" w:color="auto" w:fill="CFCDCD" w:themeFill="background2" w:themeFillShade="E5"/>
          </w:tcPr>
          <w:p w14:paraId="5C4755FB" w14:textId="77777777" w:rsidR="00185A4D" w:rsidRDefault="00185A4D" w:rsidP="00723C73">
            <w:pPr>
              <w:jc w:val="center"/>
              <w:rPr>
                <w:rFonts w:ascii="標楷體" w:eastAsia="標楷體" w:hAnsi="標楷體"/>
                <w:color w:val="000000"/>
                <w:sz w:val="23"/>
              </w:rPr>
            </w:pPr>
            <w:r>
              <w:rPr>
                <w:rFonts w:ascii="標楷體" w:eastAsia="標楷體" w:hAnsi="標楷體"/>
                <w:color w:val="000000"/>
                <w:sz w:val="23"/>
              </w:rPr>
              <w:t>學習目標</w:t>
            </w:r>
          </w:p>
        </w:tc>
      </w:tr>
      <w:tr w:rsidR="00185A4D" w:rsidRPr="00BF7A73" w14:paraId="01578373" w14:textId="77777777" w:rsidTr="000F682D">
        <w:trPr>
          <w:gridAfter w:val="1"/>
          <w:wAfter w:w="51" w:type="dxa"/>
          <w:trHeight w:val="744"/>
        </w:trPr>
        <w:tc>
          <w:tcPr>
            <w:tcW w:w="10031" w:type="dxa"/>
            <w:gridSpan w:val="10"/>
            <w:tcBorders>
              <w:tl2br w:val="nil"/>
              <w:tr2bl w:val="nil"/>
            </w:tcBorders>
          </w:tcPr>
          <w:p w14:paraId="0342AAAF" w14:textId="77777777" w:rsidR="00185A4D" w:rsidRPr="00C03E3F" w:rsidRDefault="00185A4D" w:rsidP="00A16E37">
            <w:pPr>
              <w:numPr>
                <w:ilvl w:val="0"/>
                <w:numId w:val="28"/>
              </w:numPr>
              <w:shd w:val="clear" w:color="auto" w:fill="FFFFFF"/>
              <w:spacing w:line="0" w:lineRule="atLeast"/>
              <w:jc w:val="left"/>
              <w:rPr>
                <w:rFonts w:ascii="標楷體" w:eastAsia="標楷體" w:hAnsi="標楷體"/>
                <w:sz w:val="23"/>
              </w:rPr>
            </w:pPr>
            <w:r w:rsidRPr="00C03E3F">
              <w:rPr>
                <w:rFonts w:ascii="標楷體" w:eastAsia="標楷體" w:hAnsi="標楷體"/>
                <w:sz w:val="23"/>
              </w:rPr>
              <w:t>在交流活動中能注意傾聽並尊重同伴的講話。</w:t>
            </w:r>
          </w:p>
          <w:p w14:paraId="2F9AA336" w14:textId="77777777" w:rsidR="00185A4D" w:rsidRPr="00C03E3F" w:rsidRDefault="00185A4D" w:rsidP="00A16E37">
            <w:pPr>
              <w:widowControl w:val="0"/>
              <w:numPr>
                <w:ilvl w:val="0"/>
                <w:numId w:val="28"/>
              </w:numPr>
              <w:shd w:val="clear" w:color="auto" w:fill="FFFFFF"/>
              <w:spacing w:line="0" w:lineRule="atLeast"/>
              <w:contextualSpacing/>
              <w:jc w:val="left"/>
              <w:rPr>
                <w:rFonts w:ascii="標楷體" w:eastAsia="標楷體" w:hAnsi="標楷體"/>
                <w:sz w:val="23"/>
              </w:rPr>
            </w:pPr>
            <w:r w:rsidRPr="00C03E3F">
              <w:rPr>
                <w:rFonts w:ascii="標楷體" w:eastAsia="標楷體" w:hAnsi="標楷體"/>
                <w:sz w:val="23"/>
              </w:rPr>
              <w:t>體驗解決問題的成就感。</w:t>
            </w:r>
          </w:p>
          <w:p w14:paraId="5A742BD4" w14:textId="77777777" w:rsidR="00185A4D" w:rsidRPr="00C03E3F" w:rsidRDefault="00185A4D" w:rsidP="00A16E37">
            <w:pPr>
              <w:widowControl w:val="0"/>
              <w:numPr>
                <w:ilvl w:val="0"/>
                <w:numId w:val="28"/>
              </w:numPr>
              <w:shd w:val="clear" w:color="auto" w:fill="FFFFFF"/>
              <w:spacing w:line="0" w:lineRule="atLeast"/>
              <w:contextualSpacing/>
              <w:jc w:val="left"/>
              <w:rPr>
                <w:rFonts w:ascii="標楷體" w:eastAsia="標楷體" w:hAnsi="標楷體"/>
                <w:sz w:val="23"/>
              </w:rPr>
            </w:pPr>
            <w:r w:rsidRPr="00C03E3F">
              <w:rPr>
                <w:rFonts w:ascii="標楷體" w:eastAsia="標楷體" w:hAnsi="標楷體" w:hint="eastAsia"/>
                <w:sz w:val="23"/>
              </w:rPr>
              <w:t>觀察分析並創作小書作品。</w:t>
            </w:r>
          </w:p>
          <w:p w14:paraId="35C2535C" w14:textId="77777777" w:rsidR="00185A4D" w:rsidRPr="00C03E3F" w:rsidRDefault="00185A4D" w:rsidP="00A16E37">
            <w:pPr>
              <w:widowControl w:val="0"/>
              <w:numPr>
                <w:ilvl w:val="0"/>
                <w:numId w:val="28"/>
              </w:numPr>
              <w:shd w:val="clear" w:color="auto" w:fill="FFFFFF"/>
              <w:spacing w:line="0" w:lineRule="atLeast"/>
              <w:contextualSpacing/>
              <w:jc w:val="left"/>
              <w:rPr>
                <w:rFonts w:ascii="標楷體" w:eastAsia="標楷體" w:hAnsi="標楷體"/>
                <w:sz w:val="23"/>
              </w:rPr>
            </w:pPr>
            <w:r w:rsidRPr="00C03E3F">
              <w:rPr>
                <w:rFonts w:ascii="標楷體" w:eastAsia="標楷體" w:hAnsi="標楷體"/>
                <w:sz w:val="23"/>
              </w:rPr>
              <w:t>欣賞他人的創作品。</w:t>
            </w:r>
          </w:p>
          <w:p w14:paraId="7B04C71C" w14:textId="77777777" w:rsidR="00185A4D" w:rsidRPr="00C03E3F" w:rsidRDefault="00185A4D" w:rsidP="00A16E37">
            <w:pPr>
              <w:widowControl w:val="0"/>
              <w:numPr>
                <w:ilvl w:val="0"/>
                <w:numId w:val="28"/>
              </w:numPr>
              <w:shd w:val="clear" w:color="auto" w:fill="FFFFFF"/>
              <w:spacing w:line="0" w:lineRule="atLeast"/>
              <w:contextualSpacing/>
              <w:jc w:val="left"/>
              <w:rPr>
                <w:rFonts w:ascii="標楷體" w:eastAsia="標楷體" w:hAnsi="標楷體"/>
                <w:color w:val="0070C0"/>
                <w:sz w:val="23"/>
              </w:rPr>
            </w:pPr>
            <w:r w:rsidRPr="00C03E3F">
              <w:rPr>
                <w:rFonts w:ascii="標楷體" w:eastAsia="標楷體" w:hAnsi="標楷體" w:hint="eastAsia"/>
                <w:sz w:val="23"/>
              </w:rPr>
              <w:t>學習從家鄉特色農作物進而了解世界產業趨勢並參與推動家鄉農特產。</w:t>
            </w:r>
          </w:p>
        </w:tc>
      </w:tr>
    </w:tbl>
    <w:p w14:paraId="155A7313" w14:textId="77777777" w:rsidR="00185A4D" w:rsidRDefault="00185A4D" w:rsidP="00185A4D">
      <w:pPr>
        <w:rPr>
          <w:rFonts w:eastAsiaTheme="minorEastAsia"/>
        </w:rPr>
      </w:pPr>
      <w:r>
        <w:rPr>
          <w:rFonts w:eastAsiaTheme="minorEastAsia"/>
        </w:rPr>
        <w:br w:type="page"/>
      </w:r>
    </w:p>
    <w:p w14:paraId="49FD5E65" w14:textId="77777777" w:rsidR="00185A4D" w:rsidRPr="00A61D14" w:rsidRDefault="00185A4D" w:rsidP="00185A4D">
      <w:pPr>
        <w:rPr>
          <w:rFonts w:eastAsiaTheme="minorEastAsia"/>
        </w:rPr>
      </w:pPr>
    </w:p>
    <w:tbl>
      <w:tblPr>
        <w:tblpPr w:leftFromText="180" w:rightFromText="180" w:vertAnchor="text" w:horzAnchor="page" w:tblpX="687" w:tblpY="174"/>
        <w:tblOverlap w:val="never"/>
        <w:tblW w:w="10470" w:type="dxa"/>
        <w:tblLayout w:type="fixed"/>
        <w:tblCellMar>
          <w:top w:w="15" w:type="dxa"/>
          <w:left w:w="15" w:type="dxa"/>
          <w:bottom w:w="15" w:type="dxa"/>
          <w:right w:w="15" w:type="dxa"/>
        </w:tblCellMar>
        <w:tblLook w:val="04A0" w:firstRow="1" w:lastRow="0" w:firstColumn="1" w:lastColumn="0" w:noHBand="0" w:noVBand="1"/>
      </w:tblPr>
      <w:tblGrid>
        <w:gridCol w:w="6763"/>
        <w:gridCol w:w="920"/>
        <w:gridCol w:w="1293"/>
        <w:gridCol w:w="1494"/>
      </w:tblGrid>
      <w:tr w:rsidR="00185A4D" w14:paraId="62D0AB25" w14:textId="77777777" w:rsidTr="00723C73">
        <w:trPr>
          <w:trHeight w:val="285"/>
        </w:trPr>
        <w:tc>
          <w:tcPr>
            <w:tcW w:w="10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1B1A67" w14:textId="77777777" w:rsidR="00185A4D" w:rsidRPr="00F7598F" w:rsidRDefault="00185A4D" w:rsidP="00723C7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lang w:bidi="ar"/>
              </w:rPr>
              <w:t>教學活動設計</w:t>
            </w:r>
          </w:p>
        </w:tc>
      </w:tr>
      <w:tr w:rsidR="00185A4D" w14:paraId="39A46C01" w14:textId="77777777" w:rsidTr="00723C73">
        <w:trPr>
          <w:trHeight w:val="285"/>
        </w:trPr>
        <w:tc>
          <w:tcPr>
            <w:tcW w:w="6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42A073" w14:textId="77777777" w:rsidR="00185A4D" w:rsidRPr="00F7598F" w:rsidRDefault="00185A4D" w:rsidP="00723C7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lang w:bidi="ar"/>
              </w:rPr>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125F33" w14:textId="77777777" w:rsidR="00185A4D" w:rsidRPr="00F7598F" w:rsidRDefault="00185A4D" w:rsidP="00723C7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lang w:bidi="ar"/>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DB1873" w14:textId="77777777" w:rsidR="00185A4D" w:rsidRPr="00F7598F" w:rsidRDefault="00185A4D" w:rsidP="00723C7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lang w:bidi="ar"/>
              </w:rPr>
              <w:t>教學資源</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459CFC" w14:textId="77777777" w:rsidR="00185A4D" w:rsidRPr="00F7598F" w:rsidRDefault="00185A4D" w:rsidP="00723C7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lang w:bidi="ar"/>
              </w:rPr>
              <w:t>評量</w:t>
            </w:r>
          </w:p>
        </w:tc>
      </w:tr>
      <w:tr w:rsidR="00185A4D" w14:paraId="0C93566F" w14:textId="77777777" w:rsidTr="00723C73">
        <w:tc>
          <w:tcPr>
            <w:tcW w:w="6763" w:type="dxa"/>
            <w:tcBorders>
              <w:top w:val="single" w:sz="4" w:space="0" w:color="000000"/>
              <w:left w:val="single" w:sz="4" w:space="0" w:color="000000"/>
              <w:bottom w:val="single" w:sz="4" w:space="0" w:color="000000"/>
              <w:right w:val="single" w:sz="4" w:space="0" w:color="000000"/>
            </w:tcBorders>
            <w:shd w:val="clear" w:color="auto" w:fill="auto"/>
          </w:tcPr>
          <w:p w14:paraId="73D03C80" w14:textId="77777777" w:rsidR="005301EF" w:rsidRPr="005301EF" w:rsidRDefault="005301EF" w:rsidP="00723C73">
            <w:pPr>
              <w:spacing w:line="400" w:lineRule="exact"/>
              <w:rPr>
                <w:rFonts w:ascii="標楷體" w:eastAsia="標楷體" w:hAnsi="標楷體"/>
                <w:bCs/>
                <w:sz w:val="28"/>
                <w:szCs w:val="24"/>
              </w:rPr>
            </w:pPr>
            <w:r w:rsidRPr="005301EF">
              <w:rPr>
                <w:rFonts w:ascii="標楷體" w:eastAsia="標楷體" w:hAnsi="標楷體" w:hint="eastAsia"/>
                <w:bCs/>
                <w:sz w:val="28"/>
                <w:szCs w:val="24"/>
              </w:rPr>
              <w:t>上學期</w:t>
            </w:r>
          </w:p>
          <w:p w14:paraId="16ADE80C" w14:textId="77777777" w:rsidR="00185A4D" w:rsidRPr="005233A5" w:rsidRDefault="00185A4D" w:rsidP="00723C73">
            <w:pPr>
              <w:spacing w:line="400" w:lineRule="exact"/>
              <w:rPr>
                <w:rFonts w:ascii="標楷體" w:eastAsia="標楷體" w:hAnsi="標楷體"/>
                <w:bCs/>
                <w:szCs w:val="24"/>
              </w:rPr>
            </w:pPr>
            <w:r w:rsidRPr="00FC0BF3">
              <w:rPr>
                <w:rFonts w:ascii="標楷體" w:eastAsia="標楷體" w:hAnsi="標楷體" w:hint="eastAsia"/>
                <w:bCs/>
                <w:sz w:val="24"/>
                <w:szCs w:val="24"/>
              </w:rPr>
              <w:t>單元一、紅豆知多少</w:t>
            </w:r>
          </w:p>
          <w:p w14:paraId="28ABDD6B" w14:textId="77777777" w:rsidR="00185A4D" w:rsidRDefault="00185A4D" w:rsidP="00723C73">
            <w:pPr>
              <w:spacing w:line="400" w:lineRule="exact"/>
              <w:rPr>
                <w:rFonts w:ascii="標楷體" w:eastAsia="標楷體" w:hAnsi="標楷體"/>
                <w:bCs/>
                <w:szCs w:val="24"/>
              </w:rPr>
            </w:pPr>
            <w:r w:rsidRPr="00FC0BF3">
              <w:rPr>
                <w:rFonts w:ascii="標楷體" w:eastAsia="標楷體" w:hAnsi="標楷體" w:hint="eastAsia"/>
                <w:bCs/>
                <w:sz w:val="22"/>
                <w:szCs w:val="24"/>
                <w:bdr w:val="single" w:sz="4" w:space="0" w:color="auto"/>
              </w:rPr>
              <w:t>活動一</w:t>
            </w:r>
            <w:r w:rsidRPr="00FC0BF3">
              <w:rPr>
                <w:rFonts w:ascii="標楷體" w:eastAsia="標楷體" w:hAnsi="標楷體" w:hint="eastAsia"/>
                <w:bCs/>
                <w:sz w:val="22"/>
                <w:szCs w:val="24"/>
              </w:rPr>
              <w:t>、紅豆知多少</w:t>
            </w:r>
            <w:r w:rsidR="00FC0BF3">
              <w:rPr>
                <w:rFonts w:ascii="標楷體" w:eastAsia="標楷體" w:hAnsi="標楷體" w:hint="eastAsia"/>
                <w:bCs/>
                <w:sz w:val="22"/>
                <w:szCs w:val="24"/>
              </w:rPr>
              <w:t xml:space="preserve"> </w:t>
            </w:r>
            <w:r w:rsidRPr="00FC0BF3">
              <w:rPr>
                <w:rFonts w:ascii="標楷體" w:eastAsia="標楷體" w:hAnsi="標楷體" w:hint="eastAsia"/>
                <w:bCs/>
                <w:sz w:val="22"/>
                <w:szCs w:val="24"/>
              </w:rPr>
              <w:t>(3節)</w:t>
            </w:r>
          </w:p>
          <w:p w14:paraId="645A092B" w14:textId="72B8D162"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1.介紹五穀雜糧</w:t>
            </w:r>
            <w:r w:rsidR="00C03E3F">
              <w:rPr>
                <w:rFonts w:ascii="標楷體" w:eastAsia="標楷體" w:hAnsi="標楷體" w:hint="eastAsia"/>
                <w:bCs/>
                <w:szCs w:val="24"/>
              </w:rPr>
              <w:t>(參考附件)</w:t>
            </w:r>
            <w:r>
              <w:rPr>
                <w:rFonts w:ascii="標楷體" w:eastAsia="標楷體" w:hAnsi="標楷體" w:hint="eastAsia"/>
                <w:bCs/>
                <w:szCs w:val="24"/>
              </w:rPr>
              <w:t>，並利用圖片等讓學生分辨不同食物的樣貌。</w:t>
            </w:r>
          </w:p>
          <w:p w14:paraId="6D1E9268" w14:textId="7AF6F64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2.介紹紅豆栽培技巧、栽種模式及紅豆稻米輪耕等紅豆栽培方法，並說出</w:t>
            </w:r>
            <w:r w:rsidRPr="006950B6">
              <w:rPr>
                <w:rFonts w:ascii="標楷體" w:eastAsia="標楷體" w:hAnsi="標楷體" w:hint="eastAsia"/>
                <w:bCs/>
                <w:szCs w:val="24"/>
              </w:rPr>
              <w:t>紅豆的耕種類型(兩耕期)，有何用意與功能</w:t>
            </w:r>
            <w:r>
              <w:rPr>
                <w:rFonts w:ascii="標楷體" w:eastAsia="標楷體" w:hAnsi="標楷體" w:hint="eastAsia"/>
                <w:bCs/>
                <w:szCs w:val="24"/>
              </w:rPr>
              <w:t>。</w:t>
            </w:r>
          </w:p>
          <w:p w14:paraId="48E38D2D" w14:textId="077496F3" w:rsidR="00185A4D" w:rsidRDefault="00FC0BF3" w:rsidP="00723C73">
            <w:pPr>
              <w:spacing w:line="400" w:lineRule="exact"/>
              <w:rPr>
                <w:rFonts w:ascii="標楷體" w:eastAsia="標楷體" w:hAnsi="標楷體"/>
                <w:bCs/>
                <w:szCs w:val="24"/>
              </w:rPr>
            </w:pPr>
            <w:r>
              <w:rPr>
                <w:rFonts w:ascii="標楷體" w:eastAsia="標楷體" w:hAnsi="標楷體" w:hint="eastAsia"/>
                <w:bCs/>
                <w:szCs w:val="24"/>
              </w:rPr>
              <w:t>3</w:t>
            </w:r>
            <w:r w:rsidR="00185A4D">
              <w:rPr>
                <w:rFonts w:ascii="標楷體" w:eastAsia="標楷體" w:hAnsi="標楷體" w:hint="eastAsia"/>
                <w:bCs/>
                <w:szCs w:val="24"/>
              </w:rPr>
              <w:t>.介紹紅豆品種及優劣並介紹高雄大寮在地紅豆品種高雄紅豆8號，亦名「紅晶鑽」</w:t>
            </w:r>
            <w:r>
              <w:rPr>
                <w:rFonts w:ascii="標楷體" w:eastAsia="標楷體" w:hAnsi="標楷體" w:hint="eastAsia"/>
                <w:bCs/>
                <w:szCs w:val="24"/>
              </w:rPr>
              <w:t>。</w:t>
            </w:r>
          </w:p>
          <w:p w14:paraId="5CABD8AE" w14:textId="77777777" w:rsidR="00185A4D" w:rsidRPr="00530818" w:rsidRDefault="00FC0BF3" w:rsidP="00723C73">
            <w:pPr>
              <w:rPr>
                <w:rFonts w:ascii="標楷體" w:eastAsia="標楷體" w:hAnsi="標楷體"/>
                <w:bCs/>
                <w:szCs w:val="24"/>
              </w:rPr>
            </w:pPr>
            <w:r>
              <w:rPr>
                <w:rFonts w:ascii="標楷體" w:eastAsia="標楷體" w:hAnsi="標楷體" w:hint="eastAsia"/>
                <w:bCs/>
                <w:szCs w:val="24"/>
              </w:rPr>
              <w:t>(1</w:t>
            </w:r>
            <w:r>
              <w:rPr>
                <w:rFonts w:ascii="標楷體" w:eastAsia="標楷體" w:hAnsi="標楷體"/>
                <w:bCs/>
                <w:szCs w:val="24"/>
              </w:rPr>
              <w:t>)</w:t>
            </w:r>
            <w:r w:rsidR="00185A4D" w:rsidRPr="00530818">
              <w:rPr>
                <w:rFonts w:ascii="標楷體" w:eastAsia="標楷體" w:hAnsi="標楷體" w:hint="eastAsia"/>
                <w:bCs/>
                <w:szCs w:val="24"/>
              </w:rPr>
              <w:t>利用圖片發起探討下列哪些是紅豆</w:t>
            </w:r>
            <w:r>
              <w:rPr>
                <w:rFonts w:ascii="標楷體" w:eastAsia="標楷體" w:hAnsi="標楷體" w:hint="eastAsia"/>
                <w:bCs/>
                <w:szCs w:val="24"/>
              </w:rPr>
              <w:t>。</w:t>
            </w:r>
          </w:p>
          <w:p w14:paraId="47A4632D" w14:textId="77777777" w:rsidR="00FC0BF3" w:rsidRPr="00530818" w:rsidRDefault="00FC0BF3" w:rsidP="005601B6">
            <w:pPr>
              <w:rPr>
                <w:rFonts w:ascii="標楷體" w:eastAsia="標楷體" w:hAnsi="標楷體"/>
                <w:bCs/>
                <w:szCs w:val="24"/>
              </w:rPr>
            </w:pPr>
            <w:r>
              <w:rPr>
                <w:rFonts w:ascii="標楷體" w:eastAsia="標楷體" w:hAnsi="標楷體"/>
                <w:bCs/>
                <w:szCs w:val="24"/>
              </w:rPr>
              <w:t>(</w:t>
            </w:r>
            <w:r>
              <w:rPr>
                <w:rFonts w:ascii="標楷體" w:eastAsia="標楷體" w:hAnsi="標楷體" w:hint="eastAsia"/>
                <w:bCs/>
                <w:szCs w:val="24"/>
              </w:rPr>
              <w:t>2</w:t>
            </w:r>
            <w:r>
              <w:rPr>
                <w:rFonts w:ascii="標楷體" w:eastAsia="標楷體" w:hAnsi="標楷體"/>
                <w:bCs/>
                <w:szCs w:val="24"/>
              </w:rPr>
              <w:t>)</w:t>
            </w:r>
            <w:r w:rsidR="00185A4D" w:rsidRPr="00530818">
              <w:rPr>
                <w:rFonts w:ascii="標楷體" w:eastAsia="標楷體" w:hAnsi="標楷體" w:hint="eastAsia"/>
                <w:bCs/>
                <w:szCs w:val="24"/>
              </w:rPr>
              <w:t>紅豆與豆莢，成熟的綠色豆莢與黃色豆莢等關係</w:t>
            </w:r>
            <w:r>
              <w:rPr>
                <w:rFonts w:ascii="標楷體" w:eastAsia="標楷體" w:hAnsi="標楷體" w:hint="eastAsia"/>
                <w:bCs/>
                <w:szCs w:val="24"/>
              </w:rPr>
              <w:t>。</w:t>
            </w:r>
          </w:p>
          <w:p w14:paraId="087D98A2" w14:textId="77777777" w:rsidR="00185A4D" w:rsidRDefault="00FC0BF3" w:rsidP="00723C73">
            <w:pPr>
              <w:rPr>
                <w:rFonts w:ascii="標楷體" w:eastAsia="標楷體" w:hAnsi="標楷體"/>
                <w:bCs/>
                <w:szCs w:val="24"/>
              </w:rPr>
            </w:pPr>
            <w:r>
              <w:rPr>
                <w:rFonts w:ascii="標楷體" w:eastAsia="標楷體" w:hAnsi="標楷體"/>
                <w:bCs/>
                <w:szCs w:val="24"/>
              </w:rPr>
              <w:t>(</w:t>
            </w:r>
            <w:r>
              <w:rPr>
                <w:rFonts w:ascii="標楷體" w:eastAsia="標楷體" w:hAnsi="標楷體" w:hint="eastAsia"/>
                <w:bCs/>
                <w:szCs w:val="24"/>
              </w:rPr>
              <w:t>3</w:t>
            </w:r>
            <w:r>
              <w:rPr>
                <w:rFonts w:ascii="標楷體" w:eastAsia="標楷體" w:hAnsi="標楷體"/>
                <w:bCs/>
                <w:szCs w:val="24"/>
              </w:rPr>
              <w:t>)</w:t>
            </w:r>
            <w:r w:rsidR="00185A4D" w:rsidRPr="00530818">
              <w:rPr>
                <w:rFonts w:ascii="標楷體" w:eastAsia="標楷體" w:hAnsi="標楷體" w:hint="eastAsia"/>
                <w:bCs/>
                <w:szCs w:val="24"/>
              </w:rPr>
              <w:t>紅豆的種類與品種改良</w:t>
            </w:r>
          </w:p>
          <w:p w14:paraId="555525D0" w14:textId="77777777" w:rsidR="00FC0BF3" w:rsidRPr="00530818" w:rsidRDefault="00FC0BF3" w:rsidP="00723C73">
            <w:pPr>
              <w:rPr>
                <w:rFonts w:ascii="標楷體" w:eastAsia="標楷體" w:hAnsi="標楷體"/>
                <w:bCs/>
                <w:szCs w:val="24"/>
              </w:rPr>
            </w:pPr>
          </w:p>
          <w:p w14:paraId="3E9887C9" w14:textId="77777777" w:rsidR="00185A4D" w:rsidRDefault="00185A4D" w:rsidP="00723C73">
            <w:pPr>
              <w:spacing w:line="400" w:lineRule="exact"/>
              <w:rPr>
                <w:rFonts w:ascii="標楷體" w:eastAsia="標楷體" w:hAnsi="標楷體"/>
                <w:bCs/>
                <w:szCs w:val="24"/>
              </w:rPr>
            </w:pPr>
            <w:r w:rsidRPr="00FC0BF3">
              <w:rPr>
                <w:rFonts w:ascii="標楷體" w:eastAsia="標楷體" w:hAnsi="標楷體" w:hint="eastAsia"/>
                <w:bCs/>
                <w:sz w:val="22"/>
                <w:szCs w:val="24"/>
                <w:bdr w:val="single" w:sz="4" w:space="0" w:color="auto"/>
              </w:rPr>
              <w:t>活動二</w:t>
            </w:r>
            <w:r w:rsidRPr="00FC0BF3">
              <w:rPr>
                <w:rFonts w:ascii="標楷體" w:eastAsia="標楷體" w:hAnsi="標楷體" w:hint="eastAsia"/>
                <w:bCs/>
                <w:sz w:val="22"/>
                <w:szCs w:val="24"/>
              </w:rPr>
              <w:t>、種出好紅豆 (1</w:t>
            </w:r>
            <w:r w:rsidR="00CD472E">
              <w:rPr>
                <w:rFonts w:ascii="標楷體" w:eastAsia="標楷體" w:hAnsi="標楷體" w:hint="eastAsia"/>
                <w:bCs/>
                <w:sz w:val="22"/>
                <w:szCs w:val="24"/>
              </w:rPr>
              <w:t>3</w:t>
            </w:r>
            <w:r w:rsidRPr="00FC0BF3">
              <w:rPr>
                <w:rFonts w:ascii="標楷體" w:eastAsia="標楷體" w:hAnsi="標楷體" w:hint="eastAsia"/>
                <w:bCs/>
                <w:sz w:val="22"/>
                <w:szCs w:val="24"/>
              </w:rPr>
              <w:t>節)</w:t>
            </w:r>
          </w:p>
          <w:p w14:paraId="7C9E0115" w14:textId="1BF35FAB" w:rsidR="00185A4D" w:rsidRPr="00C03E3F" w:rsidRDefault="00FC0BF3" w:rsidP="00723C73">
            <w:pPr>
              <w:rPr>
                <w:rFonts w:ascii="標楷體" w:eastAsia="標楷體" w:hAnsi="標楷體"/>
                <w:b/>
                <w:szCs w:val="24"/>
                <w:shd w:val="pct15" w:color="auto" w:fill="FFFFFF"/>
              </w:rPr>
            </w:pPr>
            <w:r w:rsidRPr="00C03E3F">
              <w:rPr>
                <w:rFonts w:ascii="標楷體" w:eastAsia="標楷體" w:hAnsi="標楷體" w:hint="eastAsia"/>
                <w:b/>
                <w:szCs w:val="24"/>
                <w:shd w:val="pct15" w:color="auto" w:fill="FFFFFF"/>
              </w:rPr>
              <w:t>＊</w:t>
            </w:r>
            <w:r w:rsidR="00185A4D" w:rsidRPr="00C03E3F">
              <w:rPr>
                <w:rFonts w:ascii="標楷體" w:eastAsia="標楷體" w:hAnsi="標楷體" w:hint="eastAsia"/>
                <w:b/>
                <w:szCs w:val="24"/>
                <w:shd w:val="pct15" w:color="auto" w:fill="FFFFFF"/>
              </w:rPr>
              <w:t>紅豆的一生</w:t>
            </w:r>
          </w:p>
          <w:p w14:paraId="549C8561" w14:textId="77777777" w:rsidR="00FC0BF3" w:rsidRPr="00FC0BF3" w:rsidRDefault="00FC0BF3" w:rsidP="00723C73">
            <w:pPr>
              <w:rPr>
                <w:rFonts w:ascii="標楷體" w:eastAsia="標楷體" w:hAnsi="標楷體"/>
                <w:bCs/>
                <w:szCs w:val="24"/>
              </w:rPr>
            </w:pPr>
            <w:r>
              <w:rPr>
                <w:rFonts w:ascii="標楷體" w:eastAsia="標楷體" w:hAnsi="標楷體" w:hint="eastAsia"/>
                <w:bCs/>
                <w:szCs w:val="24"/>
              </w:rPr>
              <w:t>1.</w:t>
            </w:r>
            <w:r w:rsidR="00185A4D">
              <w:rPr>
                <w:rFonts w:ascii="標楷體" w:eastAsia="標楷體" w:hAnsi="標楷體" w:hint="eastAsia"/>
                <w:bCs/>
                <w:szCs w:val="24"/>
              </w:rPr>
              <w:t>教師播放紅豆生長</w:t>
            </w:r>
            <w:r w:rsidR="00185A4D" w:rsidRPr="00530818">
              <w:rPr>
                <w:rFonts w:ascii="標楷體" w:eastAsia="標楷體" w:hAnsi="標楷體" w:hint="eastAsia"/>
                <w:bCs/>
                <w:szCs w:val="24"/>
              </w:rPr>
              <w:t>影片，</w:t>
            </w:r>
            <w:r w:rsidR="00185A4D">
              <w:rPr>
                <w:rFonts w:ascii="標楷體" w:eastAsia="標楷體" w:hAnsi="標楷體" w:hint="eastAsia"/>
                <w:bCs/>
                <w:szCs w:val="24"/>
              </w:rPr>
              <w:t>並請學生觀察</w:t>
            </w:r>
            <w:r w:rsidR="00185A4D" w:rsidRPr="00530818">
              <w:rPr>
                <w:rFonts w:ascii="標楷體" w:eastAsia="標楷體" w:hAnsi="標楷體" w:hint="eastAsia"/>
                <w:bCs/>
                <w:szCs w:val="24"/>
              </w:rPr>
              <w:t>生長週期各階段照護</w:t>
            </w:r>
            <w:r w:rsidR="00185A4D">
              <w:rPr>
                <w:rFonts w:ascii="標楷體" w:eastAsia="標楷體" w:hAnsi="標楷體" w:hint="eastAsia"/>
                <w:bCs/>
                <w:szCs w:val="24"/>
              </w:rPr>
              <w:t>等</w:t>
            </w:r>
            <w:r w:rsidR="00185A4D" w:rsidRPr="00530818">
              <w:rPr>
                <w:rFonts w:ascii="標楷體" w:eastAsia="標楷體" w:hAnsi="標楷體" w:hint="eastAsia"/>
                <w:bCs/>
                <w:szCs w:val="24"/>
              </w:rPr>
              <w:t>問題</w:t>
            </w:r>
            <w:r>
              <w:rPr>
                <w:rFonts w:ascii="標楷體" w:eastAsia="標楷體" w:hAnsi="標楷體" w:hint="eastAsia"/>
                <w:bCs/>
                <w:szCs w:val="24"/>
              </w:rPr>
              <w:t>。</w:t>
            </w:r>
          </w:p>
          <w:p w14:paraId="13B5B2BB" w14:textId="77777777" w:rsidR="00FC0BF3" w:rsidRPr="00530818" w:rsidRDefault="00FC0BF3" w:rsidP="00FC0BF3">
            <w:pPr>
              <w:rPr>
                <w:rFonts w:ascii="標楷體" w:eastAsia="標楷體" w:hAnsi="標楷體"/>
                <w:bCs/>
                <w:szCs w:val="24"/>
              </w:rPr>
            </w:pPr>
            <w:r>
              <w:rPr>
                <w:rFonts w:ascii="標楷體" w:eastAsia="標楷體" w:hAnsi="標楷體" w:hint="eastAsia"/>
                <w:bCs/>
                <w:szCs w:val="24"/>
              </w:rPr>
              <w:t>2.</w:t>
            </w:r>
            <w:r w:rsidR="00185A4D">
              <w:rPr>
                <w:rFonts w:ascii="標楷體" w:eastAsia="標楷體" w:hAnsi="標楷體" w:hint="eastAsia"/>
                <w:bCs/>
                <w:szCs w:val="24"/>
              </w:rPr>
              <w:t>教師發下植物成長紀錄表作紀錄並準備製作植物觀察小書</w:t>
            </w:r>
            <w:r>
              <w:rPr>
                <w:rFonts w:ascii="標楷體" w:eastAsia="標楷體" w:hAnsi="標楷體" w:hint="eastAsia"/>
                <w:bCs/>
                <w:szCs w:val="24"/>
              </w:rPr>
              <w:t>。</w:t>
            </w:r>
          </w:p>
          <w:p w14:paraId="3C967744" w14:textId="0152643A" w:rsidR="00FC0BF3" w:rsidRPr="00C03E3F" w:rsidRDefault="00FC0BF3" w:rsidP="00C03E3F">
            <w:pPr>
              <w:rPr>
                <w:rFonts w:ascii="標楷體" w:eastAsia="標楷體" w:hAnsi="標楷體"/>
                <w:b/>
                <w:szCs w:val="24"/>
                <w:shd w:val="pct15" w:color="auto" w:fill="FFFFFF"/>
              </w:rPr>
            </w:pPr>
            <w:r w:rsidRPr="00C03E3F">
              <w:rPr>
                <w:rFonts w:ascii="標楷體" w:eastAsia="標楷體" w:hAnsi="標楷體" w:hint="eastAsia"/>
                <w:b/>
                <w:szCs w:val="24"/>
                <w:shd w:val="pct15" w:color="auto" w:fill="FFFFFF"/>
              </w:rPr>
              <w:t>＊</w:t>
            </w:r>
            <w:r w:rsidR="00185A4D" w:rsidRPr="00C03E3F">
              <w:rPr>
                <w:rFonts w:ascii="標楷體" w:eastAsia="標楷體" w:hAnsi="標楷體" w:hint="eastAsia"/>
                <w:b/>
                <w:szCs w:val="24"/>
                <w:shd w:val="pct15" w:color="auto" w:fill="FFFFFF"/>
              </w:rPr>
              <w:t>紅豆播種</w:t>
            </w:r>
          </w:p>
          <w:p w14:paraId="736A428B" w14:textId="77777777" w:rsidR="00185A4D" w:rsidRDefault="00185A4D" w:rsidP="00723C73">
            <w:pPr>
              <w:spacing w:line="400" w:lineRule="exact"/>
              <w:rPr>
                <w:rFonts w:ascii="標楷體" w:eastAsia="標楷體" w:hAnsi="標楷體"/>
                <w:bCs/>
                <w:szCs w:val="24"/>
              </w:rPr>
            </w:pPr>
            <w:r w:rsidRPr="00530818">
              <w:rPr>
                <w:rFonts w:ascii="標楷體" w:eastAsia="標楷體" w:hAnsi="標楷體" w:hint="eastAsia"/>
                <w:bCs/>
                <w:szCs w:val="24"/>
              </w:rPr>
              <w:t>各組分配不同品種紅豆，以盆栽或校園內菜圃種植，或容器發芽後做移植準備</w:t>
            </w:r>
            <w:r w:rsidR="00FC0BF3">
              <w:rPr>
                <w:rFonts w:ascii="標楷體" w:eastAsia="標楷體" w:hAnsi="標楷體" w:hint="eastAsia"/>
                <w:bCs/>
                <w:szCs w:val="24"/>
              </w:rPr>
              <w:t>。</w:t>
            </w:r>
          </w:p>
          <w:p w14:paraId="4E87BC57" w14:textId="313617CF" w:rsidR="00185A4D" w:rsidRPr="00EE41CD" w:rsidRDefault="00FC0BF3" w:rsidP="00EE41CD">
            <w:pPr>
              <w:rPr>
                <w:rFonts w:ascii="標楷體" w:eastAsia="標楷體" w:hAnsi="標楷體"/>
                <w:b/>
                <w:szCs w:val="24"/>
                <w:shd w:val="pct15" w:color="auto" w:fill="FFFFFF"/>
              </w:rPr>
            </w:pPr>
            <w:r w:rsidRPr="00EE41CD">
              <w:rPr>
                <w:rFonts w:ascii="標楷體" w:eastAsia="標楷體" w:hAnsi="標楷體" w:hint="eastAsia"/>
                <w:b/>
                <w:szCs w:val="24"/>
                <w:shd w:val="pct15" w:color="auto" w:fill="FFFFFF"/>
              </w:rPr>
              <w:t>＊</w:t>
            </w:r>
            <w:r w:rsidR="00185A4D" w:rsidRPr="00EE41CD">
              <w:rPr>
                <w:rFonts w:ascii="標楷體" w:eastAsia="標楷體" w:hAnsi="標楷體" w:hint="eastAsia"/>
                <w:b/>
                <w:szCs w:val="24"/>
                <w:shd w:val="pct15" w:color="auto" w:fill="FFFFFF"/>
              </w:rPr>
              <w:t>移植</w:t>
            </w:r>
          </w:p>
          <w:p w14:paraId="48513A89"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教師指導各組同學將容器內已經發芽好的幼苗移植到更大空間</w:t>
            </w:r>
          </w:p>
          <w:p w14:paraId="6F3F66F1" w14:textId="359524BA" w:rsidR="00185A4D" w:rsidRPr="00EE41CD" w:rsidRDefault="00FC0BF3" w:rsidP="00EE41CD">
            <w:pPr>
              <w:rPr>
                <w:rFonts w:ascii="標楷體" w:eastAsia="標楷體" w:hAnsi="標楷體"/>
                <w:b/>
                <w:szCs w:val="24"/>
                <w:shd w:val="pct15" w:color="auto" w:fill="FFFFFF"/>
              </w:rPr>
            </w:pPr>
            <w:r w:rsidRPr="00EE41CD">
              <w:rPr>
                <w:rFonts w:ascii="標楷體" w:eastAsia="標楷體" w:hAnsi="標楷體" w:hint="eastAsia"/>
                <w:b/>
                <w:szCs w:val="24"/>
                <w:shd w:val="pct15" w:color="auto" w:fill="FFFFFF"/>
              </w:rPr>
              <w:t>＊</w:t>
            </w:r>
            <w:r w:rsidR="00185A4D" w:rsidRPr="00EE41CD">
              <w:rPr>
                <w:rFonts w:ascii="標楷體" w:eastAsia="標楷體" w:hAnsi="標楷體" w:hint="eastAsia"/>
                <w:b/>
                <w:szCs w:val="24"/>
                <w:shd w:val="pct15" w:color="auto" w:fill="FFFFFF"/>
              </w:rPr>
              <w:t>間拔及除草</w:t>
            </w:r>
          </w:p>
          <w:p w14:paraId="6E5D2F33"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教師指導學生整理菜園，將發育不良幼苗或雜草拔除並記錄</w:t>
            </w:r>
          </w:p>
          <w:p w14:paraId="07E896EA" w14:textId="6694C263" w:rsidR="00185A4D" w:rsidRPr="00A71E6B" w:rsidRDefault="00FC0BF3" w:rsidP="00723C73">
            <w:pPr>
              <w:spacing w:line="400" w:lineRule="exact"/>
              <w:rPr>
                <w:rFonts w:ascii="標楷體" w:eastAsia="標楷體" w:hAnsi="標楷體"/>
                <w:b/>
                <w:szCs w:val="24"/>
                <w:shd w:val="pct15" w:color="auto" w:fill="FFFFFF"/>
              </w:rPr>
            </w:pPr>
            <w:r w:rsidRPr="00A71E6B">
              <w:rPr>
                <w:rFonts w:ascii="標楷體" w:eastAsia="標楷體" w:hAnsi="標楷體" w:hint="eastAsia"/>
                <w:b/>
                <w:szCs w:val="24"/>
                <w:shd w:val="pct15" w:color="auto" w:fill="FFFFFF"/>
              </w:rPr>
              <w:t>＊</w:t>
            </w:r>
            <w:r w:rsidR="00185A4D" w:rsidRPr="00A71E6B">
              <w:rPr>
                <w:rFonts w:ascii="標楷體" w:eastAsia="標楷體" w:hAnsi="標楷體" w:hint="eastAsia"/>
                <w:b/>
                <w:szCs w:val="24"/>
                <w:shd w:val="pct15" w:color="auto" w:fill="FFFFFF"/>
              </w:rPr>
              <w:t>除蟲及預防蟲害</w:t>
            </w:r>
          </w:p>
          <w:p w14:paraId="00F24B54"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教師指導學生觀察有沒有葉片有蟲蛀痕跡，做好蟲害預防。</w:t>
            </w:r>
          </w:p>
          <w:p w14:paraId="6A409175" w14:textId="73F23EA2" w:rsidR="00185A4D" w:rsidRPr="00A71E6B" w:rsidRDefault="00FC0BF3" w:rsidP="00723C73">
            <w:pPr>
              <w:spacing w:line="400" w:lineRule="exact"/>
              <w:rPr>
                <w:rFonts w:ascii="標楷體" w:eastAsia="標楷體" w:hAnsi="標楷體"/>
                <w:b/>
                <w:szCs w:val="24"/>
                <w:shd w:val="pct15" w:color="auto" w:fill="FFFFFF"/>
              </w:rPr>
            </w:pPr>
            <w:r w:rsidRPr="00A71E6B">
              <w:rPr>
                <w:rFonts w:ascii="標楷體" w:eastAsia="標楷體" w:hAnsi="標楷體" w:hint="eastAsia"/>
                <w:b/>
                <w:szCs w:val="24"/>
                <w:shd w:val="pct15" w:color="auto" w:fill="FFFFFF"/>
              </w:rPr>
              <w:t>＊</w:t>
            </w:r>
            <w:r w:rsidR="00185A4D" w:rsidRPr="00A71E6B">
              <w:rPr>
                <w:rFonts w:ascii="標楷體" w:eastAsia="標楷體" w:hAnsi="標楷體" w:hint="eastAsia"/>
                <w:b/>
                <w:szCs w:val="24"/>
                <w:shd w:val="pct15" w:color="auto" w:fill="FFFFFF"/>
              </w:rPr>
              <w:t>施肥</w:t>
            </w:r>
          </w:p>
          <w:p w14:paraId="4A191B55"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教師進行施肥講解，並讓學生實際操作與記錄</w:t>
            </w:r>
          </w:p>
          <w:p w14:paraId="403A6B6A" w14:textId="2B03936D" w:rsidR="00185A4D" w:rsidRPr="00A71E6B" w:rsidRDefault="00FC0BF3" w:rsidP="00723C73">
            <w:pPr>
              <w:spacing w:line="400" w:lineRule="exact"/>
              <w:rPr>
                <w:rFonts w:ascii="標楷體" w:eastAsia="標楷體" w:hAnsi="標楷體"/>
                <w:b/>
                <w:szCs w:val="24"/>
                <w:shd w:val="pct15" w:color="auto" w:fill="FFFFFF"/>
              </w:rPr>
            </w:pPr>
            <w:r w:rsidRPr="00A71E6B">
              <w:rPr>
                <w:rFonts w:ascii="標楷體" w:eastAsia="標楷體" w:hAnsi="標楷體" w:hint="eastAsia"/>
                <w:b/>
                <w:szCs w:val="24"/>
                <w:shd w:val="pct15" w:color="auto" w:fill="FFFFFF"/>
              </w:rPr>
              <w:t>＊製作小書</w:t>
            </w:r>
          </w:p>
          <w:p w14:paraId="1C378BB0"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t>成長紀錄整理並製作「紅豆的一生」小書</w:t>
            </w:r>
          </w:p>
          <w:p w14:paraId="19F6B209" w14:textId="5C66A221" w:rsidR="00185A4D" w:rsidRDefault="00FC0BF3" w:rsidP="00723C73">
            <w:pPr>
              <w:spacing w:line="400" w:lineRule="exact"/>
              <w:rPr>
                <w:rFonts w:ascii="標楷體" w:eastAsia="標楷體" w:hAnsi="標楷體"/>
                <w:bCs/>
                <w:szCs w:val="24"/>
              </w:rPr>
            </w:pPr>
            <w:r w:rsidRPr="00A71E6B">
              <w:rPr>
                <w:rFonts w:ascii="標楷體" w:eastAsia="標楷體" w:hAnsi="標楷體" w:hint="eastAsia"/>
                <w:b/>
                <w:szCs w:val="24"/>
                <w:shd w:val="pct15" w:color="auto" w:fill="FFFFFF"/>
              </w:rPr>
              <w:t>＊</w:t>
            </w:r>
            <w:r w:rsidR="00185A4D" w:rsidRPr="00A71E6B">
              <w:rPr>
                <w:rFonts w:ascii="標楷體" w:eastAsia="標楷體" w:hAnsi="標楷體" w:hint="eastAsia"/>
                <w:b/>
                <w:szCs w:val="24"/>
                <w:shd w:val="pct15" w:color="auto" w:fill="FFFFFF"/>
              </w:rPr>
              <w:t>小書分享</w:t>
            </w:r>
            <w:r>
              <w:rPr>
                <w:rFonts w:ascii="標楷體" w:eastAsia="標楷體" w:hAnsi="標楷體" w:hint="eastAsia"/>
                <w:bCs/>
                <w:szCs w:val="24"/>
              </w:rPr>
              <w:t xml:space="preserve"> </w:t>
            </w:r>
          </w:p>
          <w:p w14:paraId="2818C79B" w14:textId="48E57A4B" w:rsidR="00185A4D" w:rsidRPr="00A71E6B" w:rsidRDefault="00FC0BF3" w:rsidP="00723C73">
            <w:pPr>
              <w:spacing w:line="400" w:lineRule="exact"/>
              <w:rPr>
                <w:rFonts w:ascii="標楷體" w:eastAsia="標楷體" w:hAnsi="標楷體"/>
                <w:b/>
                <w:szCs w:val="24"/>
                <w:shd w:val="pct15" w:color="auto" w:fill="FFFFFF"/>
              </w:rPr>
            </w:pPr>
            <w:r w:rsidRPr="00A71E6B">
              <w:rPr>
                <w:rFonts w:ascii="標楷體" w:eastAsia="標楷體" w:hAnsi="標楷體" w:hint="eastAsia"/>
                <w:b/>
                <w:szCs w:val="24"/>
                <w:shd w:val="pct15" w:color="auto" w:fill="FFFFFF"/>
              </w:rPr>
              <w:t>＊</w:t>
            </w:r>
            <w:r w:rsidR="00185A4D" w:rsidRPr="00A71E6B">
              <w:rPr>
                <w:rFonts w:ascii="標楷體" w:eastAsia="標楷體" w:hAnsi="標楷體" w:hint="eastAsia"/>
                <w:b/>
                <w:szCs w:val="24"/>
                <w:shd w:val="pct15" w:color="auto" w:fill="FFFFFF"/>
              </w:rPr>
              <w:t>收成</w:t>
            </w:r>
          </w:p>
          <w:p w14:paraId="59AE51F6" w14:textId="3723A4AF" w:rsidR="00185A4D" w:rsidRDefault="00FC0BF3" w:rsidP="00723C73">
            <w:pPr>
              <w:spacing w:line="400" w:lineRule="exact"/>
              <w:rPr>
                <w:rFonts w:ascii="標楷體" w:eastAsia="標楷體" w:hAnsi="標楷體"/>
                <w:bCs/>
                <w:szCs w:val="24"/>
              </w:rPr>
            </w:pPr>
            <w:r>
              <w:rPr>
                <w:rFonts w:ascii="標楷體" w:eastAsia="標楷體" w:hAnsi="標楷體" w:hint="eastAsia"/>
                <w:bCs/>
                <w:szCs w:val="24"/>
              </w:rPr>
              <w:t>1.</w:t>
            </w:r>
            <w:r w:rsidR="00185A4D">
              <w:rPr>
                <w:rFonts w:ascii="標楷體" w:eastAsia="標楷體" w:hAnsi="標楷體" w:hint="eastAsia"/>
                <w:bCs/>
                <w:szCs w:val="24"/>
              </w:rPr>
              <w:t>採收成熟的紅豆豆</w:t>
            </w:r>
            <w:r w:rsidR="00A71E6B">
              <w:rPr>
                <w:rFonts w:ascii="標楷體" w:eastAsia="標楷體" w:hAnsi="標楷體" w:hint="eastAsia"/>
                <w:bCs/>
                <w:szCs w:val="24"/>
              </w:rPr>
              <w:t>莢</w:t>
            </w:r>
            <w:r w:rsidR="00185A4D">
              <w:rPr>
                <w:rFonts w:ascii="標楷體" w:eastAsia="標楷體" w:hAnsi="標楷體" w:hint="eastAsia"/>
                <w:bCs/>
                <w:szCs w:val="24"/>
              </w:rPr>
              <w:t>，並進行分類篩選</w:t>
            </w:r>
            <w:r>
              <w:rPr>
                <w:rFonts w:ascii="標楷體" w:eastAsia="標楷體" w:hAnsi="標楷體" w:hint="eastAsia"/>
                <w:bCs/>
                <w:szCs w:val="24"/>
              </w:rPr>
              <w:t>。</w:t>
            </w:r>
          </w:p>
          <w:p w14:paraId="0F8B1D3E" w14:textId="32E7F562" w:rsidR="00FC0BF3" w:rsidRDefault="00FC0BF3" w:rsidP="00FC0BF3">
            <w:pPr>
              <w:spacing w:line="400" w:lineRule="exact"/>
              <w:rPr>
                <w:rFonts w:ascii="標楷體" w:eastAsia="標楷體" w:hAnsi="標楷體"/>
                <w:bCs/>
                <w:szCs w:val="24"/>
              </w:rPr>
            </w:pPr>
            <w:r>
              <w:rPr>
                <w:rFonts w:ascii="標楷體" w:eastAsia="標楷體" w:hAnsi="標楷體" w:hint="eastAsia"/>
                <w:bCs/>
                <w:szCs w:val="24"/>
              </w:rPr>
              <w:t>2.</w:t>
            </w:r>
            <w:r w:rsidR="00185A4D">
              <w:rPr>
                <w:rFonts w:ascii="標楷體" w:eastAsia="標楷體" w:hAnsi="標楷體" w:hint="eastAsia"/>
                <w:bCs/>
                <w:szCs w:val="24"/>
              </w:rPr>
              <w:t>打破豆</w:t>
            </w:r>
            <w:r w:rsidR="00A71E6B">
              <w:rPr>
                <w:rFonts w:ascii="標楷體" w:eastAsia="標楷體" w:hAnsi="標楷體" w:hint="eastAsia"/>
                <w:bCs/>
                <w:szCs w:val="24"/>
              </w:rPr>
              <w:t>莢</w:t>
            </w:r>
            <w:r w:rsidR="00185A4D">
              <w:rPr>
                <w:rFonts w:ascii="標楷體" w:eastAsia="標楷體" w:hAnsi="標楷體" w:hint="eastAsia"/>
                <w:bCs/>
                <w:szCs w:val="24"/>
              </w:rPr>
              <w:t>，取出成熟紅豆分類存放</w:t>
            </w:r>
            <w:r>
              <w:rPr>
                <w:rFonts w:ascii="標楷體" w:eastAsia="標楷體" w:hAnsi="標楷體" w:hint="eastAsia"/>
                <w:bCs/>
                <w:szCs w:val="24"/>
              </w:rPr>
              <w:t>。</w:t>
            </w:r>
          </w:p>
          <w:p w14:paraId="66ED82F3" w14:textId="77777777" w:rsidR="00FC0BF3" w:rsidRDefault="00FC0BF3" w:rsidP="00723C73">
            <w:pPr>
              <w:spacing w:line="400" w:lineRule="exact"/>
              <w:rPr>
                <w:rFonts w:ascii="標楷體" w:eastAsia="標楷體" w:hAnsi="標楷體"/>
                <w:bCs/>
                <w:sz w:val="24"/>
                <w:szCs w:val="24"/>
              </w:rPr>
            </w:pPr>
          </w:p>
          <w:p w14:paraId="40C5A3A8" w14:textId="77777777" w:rsidR="00185A4D" w:rsidRPr="00FC0BF3" w:rsidRDefault="00185A4D" w:rsidP="00723C73">
            <w:pPr>
              <w:spacing w:line="400" w:lineRule="exact"/>
              <w:rPr>
                <w:rFonts w:ascii="標楷體" w:eastAsia="標楷體" w:hAnsi="標楷體"/>
                <w:bCs/>
                <w:sz w:val="24"/>
                <w:szCs w:val="24"/>
              </w:rPr>
            </w:pPr>
            <w:r w:rsidRPr="00FC0BF3">
              <w:rPr>
                <w:rFonts w:ascii="標楷體" w:eastAsia="標楷體" w:hAnsi="標楷體" w:hint="eastAsia"/>
                <w:bCs/>
                <w:sz w:val="24"/>
                <w:szCs w:val="24"/>
              </w:rPr>
              <w:t>單元二：紅豆最相思</w:t>
            </w:r>
          </w:p>
          <w:p w14:paraId="792435C6" w14:textId="77777777" w:rsidR="00185A4D" w:rsidRPr="005301EF" w:rsidRDefault="00185A4D" w:rsidP="00723C73">
            <w:pPr>
              <w:spacing w:line="400" w:lineRule="exact"/>
              <w:rPr>
                <w:rFonts w:ascii="標楷體" w:eastAsia="標楷體" w:hAnsi="標楷體"/>
                <w:bCs/>
                <w:sz w:val="22"/>
                <w:szCs w:val="24"/>
              </w:rPr>
            </w:pPr>
            <w:r w:rsidRPr="005301EF">
              <w:rPr>
                <w:rFonts w:ascii="標楷體" w:eastAsia="標楷體" w:hAnsi="標楷體" w:hint="eastAsia"/>
                <w:bCs/>
                <w:sz w:val="22"/>
                <w:szCs w:val="24"/>
                <w:bdr w:val="single" w:sz="4" w:space="0" w:color="auto"/>
              </w:rPr>
              <w:t>活動三</w:t>
            </w:r>
            <w:r w:rsidRPr="005301EF">
              <w:rPr>
                <w:rFonts w:ascii="標楷體" w:eastAsia="標楷體" w:hAnsi="標楷體" w:hint="eastAsia"/>
                <w:bCs/>
                <w:sz w:val="22"/>
                <w:szCs w:val="24"/>
              </w:rPr>
              <w:t>：紅豆呷四方</w:t>
            </w:r>
            <w:r w:rsidR="005F0E6E">
              <w:rPr>
                <w:rFonts w:ascii="標楷體" w:eastAsia="標楷體" w:hAnsi="標楷體" w:hint="eastAsia"/>
                <w:bCs/>
                <w:sz w:val="22"/>
                <w:szCs w:val="24"/>
              </w:rPr>
              <w:t xml:space="preserve"> </w:t>
            </w:r>
            <w:r w:rsidR="005F0E6E">
              <w:rPr>
                <w:rFonts w:ascii="標楷體" w:eastAsia="標楷體" w:hAnsi="標楷體" w:hint="eastAsia"/>
                <w:bCs/>
                <w:szCs w:val="24"/>
              </w:rPr>
              <w:t>(2節)</w:t>
            </w:r>
          </w:p>
          <w:p w14:paraId="7D2FF3A6" w14:textId="3478E66F" w:rsidR="00185A4D" w:rsidRDefault="00A71E6B" w:rsidP="00723C73">
            <w:pPr>
              <w:spacing w:line="400" w:lineRule="exact"/>
              <w:rPr>
                <w:rFonts w:ascii="標楷體" w:eastAsia="標楷體" w:hAnsi="標楷體"/>
                <w:bCs/>
                <w:szCs w:val="24"/>
              </w:rPr>
            </w:pPr>
            <w:r w:rsidRPr="00A71E6B">
              <w:rPr>
                <w:rFonts w:ascii="標楷體" w:eastAsia="標楷體" w:hAnsi="標楷體" w:hint="eastAsia"/>
                <w:b/>
                <w:szCs w:val="24"/>
                <w:shd w:val="pct15" w:color="auto" w:fill="FFFFFF"/>
              </w:rPr>
              <w:t>＊</w:t>
            </w:r>
            <w:r w:rsidR="00185A4D" w:rsidRPr="00A71E6B">
              <w:rPr>
                <w:rFonts w:ascii="標楷體" w:eastAsia="標楷體" w:hAnsi="標楷體" w:hint="eastAsia"/>
                <w:b/>
                <w:szCs w:val="24"/>
                <w:shd w:val="pct15" w:color="auto" w:fill="FFFFFF"/>
              </w:rPr>
              <w:t>自食其粒</w:t>
            </w:r>
            <w:r w:rsidR="00FC0BF3" w:rsidRPr="00A71E6B">
              <w:rPr>
                <w:rFonts w:ascii="標楷體" w:eastAsia="標楷體" w:hAnsi="標楷體" w:hint="eastAsia"/>
                <w:b/>
                <w:szCs w:val="24"/>
                <w:shd w:val="pct15" w:color="auto" w:fill="FFFFFF"/>
              </w:rPr>
              <w:t xml:space="preserve"> </w:t>
            </w:r>
          </w:p>
          <w:p w14:paraId="33A317EC" w14:textId="77777777" w:rsidR="00185A4D" w:rsidRDefault="00185A4D" w:rsidP="00723C73">
            <w:pPr>
              <w:spacing w:line="400" w:lineRule="exact"/>
              <w:rPr>
                <w:rFonts w:ascii="標楷體" w:eastAsia="標楷體" w:hAnsi="標楷體"/>
                <w:bCs/>
                <w:szCs w:val="24"/>
              </w:rPr>
            </w:pPr>
            <w:r>
              <w:rPr>
                <w:rFonts w:ascii="標楷體" w:eastAsia="標楷體" w:hAnsi="標楷體" w:hint="eastAsia"/>
                <w:bCs/>
                <w:szCs w:val="24"/>
              </w:rPr>
              <w:lastRenderedPageBreak/>
              <w:t>利用收成紅豆製作紅豆湯+湯圓(配合冬至吃湯圓)</w:t>
            </w:r>
          </w:p>
          <w:p w14:paraId="12D992E0" w14:textId="77777777" w:rsidR="00FC0BF3" w:rsidRDefault="00FC0BF3" w:rsidP="00723C73">
            <w:pPr>
              <w:spacing w:line="400" w:lineRule="exact"/>
              <w:rPr>
                <w:rFonts w:ascii="標楷體" w:eastAsia="標楷體" w:hAnsi="標楷體"/>
                <w:bCs/>
                <w:szCs w:val="24"/>
              </w:rPr>
            </w:pPr>
          </w:p>
          <w:p w14:paraId="3FE4628F" w14:textId="77777777" w:rsidR="00185A4D" w:rsidRPr="005301EF" w:rsidRDefault="00185A4D" w:rsidP="00723C73">
            <w:pPr>
              <w:spacing w:line="400" w:lineRule="exact"/>
              <w:rPr>
                <w:rFonts w:ascii="標楷體" w:eastAsia="標楷體" w:hAnsi="標楷體"/>
                <w:bCs/>
                <w:sz w:val="22"/>
                <w:szCs w:val="24"/>
              </w:rPr>
            </w:pPr>
            <w:r w:rsidRPr="005301EF">
              <w:rPr>
                <w:rFonts w:ascii="標楷體" w:eastAsia="標楷體" w:hAnsi="標楷體" w:hint="eastAsia"/>
                <w:bCs/>
                <w:sz w:val="22"/>
                <w:szCs w:val="24"/>
                <w:bdr w:val="single" w:sz="4" w:space="0" w:color="auto"/>
              </w:rPr>
              <w:t>活動四</w:t>
            </w:r>
            <w:r w:rsidRPr="005301EF">
              <w:rPr>
                <w:rFonts w:ascii="標楷體" w:eastAsia="標楷體" w:hAnsi="標楷體" w:hint="eastAsia"/>
                <w:bCs/>
                <w:sz w:val="22"/>
                <w:szCs w:val="24"/>
              </w:rPr>
              <w:t>：翁園紅豆節</w:t>
            </w:r>
            <w:r w:rsidR="005F0E6E">
              <w:rPr>
                <w:rFonts w:ascii="標楷體" w:eastAsia="標楷體" w:hAnsi="標楷體" w:hint="eastAsia"/>
                <w:bCs/>
                <w:sz w:val="22"/>
                <w:szCs w:val="24"/>
              </w:rPr>
              <w:t xml:space="preserve"> </w:t>
            </w:r>
            <w:r w:rsidR="005F0E6E">
              <w:rPr>
                <w:rFonts w:ascii="標楷體" w:eastAsia="標楷體" w:hAnsi="標楷體" w:hint="eastAsia"/>
                <w:bCs/>
                <w:szCs w:val="24"/>
              </w:rPr>
              <w:t>(3節)</w:t>
            </w:r>
          </w:p>
          <w:p w14:paraId="0FE5E83A" w14:textId="020ABA30" w:rsidR="0096782B" w:rsidRPr="0096782B" w:rsidRDefault="00185A4D" w:rsidP="00A16E37">
            <w:pPr>
              <w:numPr>
                <w:ilvl w:val="0"/>
                <w:numId w:val="29"/>
              </w:numPr>
              <w:spacing w:line="400" w:lineRule="exact"/>
              <w:rPr>
                <w:rFonts w:ascii="標楷體" w:eastAsia="標楷體" w:hAnsi="標楷體"/>
                <w:bCs/>
                <w:szCs w:val="24"/>
              </w:rPr>
            </w:pPr>
            <w:r w:rsidRPr="0096782B">
              <w:rPr>
                <w:rFonts w:ascii="標楷體" w:eastAsia="標楷體" w:hAnsi="標楷體" w:hint="eastAsia"/>
                <w:bCs/>
                <w:szCs w:val="24"/>
              </w:rPr>
              <w:t>分組並選擇一個在台灣常見紅豆食物並做簡單介紹</w:t>
            </w:r>
          </w:p>
          <w:p w14:paraId="2B1C08D7" w14:textId="77777777" w:rsidR="0096782B" w:rsidRDefault="00185A4D" w:rsidP="00A16E37">
            <w:pPr>
              <w:numPr>
                <w:ilvl w:val="0"/>
                <w:numId w:val="29"/>
              </w:numPr>
              <w:spacing w:line="400" w:lineRule="exact"/>
              <w:rPr>
                <w:rFonts w:ascii="標楷體" w:eastAsia="標楷體" w:hAnsi="標楷體"/>
                <w:bCs/>
                <w:szCs w:val="24"/>
              </w:rPr>
            </w:pPr>
            <w:r w:rsidRPr="0096782B">
              <w:rPr>
                <w:rFonts w:ascii="標楷體" w:eastAsia="標楷體" w:hAnsi="標楷體" w:hint="eastAsia"/>
                <w:bCs/>
                <w:szCs w:val="24"/>
              </w:rPr>
              <w:t>利用前週食物介紹完善小書後記，補充豆</w:t>
            </w:r>
            <w:r w:rsidR="00A71E6B" w:rsidRPr="0096782B">
              <w:rPr>
                <w:rFonts w:ascii="標楷體" w:eastAsia="標楷體" w:hAnsi="標楷體" w:hint="eastAsia"/>
                <w:bCs/>
                <w:szCs w:val="24"/>
              </w:rPr>
              <w:t>莢</w:t>
            </w:r>
            <w:r w:rsidRPr="0096782B">
              <w:rPr>
                <w:rFonts w:ascii="標楷體" w:eastAsia="標楷體" w:hAnsi="標楷體" w:hint="eastAsia"/>
                <w:bCs/>
                <w:szCs w:val="24"/>
              </w:rPr>
              <w:t>收成與美食專欄，並完成本學期小書製作。</w:t>
            </w:r>
          </w:p>
          <w:p w14:paraId="00DEA918" w14:textId="79A6F283" w:rsidR="00185A4D" w:rsidRPr="0096782B" w:rsidRDefault="00185A4D" w:rsidP="00A16E37">
            <w:pPr>
              <w:numPr>
                <w:ilvl w:val="0"/>
                <w:numId w:val="29"/>
              </w:numPr>
              <w:spacing w:line="400" w:lineRule="exact"/>
              <w:rPr>
                <w:rFonts w:ascii="標楷體" w:eastAsia="標楷體" w:hAnsi="標楷體"/>
                <w:bCs/>
                <w:szCs w:val="24"/>
              </w:rPr>
            </w:pPr>
            <w:r w:rsidRPr="0096782B">
              <w:rPr>
                <w:rFonts w:ascii="標楷體" w:eastAsia="標楷體" w:hAnsi="標楷體" w:hint="eastAsia"/>
                <w:bCs/>
                <w:szCs w:val="24"/>
              </w:rPr>
              <w:t>小書成果展</w:t>
            </w:r>
            <w:r w:rsidR="0096782B" w:rsidRPr="0096782B">
              <w:rPr>
                <w:rFonts w:ascii="標楷體" w:eastAsia="標楷體" w:hAnsi="標楷體" w:hint="eastAsia"/>
                <w:bCs/>
                <w:szCs w:val="24"/>
              </w:rPr>
              <w:t>：</w:t>
            </w:r>
            <w:r w:rsidRPr="0096782B">
              <w:rPr>
                <w:rFonts w:ascii="標楷體" w:eastAsia="標楷體" w:hAnsi="標楷體" w:hint="eastAsia"/>
                <w:bCs/>
                <w:szCs w:val="24"/>
              </w:rPr>
              <w:t>教師可利用時間讓班級或年級同學互相觀摩成果，並在最後選出最優秀作品。</w:t>
            </w:r>
          </w:p>
          <w:p w14:paraId="0366E246" w14:textId="77777777" w:rsidR="00811C71" w:rsidRDefault="00811C71" w:rsidP="00723C73">
            <w:pPr>
              <w:spacing w:line="400" w:lineRule="exact"/>
              <w:rPr>
                <w:rFonts w:ascii="標楷體" w:eastAsia="標楷體" w:hAnsi="標楷體"/>
                <w:bCs/>
                <w:szCs w:val="24"/>
              </w:rPr>
            </w:pPr>
          </w:p>
          <w:p w14:paraId="1D034344" w14:textId="77777777" w:rsidR="00185A4D" w:rsidRDefault="00185A4D" w:rsidP="00723C73">
            <w:pPr>
              <w:spacing w:line="400" w:lineRule="exact"/>
              <w:rPr>
                <w:rFonts w:ascii="標楷體" w:eastAsia="標楷體" w:hAnsi="標楷體"/>
                <w:bCs/>
                <w:sz w:val="28"/>
                <w:szCs w:val="24"/>
              </w:rPr>
            </w:pPr>
            <w:r w:rsidRPr="005301EF">
              <w:rPr>
                <w:rFonts w:ascii="標楷體" w:eastAsia="標楷體" w:hAnsi="標楷體" w:hint="eastAsia"/>
                <w:bCs/>
                <w:sz w:val="28"/>
                <w:szCs w:val="24"/>
              </w:rPr>
              <w:t>下學期</w:t>
            </w:r>
          </w:p>
          <w:p w14:paraId="21384526" w14:textId="77777777" w:rsidR="006845A9" w:rsidRDefault="006845A9" w:rsidP="00723C73">
            <w:pPr>
              <w:spacing w:line="400" w:lineRule="exact"/>
              <w:rPr>
                <w:rFonts w:ascii="標楷體" w:eastAsia="標楷體" w:hAnsi="標楷體"/>
                <w:bCs/>
                <w:szCs w:val="24"/>
              </w:rPr>
            </w:pPr>
            <w:r w:rsidRPr="00FC0BF3">
              <w:rPr>
                <w:rFonts w:ascii="標楷體" w:eastAsia="標楷體" w:hAnsi="標楷體" w:hint="eastAsia"/>
                <w:bCs/>
                <w:sz w:val="24"/>
                <w:szCs w:val="24"/>
              </w:rPr>
              <w:t>單元</w:t>
            </w:r>
            <w:r>
              <w:rPr>
                <w:rFonts w:ascii="標楷體" w:eastAsia="標楷體" w:hAnsi="標楷體" w:hint="eastAsia"/>
                <w:bCs/>
                <w:sz w:val="24"/>
                <w:szCs w:val="24"/>
              </w:rPr>
              <w:t>三</w:t>
            </w:r>
            <w:r w:rsidRPr="00FC0BF3">
              <w:rPr>
                <w:rFonts w:ascii="標楷體" w:eastAsia="標楷體" w:hAnsi="標楷體" w:hint="eastAsia"/>
                <w:bCs/>
                <w:sz w:val="24"/>
                <w:szCs w:val="24"/>
              </w:rPr>
              <w:t>：紅豆</w:t>
            </w:r>
            <w:r>
              <w:rPr>
                <w:rFonts w:ascii="標楷體" w:eastAsia="標楷體" w:hAnsi="標楷體" w:hint="eastAsia"/>
                <w:bCs/>
                <w:sz w:val="24"/>
                <w:szCs w:val="24"/>
              </w:rPr>
              <w:t>面面觀</w:t>
            </w:r>
          </w:p>
          <w:p w14:paraId="06C17430" w14:textId="54972AC4" w:rsidR="00185A4D" w:rsidRDefault="00185A4D" w:rsidP="00723C73">
            <w:pPr>
              <w:spacing w:line="400" w:lineRule="exact"/>
              <w:rPr>
                <w:rFonts w:ascii="標楷體" w:eastAsia="標楷體" w:hAnsi="標楷體"/>
                <w:bCs/>
                <w:szCs w:val="24"/>
              </w:rPr>
            </w:pPr>
            <w:r w:rsidRPr="005301EF">
              <w:rPr>
                <w:rFonts w:ascii="標楷體" w:eastAsia="標楷體" w:hAnsi="標楷體" w:hint="eastAsia"/>
                <w:bCs/>
                <w:sz w:val="22"/>
                <w:szCs w:val="24"/>
                <w:bdr w:val="single" w:sz="4" w:space="0" w:color="auto"/>
              </w:rPr>
              <w:t>活動一</w:t>
            </w:r>
            <w:r w:rsidRPr="005301EF">
              <w:rPr>
                <w:rFonts w:ascii="標楷體" w:eastAsia="標楷體" w:hAnsi="標楷體" w:hint="eastAsia"/>
                <w:bCs/>
                <w:sz w:val="22"/>
                <w:szCs w:val="24"/>
              </w:rPr>
              <w:t>：紅豆世界觀</w:t>
            </w:r>
            <w:r w:rsidR="0096782B">
              <w:rPr>
                <w:rFonts w:ascii="標楷體" w:eastAsia="標楷體" w:hAnsi="標楷體"/>
                <w:bCs/>
                <w:sz w:val="22"/>
                <w:szCs w:val="24"/>
              </w:rPr>
              <w:t>(5</w:t>
            </w:r>
            <w:r w:rsidR="0096782B">
              <w:rPr>
                <w:rFonts w:ascii="標楷體" w:eastAsia="標楷體" w:hAnsi="標楷體" w:hint="eastAsia"/>
                <w:bCs/>
                <w:sz w:val="22"/>
                <w:szCs w:val="24"/>
              </w:rPr>
              <w:t>節)</w:t>
            </w:r>
          </w:p>
          <w:p w14:paraId="1011FE78" w14:textId="3F24A5D7" w:rsidR="00185A4D" w:rsidRPr="0096782B" w:rsidRDefault="00185A4D" w:rsidP="00A16E37">
            <w:pPr>
              <w:numPr>
                <w:ilvl w:val="0"/>
                <w:numId w:val="30"/>
              </w:numPr>
              <w:spacing w:line="400" w:lineRule="exact"/>
              <w:rPr>
                <w:rFonts w:ascii="標楷體" w:eastAsia="標楷體" w:hAnsi="標楷體"/>
                <w:bCs/>
                <w:szCs w:val="24"/>
              </w:rPr>
            </w:pPr>
            <w:r w:rsidRPr="0096782B">
              <w:rPr>
                <w:rFonts w:ascii="標楷體" w:eastAsia="標楷體" w:hAnsi="標楷體" w:hint="eastAsia"/>
                <w:bCs/>
                <w:szCs w:val="24"/>
              </w:rPr>
              <w:t>教師利用文章閱讀模式，使學生能從中理解並分析紅豆出口國與台灣進出口比較與差異</w:t>
            </w:r>
            <w:r w:rsidR="005301EF" w:rsidRPr="0096782B">
              <w:rPr>
                <w:rFonts w:ascii="標楷體" w:eastAsia="標楷體" w:hAnsi="標楷體" w:hint="eastAsia"/>
                <w:bCs/>
                <w:szCs w:val="24"/>
              </w:rPr>
              <w:t>。</w:t>
            </w:r>
          </w:p>
          <w:p w14:paraId="48244C90" w14:textId="77777777" w:rsidR="0096782B" w:rsidRPr="0096782B" w:rsidRDefault="00185A4D" w:rsidP="00A16E37">
            <w:pPr>
              <w:numPr>
                <w:ilvl w:val="0"/>
                <w:numId w:val="30"/>
              </w:numPr>
              <w:spacing w:line="400" w:lineRule="exact"/>
              <w:rPr>
                <w:rFonts w:ascii="標楷體" w:eastAsia="標楷體" w:hAnsi="標楷體"/>
                <w:bCs/>
                <w:szCs w:val="24"/>
              </w:rPr>
            </w:pPr>
            <w:r w:rsidRPr="0096782B">
              <w:rPr>
                <w:rFonts w:ascii="標楷體" w:eastAsia="標楷體" w:hAnsi="標楷體" w:hint="eastAsia"/>
                <w:bCs/>
                <w:szCs w:val="24"/>
              </w:rPr>
              <w:t>教師利用文章閱讀模式，使學生能從中理解並分析不同國家種植紅豆的優勢與劣勢，台灣為何要進口紅豆成因</w:t>
            </w:r>
            <w:r w:rsidR="005301EF" w:rsidRPr="0096782B">
              <w:rPr>
                <w:rFonts w:ascii="標楷體" w:eastAsia="標楷體" w:hAnsi="標楷體" w:hint="eastAsia"/>
                <w:bCs/>
                <w:szCs w:val="24"/>
              </w:rPr>
              <w:t>。</w:t>
            </w:r>
          </w:p>
          <w:p w14:paraId="119DEF49" w14:textId="0ACB7B8C" w:rsidR="00185A4D" w:rsidRPr="0096782B" w:rsidRDefault="00185A4D" w:rsidP="00A16E37">
            <w:pPr>
              <w:numPr>
                <w:ilvl w:val="0"/>
                <w:numId w:val="30"/>
              </w:numPr>
              <w:spacing w:line="400" w:lineRule="exact"/>
              <w:rPr>
                <w:rFonts w:ascii="標楷體" w:eastAsia="標楷體" w:hAnsi="標楷體"/>
                <w:bCs/>
                <w:szCs w:val="24"/>
              </w:rPr>
            </w:pPr>
            <w:r w:rsidRPr="0096782B">
              <w:rPr>
                <w:rFonts w:ascii="標楷體" w:eastAsia="標楷體" w:hAnsi="標楷體" w:hint="eastAsia"/>
                <w:bCs/>
                <w:szCs w:val="24"/>
              </w:rPr>
              <w:t>紅豆美食專欄</w:t>
            </w:r>
            <w:r w:rsidR="0096782B" w:rsidRPr="0096782B">
              <w:rPr>
                <w:rFonts w:ascii="標楷體" w:eastAsia="標楷體" w:hAnsi="標楷體" w:hint="eastAsia"/>
                <w:bCs/>
                <w:szCs w:val="24"/>
              </w:rPr>
              <w:t>：</w:t>
            </w:r>
            <w:r w:rsidRPr="0096782B">
              <w:rPr>
                <w:rFonts w:ascii="標楷體" w:eastAsia="標楷體" w:hAnsi="標楷體" w:hint="eastAsia"/>
                <w:bCs/>
                <w:szCs w:val="24"/>
              </w:rPr>
              <w:t>教師分配學生尋找不同國家的紅豆加工品與食品，並將蒐集獲得的資料整理歸納成專欄主題辦告。</w:t>
            </w:r>
          </w:p>
          <w:p w14:paraId="72F17904" w14:textId="0AC8DE4F" w:rsidR="00185A4D" w:rsidRPr="0096782B" w:rsidRDefault="00185A4D" w:rsidP="00A16E37">
            <w:pPr>
              <w:numPr>
                <w:ilvl w:val="0"/>
                <w:numId w:val="30"/>
              </w:numPr>
              <w:spacing w:line="400" w:lineRule="exact"/>
              <w:rPr>
                <w:rFonts w:ascii="標楷體" w:eastAsia="標楷體" w:hAnsi="標楷體"/>
                <w:bCs/>
                <w:szCs w:val="24"/>
              </w:rPr>
            </w:pPr>
            <w:r w:rsidRPr="0096782B">
              <w:rPr>
                <w:rFonts w:ascii="標楷體" w:eastAsia="標楷體" w:hAnsi="標楷體" w:hint="eastAsia"/>
                <w:bCs/>
                <w:szCs w:val="24"/>
              </w:rPr>
              <w:t>分組報告專欄主題報告，並讓其他組學生分享回饋與提出問題</w:t>
            </w:r>
            <w:r w:rsidR="0096782B">
              <w:rPr>
                <w:rFonts w:ascii="標楷體" w:eastAsia="標楷體" w:hAnsi="標楷體" w:hint="eastAsia"/>
                <w:bCs/>
                <w:szCs w:val="24"/>
              </w:rPr>
              <w:t>。</w:t>
            </w:r>
          </w:p>
          <w:p w14:paraId="3EF36936" w14:textId="77777777" w:rsidR="00185A4D" w:rsidRDefault="00185A4D" w:rsidP="00723C73">
            <w:pPr>
              <w:spacing w:line="400" w:lineRule="exact"/>
              <w:rPr>
                <w:rFonts w:ascii="標楷體" w:eastAsia="標楷體" w:hAnsi="標楷體"/>
                <w:bCs/>
                <w:szCs w:val="24"/>
                <w:bdr w:val="single" w:sz="4" w:space="0" w:color="auto"/>
              </w:rPr>
            </w:pPr>
          </w:p>
          <w:p w14:paraId="1B181BEE" w14:textId="77777777" w:rsidR="00185A4D" w:rsidRDefault="00185A4D" w:rsidP="00723C73">
            <w:pPr>
              <w:spacing w:line="400" w:lineRule="exact"/>
              <w:rPr>
                <w:rFonts w:ascii="標楷體" w:eastAsia="標楷體" w:hAnsi="標楷體"/>
                <w:bCs/>
                <w:szCs w:val="24"/>
              </w:rPr>
            </w:pPr>
            <w:r w:rsidRPr="005301EF">
              <w:rPr>
                <w:rFonts w:ascii="標楷體" w:eastAsia="標楷體" w:hAnsi="標楷體" w:hint="eastAsia"/>
                <w:bCs/>
                <w:sz w:val="22"/>
                <w:szCs w:val="24"/>
                <w:bdr w:val="single" w:sz="4" w:space="0" w:color="auto"/>
              </w:rPr>
              <w:t>活動二</w:t>
            </w:r>
            <w:r w:rsidRPr="005301EF">
              <w:rPr>
                <w:rFonts w:ascii="標楷體" w:eastAsia="標楷體" w:hAnsi="標楷體" w:hint="eastAsia"/>
                <w:bCs/>
                <w:sz w:val="22"/>
                <w:szCs w:val="24"/>
              </w:rPr>
              <w:t>紅豆</w:t>
            </w:r>
            <w:r w:rsidR="006845A9">
              <w:rPr>
                <w:rFonts w:ascii="標楷體" w:eastAsia="標楷體" w:hAnsi="標楷體" w:hint="eastAsia"/>
                <w:bCs/>
                <w:sz w:val="22"/>
                <w:szCs w:val="24"/>
              </w:rPr>
              <w:t>總鋪師</w:t>
            </w:r>
          </w:p>
          <w:p w14:paraId="06F42EBD" w14:textId="5CB01ECE" w:rsidR="00185A4D" w:rsidRPr="0096782B" w:rsidRDefault="00185A4D" w:rsidP="00A16E37">
            <w:pPr>
              <w:numPr>
                <w:ilvl w:val="0"/>
                <w:numId w:val="31"/>
              </w:numPr>
              <w:spacing w:line="400" w:lineRule="exact"/>
              <w:rPr>
                <w:rFonts w:ascii="標楷體" w:eastAsia="標楷體" w:hAnsi="標楷體"/>
                <w:bCs/>
                <w:szCs w:val="24"/>
              </w:rPr>
            </w:pPr>
            <w:r w:rsidRPr="0096782B">
              <w:rPr>
                <w:rFonts w:ascii="標楷體" w:eastAsia="標楷體" w:hAnsi="標楷體" w:hint="eastAsia"/>
                <w:b/>
                <w:szCs w:val="24"/>
              </w:rPr>
              <w:t>DIY日本傳統美食—紅豆羊羹</w:t>
            </w:r>
            <w:r w:rsidRPr="0096782B">
              <w:rPr>
                <w:rFonts w:ascii="標楷體" w:eastAsia="標楷體" w:hAnsi="標楷體" w:hint="eastAsia"/>
                <w:bCs/>
                <w:szCs w:val="24"/>
              </w:rPr>
              <w:t>(2節</w:t>
            </w:r>
            <w:r w:rsidRPr="0096782B">
              <w:rPr>
                <w:rFonts w:ascii="標楷體" w:eastAsia="標楷體" w:hAnsi="標楷體"/>
                <w:bCs/>
                <w:szCs w:val="24"/>
              </w:rPr>
              <w:t>)</w:t>
            </w:r>
          </w:p>
          <w:p w14:paraId="60B1C1C1" w14:textId="77777777" w:rsidR="00185A4D" w:rsidRDefault="00185A4D" w:rsidP="0096782B">
            <w:pPr>
              <w:spacing w:line="400" w:lineRule="exact"/>
              <w:ind w:leftChars="100" w:left="210"/>
              <w:rPr>
                <w:rFonts w:ascii="標楷體" w:eastAsia="標楷體" w:hAnsi="標楷體"/>
                <w:bCs/>
                <w:szCs w:val="24"/>
              </w:rPr>
            </w:pPr>
            <w:r>
              <w:rPr>
                <w:rFonts w:ascii="標楷體" w:eastAsia="標楷體" w:hAnsi="標楷體" w:hint="eastAsia"/>
                <w:bCs/>
                <w:szCs w:val="24"/>
              </w:rPr>
              <w:t>利用紅豆餡或紅豆沙加入洋菜粉(寒天粉)，靜置或冷藏一段時間使其凝固，後續請學生分享食後心得並分享口感與味道。</w:t>
            </w:r>
          </w:p>
          <w:p w14:paraId="1E62F2B1" w14:textId="6B9A9994" w:rsidR="00185A4D" w:rsidRPr="0096782B" w:rsidRDefault="00185A4D" w:rsidP="00A16E37">
            <w:pPr>
              <w:numPr>
                <w:ilvl w:val="0"/>
                <w:numId w:val="31"/>
              </w:numPr>
              <w:spacing w:line="400" w:lineRule="exact"/>
              <w:rPr>
                <w:rFonts w:ascii="標楷體" w:eastAsia="標楷體" w:hAnsi="標楷體"/>
                <w:bCs/>
                <w:szCs w:val="24"/>
              </w:rPr>
            </w:pPr>
            <w:r w:rsidRPr="0096782B">
              <w:rPr>
                <w:rFonts w:ascii="標楷體" w:eastAsia="標楷體" w:hAnsi="標楷體" w:hint="eastAsia"/>
                <w:b/>
                <w:szCs w:val="24"/>
              </w:rPr>
              <w:t>紅豆食譜製作</w:t>
            </w:r>
            <w:r w:rsidRPr="0096782B">
              <w:rPr>
                <w:rFonts w:ascii="標楷體" w:eastAsia="標楷體" w:hAnsi="標楷體" w:hint="eastAsia"/>
                <w:bCs/>
                <w:szCs w:val="24"/>
              </w:rPr>
              <w:t>(2節)</w:t>
            </w:r>
          </w:p>
          <w:p w14:paraId="55052127" w14:textId="77777777" w:rsidR="00185A4D" w:rsidRDefault="00185A4D" w:rsidP="0096782B">
            <w:pPr>
              <w:spacing w:line="400" w:lineRule="exact"/>
              <w:ind w:leftChars="100" w:left="210"/>
              <w:rPr>
                <w:rFonts w:ascii="標楷體" w:eastAsia="標楷體" w:hAnsi="標楷體"/>
                <w:bCs/>
                <w:szCs w:val="24"/>
              </w:rPr>
            </w:pPr>
            <w:r>
              <w:rPr>
                <w:rFonts w:ascii="標楷體" w:eastAsia="標楷體" w:hAnsi="標楷體" w:hint="eastAsia"/>
                <w:bCs/>
                <w:szCs w:val="24"/>
              </w:rPr>
              <w:t>教師引導學生將羊羹製作過程紀錄並畫上簡單圖片示意圖</w:t>
            </w:r>
          </w:p>
          <w:p w14:paraId="40D5BF7E" w14:textId="2502AD51" w:rsidR="00185A4D" w:rsidRPr="0096782B" w:rsidRDefault="00185A4D" w:rsidP="00A16E37">
            <w:pPr>
              <w:numPr>
                <w:ilvl w:val="0"/>
                <w:numId w:val="31"/>
              </w:numPr>
              <w:spacing w:line="400" w:lineRule="exact"/>
              <w:rPr>
                <w:rFonts w:ascii="標楷體" w:eastAsia="標楷體" w:hAnsi="標楷體"/>
                <w:bCs/>
                <w:szCs w:val="24"/>
              </w:rPr>
            </w:pPr>
            <w:r w:rsidRPr="0096782B">
              <w:rPr>
                <w:rFonts w:ascii="標楷體" w:eastAsia="標楷體" w:hAnsi="標楷體" w:hint="eastAsia"/>
                <w:b/>
                <w:szCs w:val="24"/>
              </w:rPr>
              <w:t>紅豆食譜小書製作</w:t>
            </w:r>
            <w:r w:rsidRPr="0096782B">
              <w:rPr>
                <w:rFonts w:ascii="標楷體" w:eastAsia="標楷體" w:hAnsi="標楷體" w:hint="eastAsia"/>
                <w:bCs/>
                <w:szCs w:val="24"/>
              </w:rPr>
              <w:t>(3節)</w:t>
            </w:r>
          </w:p>
          <w:p w14:paraId="632014F2" w14:textId="77777777" w:rsidR="00185A4D" w:rsidRDefault="00185A4D" w:rsidP="0096782B">
            <w:pPr>
              <w:spacing w:line="400" w:lineRule="exact"/>
              <w:ind w:leftChars="100" w:left="210"/>
              <w:rPr>
                <w:rFonts w:ascii="標楷體" w:eastAsia="標楷體" w:hAnsi="標楷體"/>
                <w:bCs/>
                <w:szCs w:val="24"/>
              </w:rPr>
            </w:pPr>
            <w:r>
              <w:rPr>
                <w:rFonts w:ascii="標楷體" w:eastAsia="標楷體" w:hAnsi="標楷體" w:hint="eastAsia"/>
                <w:bCs/>
                <w:szCs w:val="24"/>
              </w:rPr>
              <w:t>教師引導學生製作更多紅豆相關食譜並製作食譜書</w:t>
            </w:r>
          </w:p>
          <w:p w14:paraId="60D06F63" w14:textId="72BFBB4A" w:rsidR="00185A4D" w:rsidRPr="0096782B" w:rsidRDefault="00185A4D" w:rsidP="00A16E37">
            <w:pPr>
              <w:numPr>
                <w:ilvl w:val="0"/>
                <w:numId w:val="31"/>
              </w:numPr>
              <w:spacing w:line="400" w:lineRule="exact"/>
              <w:rPr>
                <w:rFonts w:ascii="標楷體" w:eastAsia="標楷體" w:hAnsi="標楷體"/>
                <w:bCs/>
                <w:szCs w:val="24"/>
              </w:rPr>
            </w:pPr>
            <w:r w:rsidRPr="0096782B">
              <w:rPr>
                <w:rFonts w:ascii="標楷體" w:eastAsia="標楷體" w:hAnsi="標楷體" w:hint="eastAsia"/>
                <w:b/>
                <w:szCs w:val="24"/>
              </w:rPr>
              <w:t>DIY台灣傳統美食—紅豆枝仔冰</w:t>
            </w:r>
            <w:r w:rsidRPr="0096782B">
              <w:rPr>
                <w:rFonts w:ascii="標楷體" w:eastAsia="標楷體" w:hAnsi="標楷體" w:hint="eastAsia"/>
                <w:bCs/>
                <w:szCs w:val="24"/>
              </w:rPr>
              <w:t>(2節)</w:t>
            </w:r>
          </w:p>
          <w:p w14:paraId="374E2340" w14:textId="77777777" w:rsidR="00185A4D" w:rsidRDefault="00185A4D" w:rsidP="0096782B">
            <w:pPr>
              <w:spacing w:line="400" w:lineRule="exact"/>
              <w:ind w:leftChars="100" w:left="210"/>
              <w:rPr>
                <w:rFonts w:ascii="標楷體" w:eastAsia="標楷體" w:hAnsi="標楷體"/>
                <w:bCs/>
                <w:szCs w:val="24"/>
              </w:rPr>
            </w:pPr>
            <w:r>
              <w:rPr>
                <w:rFonts w:ascii="標楷體" w:eastAsia="標楷體" w:hAnsi="標楷體" w:hint="eastAsia"/>
                <w:bCs/>
                <w:szCs w:val="24"/>
              </w:rPr>
              <w:t>利用熬煮的紅豆湯加上牛奶製作台灣傳統枝仔冰—紅豆牛奶冰，放置模型後靜置冷凍等待其凝固，請學生分享食後心得並分享口感與味道。</w:t>
            </w:r>
          </w:p>
          <w:p w14:paraId="4BAB1282" w14:textId="455E54F2" w:rsidR="00185A4D" w:rsidRPr="0096782B" w:rsidRDefault="00185A4D" w:rsidP="00A16E37">
            <w:pPr>
              <w:numPr>
                <w:ilvl w:val="0"/>
                <w:numId w:val="31"/>
              </w:numPr>
              <w:spacing w:line="400" w:lineRule="exact"/>
              <w:rPr>
                <w:rFonts w:ascii="標楷體" w:eastAsia="標楷體" w:hAnsi="標楷體"/>
                <w:b/>
                <w:szCs w:val="24"/>
              </w:rPr>
            </w:pPr>
            <w:r w:rsidRPr="0096782B">
              <w:rPr>
                <w:rFonts w:ascii="標楷體" w:eastAsia="標楷體" w:hAnsi="標楷體" w:hint="eastAsia"/>
                <w:b/>
                <w:szCs w:val="24"/>
              </w:rPr>
              <w:t>紅豆食譜分享</w:t>
            </w:r>
          </w:p>
          <w:p w14:paraId="7CF1F145" w14:textId="77777777" w:rsidR="00185A4D" w:rsidRDefault="00185A4D" w:rsidP="0096782B">
            <w:pPr>
              <w:spacing w:line="400" w:lineRule="exact"/>
              <w:ind w:leftChars="100" w:left="210"/>
              <w:rPr>
                <w:rFonts w:ascii="標楷體" w:eastAsia="標楷體" w:hAnsi="標楷體"/>
                <w:bCs/>
                <w:szCs w:val="24"/>
              </w:rPr>
            </w:pPr>
            <w:r>
              <w:rPr>
                <w:rFonts w:ascii="標楷體" w:eastAsia="標楷體" w:hAnsi="標楷體" w:hint="eastAsia"/>
                <w:bCs/>
                <w:szCs w:val="24"/>
              </w:rPr>
              <w:t>教師分享國奈外知名紅豆相關食物，並請學生蒐集作法並記錄，在與前面所製作的食譜彙集成冊，製作食譜書。</w:t>
            </w:r>
          </w:p>
          <w:p w14:paraId="68C1E16B" w14:textId="4EED9C82" w:rsidR="00185A4D" w:rsidRPr="0096782B" w:rsidRDefault="00185A4D" w:rsidP="00A16E37">
            <w:pPr>
              <w:numPr>
                <w:ilvl w:val="0"/>
                <w:numId w:val="31"/>
              </w:numPr>
              <w:spacing w:line="400" w:lineRule="exact"/>
              <w:rPr>
                <w:rFonts w:ascii="標楷體" w:eastAsia="標楷體" w:hAnsi="標楷體"/>
                <w:b/>
                <w:szCs w:val="24"/>
              </w:rPr>
            </w:pPr>
            <w:r w:rsidRPr="0096782B">
              <w:rPr>
                <w:rFonts w:ascii="標楷體" w:eastAsia="標楷體" w:hAnsi="標楷體" w:hint="eastAsia"/>
                <w:b/>
                <w:szCs w:val="24"/>
              </w:rPr>
              <w:t>校園展覽並投票最佳紅豆食譜</w:t>
            </w:r>
          </w:p>
          <w:p w14:paraId="70F1C1BA" w14:textId="77777777" w:rsidR="00185A4D" w:rsidRPr="00744C05" w:rsidRDefault="00185A4D" w:rsidP="00723C73">
            <w:pPr>
              <w:spacing w:line="400" w:lineRule="exact"/>
              <w:rPr>
                <w:rFonts w:ascii="標楷體" w:eastAsia="標楷體" w:hAnsi="標楷體"/>
                <w:bCs/>
                <w:szCs w:val="24"/>
              </w:rPr>
            </w:pPr>
          </w:p>
          <w:p w14:paraId="05A1E014" w14:textId="1C60350A" w:rsidR="00185A4D" w:rsidRDefault="00185A4D" w:rsidP="00723C73">
            <w:pPr>
              <w:spacing w:line="400" w:lineRule="exact"/>
              <w:rPr>
                <w:rFonts w:ascii="標楷體" w:eastAsia="標楷體" w:hAnsi="標楷體"/>
                <w:bCs/>
                <w:szCs w:val="24"/>
              </w:rPr>
            </w:pPr>
            <w:r w:rsidRPr="006E2E85">
              <w:rPr>
                <w:rFonts w:ascii="標楷體" w:eastAsia="標楷體" w:hAnsi="標楷體" w:hint="eastAsia"/>
                <w:bCs/>
                <w:sz w:val="22"/>
                <w:szCs w:val="24"/>
                <w:bdr w:val="single" w:sz="4" w:space="0" w:color="auto"/>
              </w:rPr>
              <w:t>活動三</w:t>
            </w:r>
            <w:r w:rsidRPr="006E2E85">
              <w:rPr>
                <w:rFonts w:ascii="標楷體" w:eastAsia="標楷體" w:hAnsi="標楷體" w:hint="eastAsia"/>
                <w:bCs/>
                <w:sz w:val="22"/>
                <w:szCs w:val="24"/>
              </w:rPr>
              <w:t>、紅豆規劃師</w:t>
            </w:r>
            <w:r w:rsidR="0096782B" w:rsidRPr="0096782B">
              <w:rPr>
                <w:rFonts w:ascii="標楷體" w:eastAsia="標楷體" w:hAnsi="標楷體" w:hint="eastAsia"/>
                <w:bCs/>
                <w:szCs w:val="24"/>
              </w:rPr>
              <w:t>(3節)</w:t>
            </w:r>
          </w:p>
          <w:p w14:paraId="5403C636" w14:textId="278E1AD1" w:rsidR="00185A4D" w:rsidRPr="0096782B" w:rsidRDefault="00185A4D" w:rsidP="00A16E37">
            <w:pPr>
              <w:numPr>
                <w:ilvl w:val="0"/>
                <w:numId w:val="32"/>
              </w:numPr>
              <w:jc w:val="left"/>
              <w:rPr>
                <w:rFonts w:ascii="標楷體" w:eastAsia="標楷體" w:hAnsi="標楷體"/>
                <w:sz w:val="22"/>
                <w:szCs w:val="22"/>
              </w:rPr>
            </w:pPr>
            <w:r w:rsidRPr="0096782B">
              <w:rPr>
                <w:rFonts w:ascii="標楷體" w:eastAsia="標楷體" w:hAnsi="標楷體" w:hint="eastAsia"/>
                <w:sz w:val="22"/>
                <w:szCs w:val="22"/>
              </w:rPr>
              <w:t>教師介紹大寮美食</w:t>
            </w:r>
            <w:r w:rsidR="00EB21C1">
              <w:rPr>
                <w:rFonts w:ascii="標楷體" w:eastAsia="標楷體" w:hAnsi="標楷體" w:hint="eastAsia"/>
                <w:sz w:val="22"/>
                <w:szCs w:val="22"/>
              </w:rPr>
              <w:t>/紅豆</w:t>
            </w:r>
            <w:r w:rsidRPr="0096782B">
              <w:rPr>
                <w:rFonts w:ascii="標楷體" w:eastAsia="標楷體" w:hAnsi="標楷體" w:hint="eastAsia"/>
                <w:sz w:val="22"/>
                <w:szCs w:val="22"/>
              </w:rPr>
              <w:t>節，並分組讓學生討論如何規劃</w:t>
            </w:r>
            <w:r w:rsidR="00EB21C1">
              <w:rPr>
                <w:rFonts w:ascii="標楷體" w:eastAsia="標楷體" w:hAnsi="標楷體" w:hint="eastAsia"/>
                <w:sz w:val="22"/>
                <w:szCs w:val="22"/>
              </w:rPr>
              <w:t>活動</w:t>
            </w:r>
            <w:r w:rsidRPr="0096782B">
              <w:rPr>
                <w:rFonts w:ascii="標楷體" w:eastAsia="標楷體" w:hAnsi="標楷體" w:hint="eastAsia"/>
                <w:sz w:val="22"/>
                <w:szCs w:val="22"/>
              </w:rPr>
              <w:t>讓更多人了解紅豆的魅力</w:t>
            </w:r>
          </w:p>
          <w:p w14:paraId="2FD7DDCF" w14:textId="25596D9B" w:rsidR="00185A4D" w:rsidRPr="0096782B" w:rsidRDefault="00185A4D" w:rsidP="00A16E37">
            <w:pPr>
              <w:numPr>
                <w:ilvl w:val="0"/>
                <w:numId w:val="32"/>
              </w:numPr>
              <w:jc w:val="left"/>
              <w:rPr>
                <w:rFonts w:ascii="標楷體" w:eastAsia="標楷體" w:hAnsi="標楷體"/>
                <w:sz w:val="22"/>
                <w:szCs w:val="22"/>
              </w:rPr>
            </w:pPr>
            <w:r w:rsidRPr="0096782B">
              <w:rPr>
                <w:rFonts w:ascii="標楷體" w:eastAsia="標楷體" w:hAnsi="標楷體" w:hint="eastAsia"/>
                <w:sz w:val="22"/>
                <w:szCs w:val="22"/>
              </w:rPr>
              <w:t>分組發表各自的規劃。</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07652006" w14:textId="77777777" w:rsidR="009C08A3" w:rsidRDefault="009C08A3" w:rsidP="00723C73">
            <w:pPr>
              <w:rPr>
                <w:rFonts w:ascii="Times New Roman" w:eastAsiaTheme="minorEastAsia" w:hAnsi="Times New Roman"/>
                <w:color w:val="000000"/>
                <w:sz w:val="23"/>
              </w:rPr>
            </w:pPr>
          </w:p>
          <w:p w14:paraId="4D8A4724" w14:textId="77777777" w:rsidR="009C08A3" w:rsidRDefault="009C08A3" w:rsidP="00723C73">
            <w:pPr>
              <w:rPr>
                <w:rFonts w:ascii="Times New Roman" w:eastAsiaTheme="minorEastAsia" w:hAnsi="Times New Roman"/>
                <w:color w:val="000000"/>
                <w:sz w:val="23"/>
              </w:rPr>
            </w:pPr>
          </w:p>
          <w:p w14:paraId="4CD81C6D" w14:textId="77777777" w:rsidR="009C08A3" w:rsidRDefault="009C08A3" w:rsidP="00723C73">
            <w:pPr>
              <w:rPr>
                <w:rFonts w:ascii="Times New Roman" w:eastAsiaTheme="minorEastAsia" w:hAnsi="Times New Roman"/>
                <w:color w:val="000000"/>
                <w:sz w:val="23"/>
              </w:rPr>
            </w:pPr>
          </w:p>
          <w:p w14:paraId="19C74E1A" w14:textId="77777777" w:rsidR="00185A4D" w:rsidRDefault="00185A4D" w:rsidP="00723C73">
            <w:pPr>
              <w:rPr>
                <w:rFonts w:ascii="Times New Roman" w:eastAsiaTheme="minorEastAsia" w:hAnsi="Times New Roman"/>
                <w:color w:val="000000"/>
                <w:sz w:val="23"/>
              </w:rPr>
            </w:pPr>
            <w:r>
              <w:rPr>
                <w:rFonts w:ascii="Times New Roman" w:eastAsiaTheme="minorEastAsia" w:hAnsi="Times New Roman" w:hint="eastAsia"/>
                <w:color w:val="000000"/>
                <w:sz w:val="23"/>
              </w:rPr>
              <w:t>3</w:t>
            </w:r>
            <w:r>
              <w:rPr>
                <w:rFonts w:ascii="Times New Roman" w:eastAsiaTheme="minorEastAsia" w:hAnsi="Times New Roman" w:hint="eastAsia"/>
                <w:color w:val="000000"/>
                <w:sz w:val="23"/>
              </w:rPr>
              <w:t>節</w:t>
            </w:r>
          </w:p>
          <w:p w14:paraId="0E0C0062" w14:textId="77777777" w:rsidR="00185A4D" w:rsidRDefault="00185A4D" w:rsidP="00723C73">
            <w:pPr>
              <w:rPr>
                <w:rFonts w:ascii="Times New Roman" w:eastAsiaTheme="minorEastAsia" w:hAnsi="Times New Roman"/>
                <w:color w:val="000000"/>
                <w:sz w:val="23"/>
              </w:rPr>
            </w:pPr>
          </w:p>
          <w:p w14:paraId="7D776745" w14:textId="77777777" w:rsidR="00185A4D" w:rsidRDefault="00185A4D" w:rsidP="00723C73">
            <w:pPr>
              <w:rPr>
                <w:rFonts w:ascii="Times New Roman" w:eastAsiaTheme="minorEastAsia" w:hAnsi="Times New Roman"/>
                <w:color w:val="000000"/>
                <w:sz w:val="23"/>
              </w:rPr>
            </w:pPr>
          </w:p>
          <w:p w14:paraId="68C1C0B1" w14:textId="77777777" w:rsidR="00185A4D" w:rsidRDefault="00185A4D" w:rsidP="00723C73">
            <w:pPr>
              <w:rPr>
                <w:rFonts w:ascii="Times New Roman" w:eastAsiaTheme="minorEastAsia" w:hAnsi="Times New Roman"/>
                <w:color w:val="000000"/>
                <w:sz w:val="23"/>
              </w:rPr>
            </w:pPr>
          </w:p>
          <w:p w14:paraId="6C0A459A" w14:textId="77777777" w:rsidR="00185A4D" w:rsidRDefault="00185A4D" w:rsidP="00723C73">
            <w:pPr>
              <w:rPr>
                <w:rFonts w:ascii="Times New Roman" w:eastAsiaTheme="minorEastAsia" w:hAnsi="Times New Roman"/>
                <w:color w:val="000000"/>
                <w:sz w:val="23"/>
              </w:rPr>
            </w:pPr>
          </w:p>
          <w:p w14:paraId="611D1616" w14:textId="77777777" w:rsidR="00185A4D" w:rsidRDefault="00185A4D" w:rsidP="00723C73">
            <w:pPr>
              <w:rPr>
                <w:rFonts w:ascii="Times New Roman" w:eastAsiaTheme="minorEastAsia" w:hAnsi="Times New Roman"/>
                <w:color w:val="000000"/>
                <w:sz w:val="23"/>
              </w:rPr>
            </w:pPr>
          </w:p>
          <w:p w14:paraId="33E52E9F" w14:textId="77777777" w:rsidR="00185A4D" w:rsidRDefault="00185A4D" w:rsidP="00723C73">
            <w:pPr>
              <w:rPr>
                <w:rFonts w:ascii="Times New Roman" w:eastAsiaTheme="minorEastAsia" w:hAnsi="Times New Roman"/>
                <w:color w:val="000000"/>
                <w:sz w:val="23"/>
              </w:rPr>
            </w:pPr>
          </w:p>
          <w:p w14:paraId="7A3A616D" w14:textId="77777777" w:rsidR="00185A4D" w:rsidRDefault="00185A4D" w:rsidP="00723C73">
            <w:pPr>
              <w:rPr>
                <w:rFonts w:ascii="Times New Roman" w:eastAsiaTheme="minorEastAsia" w:hAnsi="Times New Roman"/>
                <w:color w:val="000000"/>
                <w:sz w:val="23"/>
              </w:rPr>
            </w:pPr>
          </w:p>
          <w:p w14:paraId="2CB8805E" w14:textId="77777777" w:rsidR="00185A4D" w:rsidRDefault="00185A4D" w:rsidP="00723C73">
            <w:pPr>
              <w:rPr>
                <w:rFonts w:ascii="Times New Roman" w:eastAsiaTheme="minorEastAsia" w:hAnsi="Times New Roman"/>
                <w:color w:val="000000"/>
                <w:sz w:val="23"/>
              </w:rPr>
            </w:pPr>
          </w:p>
          <w:p w14:paraId="3D217409" w14:textId="77777777" w:rsidR="00185A4D" w:rsidRDefault="00185A4D" w:rsidP="00723C73">
            <w:pPr>
              <w:rPr>
                <w:rFonts w:ascii="Times New Roman" w:eastAsiaTheme="minorEastAsia" w:hAnsi="Times New Roman"/>
                <w:color w:val="000000"/>
                <w:sz w:val="23"/>
              </w:rPr>
            </w:pPr>
          </w:p>
          <w:p w14:paraId="476D4799" w14:textId="77777777" w:rsidR="00185A4D" w:rsidRDefault="00185A4D" w:rsidP="00723C73">
            <w:pPr>
              <w:rPr>
                <w:rFonts w:ascii="Times New Roman" w:eastAsiaTheme="minorEastAsia" w:hAnsi="Times New Roman"/>
                <w:color w:val="000000"/>
                <w:sz w:val="23"/>
              </w:rPr>
            </w:pPr>
          </w:p>
          <w:p w14:paraId="4660999D" w14:textId="77777777" w:rsidR="009C08A3" w:rsidRDefault="009C08A3" w:rsidP="00723C73">
            <w:pPr>
              <w:rPr>
                <w:rFonts w:ascii="Times New Roman" w:eastAsiaTheme="minorEastAsia" w:hAnsi="Times New Roman"/>
                <w:color w:val="000000"/>
                <w:sz w:val="23"/>
              </w:rPr>
            </w:pPr>
          </w:p>
          <w:p w14:paraId="02F1FE7F" w14:textId="77777777" w:rsidR="00185A4D" w:rsidRDefault="00FC0BF3" w:rsidP="00723C73">
            <w:pPr>
              <w:rPr>
                <w:rFonts w:ascii="Times New Roman" w:eastAsiaTheme="minorEastAsia" w:hAnsi="Times New Roman"/>
                <w:color w:val="000000"/>
                <w:sz w:val="23"/>
              </w:rPr>
            </w:pPr>
            <w:r>
              <w:rPr>
                <w:rFonts w:ascii="Times New Roman" w:eastAsiaTheme="minorEastAsia" w:hAnsi="Times New Roman" w:hint="eastAsia"/>
                <w:color w:val="000000"/>
                <w:sz w:val="23"/>
              </w:rPr>
              <w:t>1</w:t>
            </w:r>
            <w:r w:rsidR="009C08A3">
              <w:rPr>
                <w:rFonts w:ascii="Times New Roman" w:eastAsiaTheme="minorEastAsia" w:hAnsi="Times New Roman" w:hint="eastAsia"/>
                <w:color w:val="000000"/>
                <w:sz w:val="23"/>
              </w:rPr>
              <w:t>3</w:t>
            </w:r>
            <w:r>
              <w:rPr>
                <w:rFonts w:ascii="Times New Roman" w:eastAsiaTheme="minorEastAsia" w:hAnsi="Times New Roman" w:hint="eastAsia"/>
                <w:color w:val="000000"/>
                <w:sz w:val="23"/>
              </w:rPr>
              <w:t>節</w:t>
            </w:r>
          </w:p>
          <w:p w14:paraId="18BCF52D" w14:textId="77777777" w:rsidR="00185A4D" w:rsidRDefault="00185A4D" w:rsidP="00723C73">
            <w:pPr>
              <w:rPr>
                <w:rFonts w:ascii="Times New Roman" w:eastAsiaTheme="minorEastAsia" w:hAnsi="Times New Roman"/>
                <w:color w:val="000000"/>
                <w:sz w:val="23"/>
              </w:rPr>
            </w:pPr>
          </w:p>
          <w:p w14:paraId="24168B2E" w14:textId="77777777" w:rsidR="00185A4D" w:rsidRDefault="00185A4D" w:rsidP="00723C73">
            <w:pPr>
              <w:rPr>
                <w:rFonts w:ascii="Times New Roman" w:eastAsiaTheme="minorEastAsia" w:hAnsi="Times New Roman"/>
                <w:color w:val="000000"/>
                <w:sz w:val="23"/>
              </w:rPr>
            </w:pPr>
          </w:p>
          <w:p w14:paraId="0FE6274D" w14:textId="77777777" w:rsidR="00185A4D" w:rsidRDefault="00185A4D" w:rsidP="00723C73">
            <w:pPr>
              <w:rPr>
                <w:rFonts w:ascii="Times New Roman" w:eastAsiaTheme="minorEastAsia" w:hAnsi="Times New Roman"/>
                <w:color w:val="000000"/>
                <w:sz w:val="23"/>
              </w:rPr>
            </w:pPr>
          </w:p>
          <w:p w14:paraId="0B7E624F" w14:textId="77777777" w:rsidR="00185A4D" w:rsidRDefault="00185A4D" w:rsidP="00723C73">
            <w:pPr>
              <w:rPr>
                <w:rFonts w:ascii="Times New Roman" w:eastAsiaTheme="minorEastAsia" w:hAnsi="Times New Roman"/>
                <w:color w:val="000000"/>
                <w:sz w:val="23"/>
              </w:rPr>
            </w:pPr>
          </w:p>
          <w:p w14:paraId="0A8E200F" w14:textId="77777777" w:rsidR="00185A4D" w:rsidRDefault="00185A4D" w:rsidP="00723C73">
            <w:pPr>
              <w:rPr>
                <w:rFonts w:ascii="Times New Roman" w:eastAsiaTheme="minorEastAsia" w:hAnsi="Times New Roman"/>
                <w:color w:val="000000"/>
                <w:sz w:val="23"/>
              </w:rPr>
            </w:pPr>
          </w:p>
          <w:p w14:paraId="09708B23" w14:textId="77777777" w:rsidR="00185A4D" w:rsidRDefault="00185A4D" w:rsidP="00723C73">
            <w:pPr>
              <w:rPr>
                <w:rFonts w:ascii="Times New Roman" w:eastAsiaTheme="minorEastAsia" w:hAnsi="Times New Roman"/>
                <w:color w:val="000000"/>
                <w:sz w:val="23"/>
              </w:rPr>
            </w:pPr>
          </w:p>
          <w:p w14:paraId="3D966D38" w14:textId="77777777" w:rsidR="00185A4D" w:rsidRDefault="00185A4D" w:rsidP="00723C73">
            <w:pPr>
              <w:rPr>
                <w:rFonts w:ascii="Times New Roman" w:eastAsiaTheme="minorEastAsia" w:hAnsi="Times New Roman"/>
                <w:color w:val="000000"/>
                <w:sz w:val="23"/>
              </w:rPr>
            </w:pPr>
          </w:p>
          <w:p w14:paraId="4EE8DD54" w14:textId="77777777" w:rsidR="00185A4D" w:rsidRDefault="00185A4D" w:rsidP="00723C73">
            <w:pPr>
              <w:rPr>
                <w:rFonts w:ascii="Times New Roman" w:eastAsiaTheme="minorEastAsia" w:hAnsi="Times New Roman"/>
                <w:color w:val="000000"/>
                <w:sz w:val="23"/>
              </w:rPr>
            </w:pPr>
          </w:p>
          <w:p w14:paraId="567FAD24" w14:textId="77777777" w:rsidR="00185A4D" w:rsidRDefault="00185A4D" w:rsidP="00723C73">
            <w:pPr>
              <w:rPr>
                <w:rFonts w:ascii="Times New Roman" w:eastAsiaTheme="minorEastAsia" w:hAnsi="Times New Roman"/>
                <w:color w:val="000000"/>
                <w:sz w:val="23"/>
              </w:rPr>
            </w:pPr>
          </w:p>
          <w:p w14:paraId="7B221ECF" w14:textId="77777777" w:rsidR="00185A4D" w:rsidRDefault="00185A4D" w:rsidP="00723C73">
            <w:pPr>
              <w:rPr>
                <w:rFonts w:ascii="Times New Roman" w:eastAsiaTheme="minorEastAsia" w:hAnsi="Times New Roman"/>
                <w:color w:val="000000"/>
                <w:sz w:val="23"/>
              </w:rPr>
            </w:pPr>
          </w:p>
          <w:p w14:paraId="6704D825" w14:textId="77777777" w:rsidR="00185A4D" w:rsidRDefault="00185A4D" w:rsidP="00723C73">
            <w:pPr>
              <w:rPr>
                <w:rFonts w:ascii="Times New Roman" w:eastAsiaTheme="minorEastAsia" w:hAnsi="Times New Roman"/>
                <w:color w:val="000000"/>
                <w:sz w:val="23"/>
              </w:rPr>
            </w:pPr>
          </w:p>
          <w:p w14:paraId="3FE4E17A" w14:textId="77777777" w:rsidR="00185A4D" w:rsidRDefault="00185A4D" w:rsidP="00723C73">
            <w:pPr>
              <w:rPr>
                <w:rFonts w:ascii="Times New Roman" w:eastAsiaTheme="minorEastAsia" w:hAnsi="Times New Roman"/>
                <w:color w:val="000000"/>
                <w:sz w:val="23"/>
              </w:rPr>
            </w:pPr>
          </w:p>
          <w:p w14:paraId="4AAADD96" w14:textId="77777777" w:rsidR="00185A4D" w:rsidRDefault="00185A4D" w:rsidP="00723C73">
            <w:pPr>
              <w:rPr>
                <w:rFonts w:ascii="Times New Roman" w:eastAsiaTheme="minorEastAsia" w:hAnsi="Times New Roman"/>
                <w:color w:val="000000"/>
                <w:sz w:val="23"/>
              </w:rPr>
            </w:pPr>
          </w:p>
          <w:p w14:paraId="18039C49" w14:textId="77777777" w:rsidR="00185A4D" w:rsidRDefault="00185A4D" w:rsidP="00723C73">
            <w:pPr>
              <w:rPr>
                <w:rFonts w:ascii="Times New Roman" w:eastAsiaTheme="minorEastAsia" w:hAnsi="Times New Roman"/>
                <w:color w:val="000000"/>
                <w:sz w:val="23"/>
              </w:rPr>
            </w:pPr>
          </w:p>
          <w:p w14:paraId="5D8F595C" w14:textId="77777777" w:rsidR="00185A4D" w:rsidRDefault="00185A4D" w:rsidP="00723C73">
            <w:pPr>
              <w:rPr>
                <w:rFonts w:ascii="Times New Roman" w:eastAsiaTheme="minorEastAsia" w:hAnsi="Times New Roman"/>
                <w:color w:val="000000"/>
                <w:sz w:val="23"/>
              </w:rPr>
            </w:pPr>
          </w:p>
          <w:p w14:paraId="5F640B24" w14:textId="77777777" w:rsidR="00185A4D" w:rsidRDefault="00185A4D" w:rsidP="00723C73">
            <w:pPr>
              <w:rPr>
                <w:rFonts w:ascii="Times New Roman" w:eastAsiaTheme="minorEastAsia" w:hAnsi="Times New Roman"/>
                <w:color w:val="000000"/>
                <w:sz w:val="23"/>
              </w:rPr>
            </w:pPr>
          </w:p>
          <w:p w14:paraId="1C0C536D" w14:textId="77777777" w:rsidR="00185A4D" w:rsidRDefault="00185A4D" w:rsidP="00723C73">
            <w:pPr>
              <w:rPr>
                <w:rFonts w:ascii="Times New Roman" w:eastAsiaTheme="minorEastAsia" w:hAnsi="Times New Roman"/>
                <w:color w:val="000000"/>
                <w:sz w:val="23"/>
              </w:rPr>
            </w:pPr>
          </w:p>
          <w:p w14:paraId="1FE92CEE" w14:textId="77777777" w:rsidR="00185A4D" w:rsidRDefault="00185A4D" w:rsidP="00723C73">
            <w:pPr>
              <w:rPr>
                <w:rFonts w:ascii="Times New Roman" w:eastAsiaTheme="minorEastAsia" w:hAnsi="Times New Roman"/>
                <w:color w:val="000000"/>
                <w:sz w:val="23"/>
              </w:rPr>
            </w:pPr>
          </w:p>
          <w:p w14:paraId="4F6D6001" w14:textId="77777777" w:rsidR="00185A4D" w:rsidRDefault="00185A4D" w:rsidP="00723C73">
            <w:pPr>
              <w:rPr>
                <w:rFonts w:ascii="Times New Roman" w:eastAsiaTheme="minorEastAsia" w:hAnsi="Times New Roman"/>
                <w:color w:val="000000"/>
                <w:sz w:val="23"/>
              </w:rPr>
            </w:pPr>
          </w:p>
          <w:p w14:paraId="3208F363" w14:textId="77777777" w:rsidR="00185A4D" w:rsidRDefault="00185A4D" w:rsidP="00723C73">
            <w:pPr>
              <w:rPr>
                <w:rFonts w:ascii="Times New Roman" w:eastAsiaTheme="minorEastAsia" w:hAnsi="Times New Roman"/>
                <w:color w:val="000000"/>
                <w:sz w:val="23"/>
              </w:rPr>
            </w:pPr>
          </w:p>
          <w:p w14:paraId="1C6DDB75" w14:textId="77777777" w:rsidR="00185A4D" w:rsidRDefault="00185A4D" w:rsidP="00723C73">
            <w:pPr>
              <w:rPr>
                <w:rFonts w:ascii="Times New Roman" w:eastAsiaTheme="minorEastAsia" w:hAnsi="Times New Roman"/>
                <w:color w:val="000000"/>
                <w:sz w:val="23"/>
              </w:rPr>
            </w:pPr>
          </w:p>
          <w:p w14:paraId="3D88DDB6" w14:textId="77777777" w:rsidR="00185A4D" w:rsidRDefault="00185A4D" w:rsidP="00723C73">
            <w:pPr>
              <w:rPr>
                <w:rFonts w:ascii="Times New Roman" w:eastAsiaTheme="minorEastAsia" w:hAnsi="Times New Roman"/>
                <w:color w:val="000000"/>
                <w:sz w:val="23"/>
              </w:rPr>
            </w:pPr>
          </w:p>
          <w:p w14:paraId="46AE7086" w14:textId="77777777" w:rsidR="00185A4D" w:rsidRDefault="00185A4D" w:rsidP="00723C73">
            <w:pPr>
              <w:rPr>
                <w:rFonts w:ascii="Times New Roman" w:eastAsiaTheme="minorEastAsia" w:hAnsi="Times New Roman"/>
                <w:color w:val="000000"/>
                <w:sz w:val="23"/>
              </w:rPr>
            </w:pPr>
          </w:p>
          <w:p w14:paraId="2D1FA39E" w14:textId="77777777" w:rsidR="00185A4D" w:rsidRDefault="00185A4D" w:rsidP="00723C73">
            <w:pPr>
              <w:rPr>
                <w:rFonts w:ascii="Times New Roman" w:eastAsiaTheme="minorEastAsia" w:hAnsi="Times New Roman"/>
                <w:color w:val="000000"/>
                <w:sz w:val="23"/>
              </w:rPr>
            </w:pPr>
          </w:p>
          <w:p w14:paraId="31D49D32" w14:textId="77777777" w:rsidR="00185A4D" w:rsidRDefault="00185A4D" w:rsidP="00723C73">
            <w:pPr>
              <w:rPr>
                <w:rFonts w:ascii="Times New Roman" w:eastAsiaTheme="minorEastAsia" w:hAnsi="Times New Roman"/>
                <w:color w:val="000000"/>
                <w:sz w:val="23"/>
              </w:rPr>
            </w:pPr>
          </w:p>
          <w:p w14:paraId="449F54DD" w14:textId="77777777" w:rsidR="00185A4D" w:rsidRDefault="00185A4D" w:rsidP="00723C73">
            <w:pPr>
              <w:rPr>
                <w:rFonts w:ascii="Times New Roman" w:eastAsiaTheme="minorEastAsia" w:hAnsi="Times New Roman"/>
                <w:color w:val="000000"/>
                <w:sz w:val="23"/>
              </w:rPr>
            </w:pPr>
          </w:p>
          <w:p w14:paraId="2F8789FD" w14:textId="77777777" w:rsidR="00FC0BF3" w:rsidRDefault="00FC0BF3" w:rsidP="00723C73">
            <w:pPr>
              <w:rPr>
                <w:rFonts w:ascii="Times New Roman" w:eastAsiaTheme="minorEastAsia" w:hAnsi="Times New Roman"/>
                <w:color w:val="000000"/>
                <w:sz w:val="23"/>
              </w:rPr>
            </w:pPr>
          </w:p>
          <w:p w14:paraId="7DC5715E" w14:textId="77777777" w:rsidR="005F0E6E" w:rsidRDefault="005F0E6E" w:rsidP="00FC0BF3">
            <w:pPr>
              <w:rPr>
                <w:rFonts w:ascii="Times New Roman" w:eastAsiaTheme="minorEastAsia" w:hAnsi="Times New Roman"/>
                <w:color w:val="000000"/>
                <w:sz w:val="23"/>
              </w:rPr>
            </w:pPr>
            <w:r>
              <w:rPr>
                <w:rFonts w:ascii="Times New Roman" w:eastAsiaTheme="minorEastAsia" w:hAnsi="Times New Roman" w:hint="eastAsia"/>
                <w:color w:val="000000"/>
                <w:sz w:val="23"/>
              </w:rPr>
              <w:t>2</w:t>
            </w:r>
            <w:r>
              <w:rPr>
                <w:rFonts w:ascii="Times New Roman" w:eastAsiaTheme="minorEastAsia" w:hAnsi="Times New Roman" w:hint="eastAsia"/>
                <w:color w:val="000000"/>
                <w:sz w:val="23"/>
              </w:rPr>
              <w:t>節</w:t>
            </w:r>
          </w:p>
          <w:p w14:paraId="1A9B27C6" w14:textId="77777777" w:rsidR="005F0E6E" w:rsidRDefault="005F0E6E" w:rsidP="00FC0BF3">
            <w:pPr>
              <w:rPr>
                <w:rFonts w:ascii="Times New Roman" w:eastAsiaTheme="minorEastAsia" w:hAnsi="Times New Roman"/>
                <w:color w:val="000000"/>
                <w:sz w:val="23"/>
              </w:rPr>
            </w:pPr>
          </w:p>
          <w:p w14:paraId="4D519DE3" w14:textId="77777777" w:rsidR="005F0E6E" w:rsidRDefault="005F0E6E" w:rsidP="00FC0BF3">
            <w:pPr>
              <w:rPr>
                <w:rFonts w:ascii="Times New Roman" w:eastAsiaTheme="minorEastAsia" w:hAnsi="Times New Roman"/>
                <w:color w:val="000000"/>
                <w:sz w:val="23"/>
              </w:rPr>
            </w:pPr>
          </w:p>
          <w:p w14:paraId="4F22E7D4" w14:textId="77777777" w:rsidR="005F0E6E" w:rsidRDefault="005F0E6E" w:rsidP="00FC0BF3">
            <w:pPr>
              <w:rPr>
                <w:rFonts w:ascii="Times New Roman" w:eastAsiaTheme="minorEastAsia" w:hAnsi="Times New Roman"/>
                <w:color w:val="000000"/>
                <w:sz w:val="23"/>
              </w:rPr>
            </w:pPr>
          </w:p>
          <w:p w14:paraId="5A1FA459" w14:textId="77777777" w:rsidR="00FC0BF3" w:rsidRDefault="00FC0BF3" w:rsidP="00FC0BF3">
            <w:pPr>
              <w:rPr>
                <w:rFonts w:ascii="Times New Roman" w:eastAsiaTheme="minorEastAsia" w:hAnsi="Times New Roman"/>
                <w:color w:val="000000"/>
                <w:sz w:val="23"/>
              </w:rPr>
            </w:pPr>
            <w:r>
              <w:rPr>
                <w:rFonts w:ascii="Times New Roman" w:eastAsiaTheme="minorEastAsia" w:hAnsi="Times New Roman" w:hint="eastAsia"/>
                <w:color w:val="000000"/>
                <w:sz w:val="23"/>
              </w:rPr>
              <w:t>3</w:t>
            </w:r>
            <w:r>
              <w:rPr>
                <w:rFonts w:ascii="Times New Roman" w:eastAsiaTheme="minorEastAsia" w:hAnsi="Times New Roman" w:hint="eastAsia"/>
                <w:color w:val="000000"/>
                <w:sz w:val="23"/>
              </w:rPr>
              <w:t>節</w:t>
            </w:r>
          </w:p>
          <w:p w14:paraId="0AF0E18C" w14:textId="77777777" w:rsidR="00185A4D" w:rsidRDefault="00185A4D" w:rsidP="00723C73">
            <w:pPr>
              <w:rPr>
                <w:rFonts w:ascii="Times New Roman" w:eastAsiaTheme="minorEastAsia" w:hAnsi="Times New Roman"/>
                <w:color w:val="000000"/>
                <w:sz w:val="23"/>
              </w:rPr>
            </w:pPr>
          </w:p>
          <w:p w14:paraId="56096AF6" w14:textId="77777777" w:rsidR="00185A4D" w:rsidRDefault="00185A4D" w:rsidP="00723C73">
            <w:pPr>
              <w:rPr>
                <w:rFonts w:ascii="Times New Roman" w:eastAsiaTheme="minorEastAsia" w:hAnsi="Times New Roman"/>
                <w:color w:val="000000"/>
                <w:sz w:val="23"/>
              </w:rPr>
            </w:pPr>
          </w:p>
          <w:p w14:paraId="42593490" w14:textId="77777777" w:rsidR="0027067A" w:rsidRDefault="0027067A" w:rsidP="00723C73">
            <w:pPr>
              <w:rPr>
                <w:rFonts w:ascii="Times New Roman" w:eastAsiaTheme="minorEastAsia" w:hAnsi="Times New Roman"/>
                <w:color w:val="000000"/>
                <w:sz w:val="23"/>
              </w:rPr>
            </w:pPr>
          </w:p>
          <w:p w14:paraId="73423FF1" w14:textId="77777777" w:rsidR="0027067A" w:rsidRDefault="0027067A" w:rsidP="00723C73">
            <w:pPr>
              <w:rPr>
                <w:rFonts w:ascii="Times New Roman" w:eastAsiaTheme="minorEastAsia" w:hAnsi="Times New Roman"/>
                <w:color w:val="000000"/>
                <w:sz w:val="23"/>
              </w:rPr>
            </w:pPr>
          </w:p>
          <w:p w14:paraId="4F9BF344" w14:textId="77777777" w:rsidR="0027067A" w:rsidRDefault="0027067A" w:rsidP="00723C73">
            <w:pPr>
              <w:rPr>
                <w:rFonts w:ascii="Times New Roman" w:eastAsiaTheme="minorEastAsia" w:hAnsi="Times New Roman"/>
                <w:color w:val="000000"/>
                <w:sz w:val="23"/>
              </w:rPr>
            </w:pPr>
          </w:p>
          <w:p w14:paraId="2CD05524" w14:textId="77777777" w:rsidR="0027067A" w:rsidRDefault="0027067A" w:rsidP="00723C73">
            <w:pPr>
              <w:rPr>
                <w:rFonts w:ascii="Times New Roman" w:eastAsiaTheme="minorEastAsia" w:hAnsi="Times New Roman"/>
                <w:color w:val="000000"/>
                <w:sz w:val="23"/>
              </w:rPr>
            </w:pPr>
          </w:p>
          <w:p w14:paraId="4F5F0CF6" w14:textId="77777777" w:rsidR="0027067A" w:rsidRDefault="0027067A" w:rsidP="00723C73">
            <w:pPr>
              <w:rPr>
                <w:rFonts w:ascii="Times New Roman" w:eastAsiaTheme="minorEastAsia" w:hAnsi="Times New Roman"/>
                <w:color w:val="000000"/>
                <w:sz w:val="23"/>
              </w:rPr>
            </w:pPr>
          </w:p>
          <w:p w14:paraId="0C810CC4" w14:textId="77777777" w:rsidR="0027067A" w:rsidRDefault="0027067A" w:rsidP="00723C73">
            <w:pPr>
              <w:rPr>
                <w:rFonts w:ascii="Times New Roman" w:eastAsiaTheme="minorEastAsia" w:hAnsi="Times New Roman"/>
                <w:color w:val="000000"/>
                <w:sz w:val="23"/>
              </w:rPr>
            </w:pPr>
          </w:p>
          <w:p w14:paraId="4DD3750C" w14:textId="77777777" w:rsidR="0027067A" w:rsidRDefault="0027067A" w:rsidP="00723C73">
            <w:pPr>
              <w:rPr>
                <w:rFonts w:ascii="Times New Roman" w:eastAsiaTheme="minorEastAsia" w:hAnsi="Times New Roman"/>
                <w:color w:val="000000"/>
                <w:sz w:val="23"/>
              </w:rPr>
            </w:pPr>
          </w:p>
          <w:p w14:paraId="443E2FE4" w14:textId="77777777" w:rsidR="0027067A" w:rsidRDefault="0027067A" w:rsidP="00723C73">
            <w:pPr>
              <w:rPr>
                <w:rFonts w:ascii="Times New Roman" w:eastAsiaTheme="minorEastAsia" w:hAnsi="Times New Roman"/>
                <w:color w:val="000000"/>
                <w:sz w:val="23"/>
              </w:rPr>
            </w:pPr>
          </w:p>
          <w:p w14:paraId="20C01233" w14:textId="77777777" w:rsidR="0027067A" w:rsidRDefault="0027067A" w:rsidP="00723C73">
            <w:pPr>
              <w:rPr>
                <w:rFonts w:ascii="Times New Roman" w:eastAsiaTheme="minorEastAsia" w:hAnsi="Times New Roman"/>
                <w:color w:val="000000"/>
                <w:sz w:val="23"/>
              </w:rPr>
            </w:pPr>
          </w:p>
          <w:p w14:paraId="21996B24" w14:textId="77777777" w:rsidR="0027067A" w:rsidRDefault="0027067A" w:rsidP="00723C73">
            <w:pPr>
              <w:rPr>
                <w:rFonts w:ascii="Times New Roman" w:eastAsiaTheme="minorEastAsia" w:hAnsi="Times New Roman"/>
                <w:color w:val="000000"/>
                <w:sz w:val="23"/>
              </w:rPr>
            </w:pPr>
            <w:r>
              <w:rPr>
                <w:rFonts w:ascii="Times New Roman" w:eastAsiaTheme="minorEastAsia" w:hAnsi="Times New Roman" w:hint="eastAsia"/>
                <w:color w:val="000000"/>
                <w:sz w:val="23"/>
              </w:rPr>
              <w:t>5</w:t>
            </w:r>
            <w:r>
              <w:rPr>
                <w:rFonts w:ascii="Times New Roman" w:eastAsiaTheme="minorEastAsia" w:hAnsi="Times New Roman" w:hint="eastAsia"/>
                <w:color w:val="000000"/>
                <w:sz w:val="23"/>
              </w:rPr>
              <w:t>節</w:t>
            </w:r>
          </w:p>
          <w:p w14:paraId="15B00472" w14:textId="77777777" w:rsidR="0027067A" w:rsidRDefault="0027067A" w:rsidP="00723C73">
            <w:pPr>
              <w:rPr>
                <w:rFonts w:ascii="Times New Roman" w:eastAsiaTheme="minorEastAsia" w:hAnsi="Times New Roman"/>
                <w:color w:val="000000"/>
                <w:sz w:val="23"/>
              </w:rPr>
            </w:pPr>
          </w:p>
          <w:p w14:paraId="1CA73E04" w14:textId="77777777" w:rsidR="0027067A" w:rsidRDefault="0027067A" w:rsidP="00723C73">
            <w:pPr>
              <w:rPr>
                <w:rFonts w:ascii="Times New Roman" w:eastAsiaTheme="minorEastAsia" w:hAnsi="Times New Roman"/>
                <w:color w:val="000000"/>
                <w:sz w:val="23"/>
              </w:rPr>
            </w:pPr>
          </w:p>
          <w:p w14:paraId="5702E68F" w14:textId="77777777" w:rsidR="0027067A" w:rsidRDefault="0027067A" w:rsidP="00723C73">
            <w:pPr>
              <w:rPr>
                <w:rFonts w:ascii="Times New Roman" w:eastAsiaTheme="minorEastAsia" w:hAnsi="Times New Roman"/>
                <w:color w:val="000000"/>
                <w:sz w:val="23"/>
              </w:rPr>
            </w:pPr>
          </w:p>
          <w:p w14:paraId="2553E440" w14:textId="77777777" w:rsidR="0027067A" w:rsidRDefault="0027067A" w:rsidP="00723C73">
            <w:pPr>
              <w:rPr>
                <w:rFonts w:ascii="Times New Roman" w:eastAsiaTheme="minorEastAsia" w:hAnsi="Times New Roman"/>
                <w:color w:val="000000"/>
                <w:sz w:val="23"/>
              </w:rPr>
            </w:pPr>
          </w:p>
          <w:p w14:paraId="1E683F19" w14:textId="77777777" w:rsidR="0027067A" w:rsidRDefault="0027067A" w:rsidP="00723C73">
            <w:pPr>
              <w:rPr>
                <w:rFonts w:ascii="Times New Roman" w:eastAsiaTheme="minorEastAsia" w:hAnsi="Times New Roman"/>
                <w:color w:val="000000"/>
                <w:sz w:val="23"/>
              </w:rPr>
            </w:pPr>
          </w:p>
          <w:p w14:paraId="20495F60" w14:textId="77777777" w:rsidR="0027067A" w:rsidRDefault="0027067A" w:rsidP="00723C73">
            <w:pPr>
              <w:rPr>
                <w:rFonts w:ascii="Times New Roman" w:eastAsiaTheme="minorEastAsia" w:hAnsi="Times New Roman"/>
                <w:color w:val="000000"/>
                <w:sz w:val="23"/>
              </w:rPr>
            </w:pPr>
          </w:p>
          <w:p w14:paraId="39DCAFAE" w14:textId="77777777" w:rsidR="0027067A" w:rsidRDefault="0027067A" w:rsidP="00723C73">
            <w:pPr>
              <w:rPr>
                <w:rFonts w:ascii="Times New Roman" w:eastAsiaTheme="minorEastAsia" w:hAnsi="Times New Roman"/>
                <w:color w:val="000000"/>
                <w:sz w:val="23"/>
              </w:rPr>
            </w:pPr>
          </w:p>
          <w:p w14:paraId="624C7CD4" w14:textId="77777777" w:rsidR="0027067A" w:rsidRDefault="0027067A" w:rsidP="00723C73">
            <w:pPr>
              <w:rPr>
                <w:rFonts w:ascii="Times New Roman" w:eastAsiaTheme="minorEastAsia" w:hAnsi="Times New Roman"/>
                <w:color w:val="000000"/>
                <w:sz w:val="23"/>
              </w:rPr>
            </w:pPr>
          </w:p>
          <w:p w14:paraId="2B5DA9F5" w14:textId="465074AC" w:rsidR="0027067A" w:rsidRDefault="0027067A" w:rsidP="00723C73">
            <w:pPr>
              <w:rPr>
                <w:rFonts w:ascii="Times New Roman" w:eastAsiaTheme="minorEastAsia" w:hAnsi="Times New Roman"/>
                <w:color w:val="000000"/>
                <w:sz w:val="23"/>
              </w:rPr>
            </w:pPr>
          </w:p>
          <w:p w14:paraId="1798D1AA" w14:textId="77777777" w:rsidR="0096782B" w:rsidRDefault="0096782B" w:rsidP="00723C73">
            <w:pPr>
              <w:rPr>
                <w:rFonts w:ascii="Times New Roman" w:eastAsiaTheme="minorEastAsia" w:hAnsi="Times New Roman"/>
                <w:color w:val="000000"/>
                <w:sz w:val="23"/>
              </w:rPr>
            </w:pPr>
          </w:p>
          <w:p w14:paraId="434DE6C8" w14:textId="77777777" w:rsidR="0027067A" w:rsidRDefault="0027067A" w:rsidP="00723C73">
            <w:pPr>
              <w:rPr>
                <w:rFonts w:ascii="Times New Roman" w:eastAsiaTheme="minorEastAsia" w:hAnsi="Times New Roman"/>
                <w:color w:val="000000"/>
                <w:sz w:val="23"/>
              </w:rPr>
            </w:pPr>
          </w:p>
          <w:p w14:paraId="239AD2E0" w14:textId="77777777" w:rsidR="0027067A" w:rsidRDefault="0027067A" w:rsidP="00723C73">
            <w:pPr>
              <w:rPr>
                <w:rFonts w:ascii="Times New Roman" w:eastAsiaTheme="minorEastAsia" w:hAnsi="Times New Roman"/>
                <w:color w:val="000000"/>
                <w:sz w:val="23"/>
              </w:rPr>
            </w:pPr>
            <w:r>
              <w:rPr>
                <w:rFonts w:ascii="Times New Roman" w:eastAsiaTheme="minorEastAsia" w:hAnsi="Times New Roman" w:hint="eastAsia"/>
                <w:color w:val="000000"/>
                <w:sz w:val="23"/>
              </w:rPr>
              <w:t>12</w:t>
            </w:r>
            <w:r>
              <w:rPr>
                <w:rFonts w:ascii="Times New Roman" w:eastAsiaTheme="minorEastAsia" w:hAnsi="Times New Roman" w:hint="eastAsia"/>
                <w:color w:val="000000"/>
                <w:sz w:val="23"/>
              </w:rPr>
              <w:t>節</w:t>
            </w:r>
          </w:p>
          <w:p w14:paraId="0598A5C8" w14:textId="77777777" w:rsidR="0027067A" w:rsidRDefault="0027067A" w:rsidP="00723C73">
            <w:pPr>
              <w:rPr>
                <w:rFonts w:ascii="Times New Roman" w:eastAsiaTheme="minorEastAsia" w:hAnsi="Times New Roman"/>
                <w:color w:val="000000"/>
                <w:sz w:val="23"/>
              </w:rPr>
            </w:pPr>
          </w:p>
          <w:p w14:paraId="4C1CAB4B" w14:textId="77777777" w:rsidR="0027067A" w:rsidRDefault="0027067A" w:rsidP="00723C73">
            <w:pPr>
              <w:rPr>
                <w:rFonts w:ascii="Times New Roman" w:eastAsiaTheme="minorEastAsia" w:hAnsi="Times New Roman"/>
                <w:color w:val="000000"/>
                <w:sz w:val="23"/>
              </w:rPr>
            </w:pPr>
          </w:p>
          <w:p w14:paraId="02E43A96" w14:textId="77777777" w:rsidR="0027067A" w:rsidRDefault="0027067A" w:rsidP="00723C73">
            <w:pPr>
              <w:rPr>
                <w:rFonts w:ascii="Times New Roman" w:eastAsiaTheme="minorEastAsia" w:hAnsi="Times New Roman"/>
                <w:color w:val="000000"/>
                <w:sz w:val="23"/>
              </w:rPr>
            </w:pPr>
          </w:p>
          <w:p w14:paraId="08A833E8" w14:textId="77777777" w:rsidR="0027067A" w:rsidRDefault="0027067A" w:rsidP="00723C73">
            <w:pPr>
              <w:rPr>
                <w:rFonts w:ascii="Times New Roman" w:eastAsiaTheme="minorEastAsia" w:hAnsi="Times New Roman"/>
                <w:color w:val="000000"/>
                <w:sz w:val="23"/>
              </w:rPr>
            </w:pPr>
          </w:p>
          <w:p w14:paraId="37DC1397" w14:textId="77777777" w:rsidR="0027067A" w:rsidRDefault="0027067A" w:rsidP="00723C73">
            <w:pPr>
              <w:rPr>
                <w:rFonts w:ascii="Times New Roman" w:eastAsiaTheme="minorEastAsia" w:hAnsi="Times New Roman"/>
                <w:color w:val="000000"/>
                <w:sz w:val="23"/>
              </w:rPr>
            </w:pPr>
          </w:p>
          <w:p w14:paraId="10E85D31" w14:textId="77777777" w:rsidR="0027067A" w:rsidRDefault="0027067A" w:rsidP="00723C73">
            <w:pPr>
              <w:rPr>
                <w:rFonts w:ascii="Times New Roman" w:eastAsiaTheme="minorEastAsia" w:hAnsi="Times New Roman"/>
                <w:color w:val="000000"/>
                <w:sz w:val="23"/>
              </w:rPr>
            </w:pPr>
          </w:p>
          <w:p w14:paraId="3D4BE716" w14:textId="77777777" w:rsidR="0027067A" w:rsidRDefault="0027067A" w:rsidP="00723C73">
            <w:pPr>
              <w:rPr>
                <w:rFonts w:ascii="Times New Roman" w:eastAsiaTheme="minorEastAsia" w:hAnsi="Times New Roman"/>
                <w:color w:val="000000"/>
                <w:sz w:val="23"/>
              </w:rPr>
            </w:pPr>
          </w:p>
          <w:p w14:paraId="23ECF902" w14:textId="77777777" w:rsidR="0027067A" w:rsidRDefault="0027067A" w:rsidP="00723C73">
            <w:pPr>
              <w:rPr>
                <w:rFonts w:ascii="Times New Roman" w:eastAsiaTheme="minorEastAsia" w:hAnsi="Times New Roman"/>
                <w:color w:val="000000"/>
                <w:sz w:val="23"/>
              </w:rPr>
            </w:pPr>
          </w:p>
          <w:p w14:paraId="5519762D" w14:textId="77777777" w:rsidR="0027067A" w:rsidRDefault="0027067A" w:rsidP="00723C73">
            <w:pPr>
              <w:rPr>
                <w:rFonts w:ascii="Times New Roman" w:eastAsiaTheme="minorEastAsia" w:hAnsi="Times New Roman"/>
                <w:color w:val="000000"/>
                <w:sz w:val="23"/>
              </w:rPr>
            </w:pPr>
          </w:p>
          <w:p w14:paraId="4CD77BE1" w14:textId="77777777" w:rsidR="0027067A" w:rsidRDefault="0027067A" w:rsidP="00723C73">
            <w:pPr>
              <w:rPr>
                <w:rFonts w:ascii="Times New Roman" w:eastAsiaTheme="minorEastAsia" w:hAnsi="Times New Roman"/>
                <w:color w:val="000000"/>
                <w:sz w:val="23"/>
              </w:rPr>
            </w:pPr>
          </w:p>
          <w:p w14:paraId="01B85749" w14:textId="77777777" w:rsidR="0027067A" w:rsidRDefault="0027067A" w:rsidP="00723C73">
            <w:pPr>
              <w:rPr>
                <w:rFonts w:ascii="Times New Roman" w:eastAsiaTheme="minorEastAsia" w:hAnsi="Times New Roman"/>
                <w:color w:val="000000"/>
                <w:sz w:val="23"/>
              </w:rPr>
            </w:pPr>
          </w:p>
          <w:p w14:paraId="17F93841" w14:textId="77777777" w:rsidR="0027067A" w:rsidRDefault="0027067A" w:rsidP="00723C73">
            <w:pPr>
              <w:rPr>
                <w:rFonts w:ascii="Times New Roman" w:eastAsiaTheme="minorEastAsia" w:hAnsi="Times New Roman"/>
                <w:color w:val="000000"/>
                <w:sz w:val="23"/>
              </w:rPr>
            </w:pPr>
          </w:p>
          <w:p w14:paraId="4EEFD9F3" w14:textId="77777777" w:rsidR="0027067A" w:rsidRDefault="0027067A" w:rsidP="00723C73">
            <w:pPr>
              <w:rPr>
                <w:rFonts w:ascii="Times New Roman" w:eastAsiaTheme="minorEastAsia" w:hAnsi="Times New Roman"/>
                <w:color w:val="000000"/>
                <w:sz w:val="23"/>
              </w:rPr>
            </w:pPr>
          </w:p>
          <w:p w14:paraId="628922EE" w14:textId="77777777" w:rsidR="0027067A" w:rsidRDefault="0027067A" w:rsidP="00723C73">
            <w:pPr>
              <w:rPr>
                <w:rFonts w:ascii="Times New Roman" w:eastAsiaTheme="minorEastAsia" w:hAnsi="Times New Roman"/>
                <w:color w:val="000000"/>
                <w:sz w:val="23"/>
              </w:rPr>
            </w:pPr>
          </w:p>
          <w:p w14:paraId="420DF4A1" w14:textId="77777777" w:rsidR="0027067A" w:rsidRDefault="0027067A" w:rsidP="00723C73">
            <w:pPr>
              <w:rPr>
                <w:rFonts w:ascii="Times New Roman" w:eastAsiaTheme="minorEastAsia" w:hAnsi="Times New Roman"/>
                <w:color w:val="000000"/>
                <w:sz w:val="23"/>
              </w:rPr>
            </w:pPr>
          </w:p>
          <w:p w14:paraId="2C6E9B1B" w14:textId="77777777" w:rsidR="0027067A" w:rsidRDefault="0027067A" w:rsidP="00723C73">
            <w:pPr>
              <w:rPr>
                <w:rFonts w:ascii="Times New Roman" w:eastAsiaTheme="minorEastAsia" w:hAnsi="Times New Roman"/>
                <w:color w:val="000000"/>
                <w:sz w:val="23"/>
              </w:rPr>
            </w:pPr>
          </w:p>
          <w:p w14:paraId="2A4133C0" w14:textId="77777777" w:rsidR="0027067A" w:rsidRDefault="0027067A" w:rsidP="00723C73">
            <w:pPr>
              <w:rPr>
                <w:rFonts w:ascii="Times New Roman" w:eastAsiaTheme="minorEastAsia" w:hAnsi="Times New Roman"/>
                <w:color w:val="000000"/>
                <w:sz w:val="23"/>
              </w:rPr>
            </w:pPr>
          </w:p>
          <w:p w14:paraId="226B1788" w14:textId="77777777" w:rsidR="0027067A" w:rsidRDefault="0027067A" w:rsidP="00723C73">
            <w:pPr>
              <w:rPr>
                <w:rFonts w:ascii="Times New Roman" w:eastAsiaTheme="minorEastAsia" w:hAnsi="Times New Roman"/>
                <w:color w:val="000000"/>
                <w:sz w:val="23"/>
              </w:rPr>
            </w:pPr>
          </w:p>
          <w:p w14:paraId="01727A87" w14:textId="77777777" w:rsidR="0027067A" w:rsidRDefault="0027067A" w:rsidP="00723C73">
            <w:pPr>
              <w:rPr>
                <w:rFonts w:ascii="Times New Roman" w:eastAsiaTheme="minorEastAsia" w:hAnsi="Times New Roman"/>
                <w:color w:val="000000"/>
                <w:sz w:val="23"/>
              </w:rPr>
            </w:pPr>
          </w:p>
          <w:p w14:paraId="03F4FBCC" w14:textId="77777777" w:rsidR="0027067A" w:rsidRPr="00CC3DF7" w:rsidRDefault="0027067A" w:rsidP="00723C73">
            <w:pPr>
              <w:rPr>
                <w:rFonts w:ascii="Times New Roman" w:eastAsiaTheme="minorEastAsia" w:hAnsi="Times New Roman"/>
                <w:color w:val="000000"/>
                <w:sz w:val="23"/>
              </w:rPr>
            </w:pPr>
            <w:r>
              <w:rPr>
                <w:rFonts w:ascii="Times New Roman" w:eastAsiaTheme="minorEastAsia" w:hAnsi="Times New Roman" w:hint="eastAsia"/>
                <w:color w:val="000000"/>
                <w:sz w:val="23"/>
              </w:rPr>
              <w:t>3</w:t>
            </w:r>
            <w:r>
              <w:rPr>
                <w:rFonts w:ascii="Times New Roman" w:eastAsiaTheme="minorEastAsia" w:hAnsi="Times New Roman" w:hint="eastAsia"/>
                <w:color w:val="000000"/>
                <w:sz w:val="23"/>
              </w:rPr>
              <w:t>節</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686C834E" w14:textId="77777777" w:rsidR="00185A4D" w:rsidRDefault="00185A4D" w:rsidP="00723C73">
            <w:pPr>
              <w:spacing w:line="260" w:lineRule="exact"/>
              <w:rPr>
                <w:rFonts w:ascii="Times New Roman" w:eastAsiaTheme="minorEastAsia" w:hAnsi="Times New Roman"/>
                <w:color w:val="000000"/>
                <w:sz w:val="23"/>
              </w:rPr>
            </w:pPr>
            <w:r>
              <w:rPr>
                <w:rFonts w:ascii="標楷體" w:eastAsia="標楷體" w:hAnsi="標楷體" w:hint="eastAsia"/>
                <w:color w:val="000000"/>
                <w:sz w:val="23"/>
              </w:rPr>
              <w:lastRenderedPageBreak/>
              <w:t>簡報</w:t>
            </w:r>
            <w:r>
              <w:rPr>
                <w:rFonts w:ascii="Times New Roman" w:eastAsia="Times New Roman" w:hAnsi="Times New Roman" w:hint="eastAsia"/>
                <w:color w:val="000000"/>
                <w:sz w:val="23"/>
              </w:rPr>
              <w:t>PPT</w:t>
            </w:r>
          </w:p>
          <w:p w14:paraId="25F646C1" w14:textId="77777777" w:rsidR="00185A4D" w:rsidRPr="00F37B42" w:rsidRDefault="00185A4D" w:rsidP="00723C73">
            <w:pPr>
              <w:spacing w:line="260" w:lineRule="exact"/>
              <w:rPr>
                <w:rFonts w:ascii="標楷體" w:eastAsia="標楷體" w:hAnsi="標楷體"/>
                <w:color w:val="000000"/>
                <w:sz w:val="23"/>
              </w:rPr>
            </w:pPr>
            <w:r w:rsidRPr="00F37B42">
              <w:rPr>
                <w:rFonts w:ascii="標楷體" w:eastAsia="標楷體" w:hAnsi="標楷體" w:hint="eastAsia"/>
                <w:color w:val="000000"/>
                <w:sz w:val="23"/>
              </w:rPr>
              <w:t>教學影片</w:t>
            </w:r>
          </w:p>
          <w:p w14:paraId="74051C32" w14:textId="77777777" w:rsidR="00185A4D" w:rsidRDefault="00185A4D" w:rsidP="00723C73">
            <w:pPr>
              <w:spacing w:line="260" w:lineRule="exact"/>
              <w:rPr>
                <w:rFonts w:ascii="標楷體" w:eastAsia="標楷體" w:hAnsi="標楷體"/>
                <w:szCs w:val="24"/>
              </w:rPr>
            </w:pPr>
            <w:r>
              <w:rPr>
                <w:rFonts w:ascii="標楷體" w:eastAsia="標楷體" w:hAnsi="標楷體" w:hint="eastAsia"/>
                <w:szCs w:val="24"/>
              </w:rPr>
              <w:t>種子等種植器具</w:t>
            </w:r>
          </w:p>
          <w:p w14:paraId="0317B250" w14:textId="77777777" w:rsidR="00185A4D" w:rsidRDefault="00185A4D" w:rsidP="00723C73">
            <w:pPr>
              <w:spacing w:line="260" w:lineRule="exact"/>
              <w:rPr>
                <w:rFonts w:ascii="標楷體" w:eastAsia="標楷體" w:hAnsi="標楷體"/>
                <w:szCs w:val="24"/>
              </w:rPr>
            </w:pPr>
            <w:r>
              <w:rPr>
                <w:rFonts w:ascii="標楷體" w:eastAsia="標楷體" w:hAnsi="標楷體" w:hint="eastAsia"/>
                <w:szCs w:val="24"/>
              </w:rPr>
              <w:t>圖畫紙</w:t>
            </w:r>
          </w:p>
          <w:p w14:paraId="3F205C30" w14:textId="77777777" w:rsidR="00185A4D" w:rsidRDefault="00185A4D" w:rsidP="00723C73">
            <w:pPr>
              <w:spacing w:line="260" w:lineRule="exact"/>
              <w:rPr>
                <w:rFonts w:ascii="標楷體" w:eastAsia="標楷體" w:hAnsi="標楷體"/>
                <w:szCs w:val="24"/>
              </w:rPr>
            </w:pPr>
            <w:r>
              <w:rPr>
                <w:rFonts w:ascii="標楷體" w:eastAsia="標楷體" w:hAnsi="標楷體" w:hint="eastAsia"/>
                <w:szCs w:val="24"/>
              </w:rPr>
              <w:t>繪圖工具</w:t>
            </w:r>
          </w:p>
          <w:p w14:paraId="577D6EF6" w14:textId="77777777" w:rsidR="00185A4D" w:rsidRDefault="00185A4D" w:rsidP="00723C73">
            <w:pPr>
              <w:spacing w:line="260" w:lineRule="exact"/>
              <w:rPr>
                <w:rFonts w:ascii="標楷體" w:eastAsia="標楷體" w:hAnsi="標楷體"/>
                <w:szCs w:val="24"/>
              </w:rPr>
            </w:pPr>
            <w:r w:rsidRPr="006A4F43">
              <w:rPr>
                <w:rFonts w:ascii="標楷體" w:eastAsia="標楷體" w:hAnsi="標楷體" w:hint="eastAsia"/>
                <w:szCs w:val="24"/>
              </w:rPr>
              <w:t>煮紅豆湯圓之鍋具</w:t>
            </w:r>
          </w:p>
          <w:p w14:paraId="0216B5D4" w14:textId="77777777" w:rsidR="00185A4D" w:rsidRPr="001E7895" w:rsidRDefault="00185A4D" w:rsidP="00723C73">
            <w:pPr>
              <w:spacing w:line="260" w:lineRule="exact"/>
              <w:rPr>
                <w:rFonts w:ascii="標楷體" w:eastAsia="標楷體" w:hAnsi="標楷體"/>
                <w:szCs w:val="24"/>
              </w:rPr>
            </w:pPr>
            <w:r w:rsidRPr="001E7895">
              <w:rPr>
                <w:rFonts w:ascii="標楷體" w:eastAsia="標楷體" w:hAnsi="標楷體" w:hint="eastAsia"/>
                <w:szCs w:val="24"/>
              </w:rPr>
              <w:t>製作紅豆冰器具</w:t>
            </w:r>
          </w:p>
          <w:p w14:paraId="3C4A2D0E" w14:textId="77777777" w:rsidR="00185A4D" w:rsidRPr="001E7895" w:rsidRDefault="00185A4D" w:rsidP="00723C73">
            <w:pPr>
              <w:spacing w:line="260" w:lineRule="exact"/>
              <w:rPr>
                <w:rFonts w:ascii="標楷體" w:eastAsia="標楷體" w:hAnsi="標楷體"/>
                <w:szCs w:val="24"/>
              </w:rPr>
            </w:pPr>
            <w:r w:rsidRPr="001E7895">
              <w:rPr>
                <w:rFonts w:ascii="標楷體" w:eastAsia="標楷體" w:hAnsi="標楷體" w:hint="eastAsia"/>
                <w:szCs w:val="24"/>
              </w:rPr>
              <w:t>冰箱</w:t>
            </w:r>
          </w:p>
          <w:p w14:paraId="04AF3DEB" w14:textId="77777777" w:rsidR="00185A4D" w:rsidRDefault="00185A4D" w:rsidP="00723C73">
            <w:pPr>
              <w:spacing w:line="260" w:lineRule="exact"/>
              <w:rPr>
                <w:rFonts w:ascii="Times New Roman" w:eastAsiaTheme="minorEastAsia" w:hAnsi="Times New Roman"/>
                <w:color w:val="000000"/>
                <w:sz w:val="23"/>
              </w:rPr>
            </w:pPr>
            <w:r>
              <w:rPr>
                <w:rFonts w:ascii="標楷體" w:eastAsia="標楷體" w:hAnsi="標楷體" w:hint="eastAsia"/>
                <w:bCs/>
                <w:szCs w:val="24"/>
              </w:rPr>
              <w:t>植物成長紀錄表</w:t>
            </w:r>
          </w:p>
          <w:p w14:paraId="51E723F5" w14:textId="77777777" w:rsidR="00185A4D" w:rsidRDefault="00185A4D" w:rsidP="00723C73">
            <w:pPr>
              <w:spacing w:line="260" w:lineRule="exact"/>
              <w:rPr>
                <w:rFonts w:ascii="Times New Roman" w:eastAsiaTheme="minorEastAsia" w:hAnsi="Times New Roman"/>
                <w:color w:val="000000"/>
                <w:sz w:val="23"/>
              </w:rPr>
            </w:pPr>
          </w:p>
          <w:p w14:paraId="2B5B41B3" w14:textId="77777777" w:rsidR="00185A4D" w:rsidRDefault="00185A4D" w:rsidP="00723C73">
            <w:pPr>
              <w:spacing w:line="260" w:lineRule="exact"/>
              <w:rPr>
                <w:rFonts w:ascii="Times New Roman" w:eastAsiaTheme="minorEastAsia" w:hAnsi="Times New Roman"/>
                <w:color w:val="000000"/>
                <w:sz w:val="23"/>
              </w:rPr>
            </w:pPr>
          </w:p>
          <w:p w14:paraId="66F445BE" w14:textId="77777777" w:rsidR="00185A4D" w:rsidRDefault="00185A4D" w:rsidP="00723C73">
            <w:pPr>
              <w:spacing w:line="260" w:lineRule="exact"/>
              <w:rPr>
                <w:rFonts w:ascii="Times New Roman" w:eastAsiaTheme="minorEastAsia" w:hAnsi="Times New Roman"/>
                <w:color w:val="000000"/>
                <w:sz w:val="23"/>
              </w:rPr>
            </w:pPr>
          </w:p>
          <w:p w14:paraId="4424826F" w14:textId="77777777" w:rsidR="00185A4D" w:rsidRDefault="00185A4D" w:rsidP="00723C73">
            <w:pPr>
              <w:spacing w:line="260" w:lineRule="exact"/>
              <w:rPr>
                <w:rFonts w:ascii="Times New Roman" w:eastAsiaTheme="minorEastAsia" w:hAnsi="Times New Roman"/>
                <w:color w:val="000000"/>
                <w:sz w:val="23"/>
              </w:rPr>
            </w:pPr>
          </w:p>
          <w:p w14:paraId="47ACB231" w14:textId="77777777" w:rsidR="00185A4D" w:rsidRPr="00985D87" w:rsidRDefault="00185A4D" w:rsidP="00723C73">
            <w:pPr>
              <w:spacing w:line="260" w:lineRule="exact"/>
              <w:rPr>
                <w:rFonts w:ascii="Times New Roman" w:eastAsiaTheme="minorEastAsia" w:hAnsi="Times New Roman"/>
                <w:color w:val="000000"/>
                <w:sz w:val="23"/>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14:paraId="473CE1C9" w14:textId="77777777" w:rsidR="00185A4D" w:rsidRDefault="00185A4D" w:rsidP="00723C73">
            <w:pPr>
              <w:spacing w:line="260" w:lineRule="exact"/>
              <w:rPr>
                <w:rFonts w:ascii="標楷體" w:eastAsia="標楷體" w:hAnsi="標楷體"/>
                <w:szCs w:val="24"/>
              </w:rPr>
            </w:pPr>
            <w:r>
              <w:rPr>
                <w:rFonts w:ascii="標楷體" w:eastAsia="標楷體" w:hAnsi="標楷體" w:hint="eastAsia"/>
                <w:szCs w:val="24"/>
              </w:rPr>
              <w:t>實作</w:t>
            </w:r>
            <w:r w:rsidRPr="00C839AF">
              <w:rPr>
                <w:rFonts w:ascii="標楷體" w:eastAsia="標楷體" w:hAnsi="標楷體" w:hint="eastAsia"/>
                <w:szCs w:val="24"/>
              </w:rPr>
              <w:t>評量</w:t>
            </w:r>
          </w:p>
          <w:p w14:paraId="05AEA9A6" w14:textId="77777777" w:rsidR="00185A4D" w:rsidRDefault="00185A4D" w:rsidP="00723C73">
            <w:pPr>
              <w:spacing w:line="260" w:lineRule="exact"/>
              <w:rPr>
                <w:rFonts w:ascii="標楷體" w:eastAsia="標楷體" w:hAnsi="標楷體"/>
                <w:szCs w:val="24"/>
              </w:rPr>
            </w:pPr>
            <w:r w:rsidRPr="00C839AF">
              <w:rPr>
                <w:rFonts w:ascii="標楷體" w:eastAsia="標楷體" w:hAnsi="標楷體" w:hint="eastAsia"/>
                <w:szCs w:val="24"/>
              </w:rPr>
              <w:t>口語評量</w:t>
            </w:r>
          </w:p>
          <w:p w14:paraId="18AEFFAD" w14:textId="77777777" w:rsidR="00185A4D" w:rsidRPr="00160EE6" w:rsidRDefault="00185A4D" w:rsidP="00723C73">
            <w:pPr>
              <w:spacing w:line="260" w:lineRule="exact"/>
              <w:rPr>
                <w:rFonts w:ascii="標楷體" w:eastAsia="標楷體" w:hAnsi="標楷體"/>
                <w:color w:val="000000"/>
                <w:sz w:val="23"/>
              </w:rPr>
            </w:pPr>
            <w:r>
              <w:rPr>
                <w:rFonts w:ascii="標楷體" w:eastAsia="標楷體" w:hAnsi="標楷體" w:hint="eastAsia"/>
                <w:szCs w:val="24"/>
              </w:rPr>
              <w:t>繪畫方式表現</w:t>
            </w:r>
          </w:p>
        </w:tc>
      </w:tr>
    </w:tbl>
    <w:p w14:paraId="0B6797DA" w14:textId="77777777" w:rsidR="00185A4D" w:rsidRDefault="00185A4D" w:rsidP="00185A4D">
      <w:pPr>
        <w:tabs>
          <w:tab w:val="left" w:pos="7230"/>
        </w:tabs>
        <w:rPr>
          <w:rFonts w:eastAsiaTheme="minorEastAsia"/>
        </w:rPr>
      </w:pPr>
      <w:r>
        <w:lastRenderedPageBreak/>
        <w:tab/>
      </w:r>
    </w:p>
    <w:p w14:paraId="20392A2A" w14:textId="77777777" w:rsidR="00811C71" w:rsidRDefault="00811C71" w:rsidP="00185A4D">
      <w:pPr>
        <w:rPr>
          <w:rFonts w:eastAsiaTheme="minorEastAsia" w:hAnsi="新細明體"/>
          <w:b/>
          <w:color w:val="FF0000"/>
        </w:rPr>
      </w:pPr>
    </w:p>
    <w:p w14:paraId="4C1347ED" w14:textId="77777777" w:rsidR="00185A4D" w:rsidRPr="00BE27CC" w:rsidRDefault="00185A4D" w:rsidP="00185A4D">
      <w:pPr>
        <w:rPr>
          <w:rFonts w:hAnsi="新細明體"/>
          <w:b/>
          <w:color w:val="FF0000"/>
        </w:rPr>
      </w:pPr>
      <w:r w:rsidRPr="00BE27CC">
        <w:rPr>
          <w:rFonts w:hAnsi="新細明體" w:hint="eastAsia"/>
          <w:b/>
          <w:color w:val="FF0000"/>
        </w:rPr>
        <w:t>附錄</w:t>
      </w:r>
      <w:r w:rsidRPr="00BE27CC">
        <w:rPr>
          <w:rFonts w:hAnsi="新細明體" w:hint="eastAsia"/>
          <w:b/>
          <w:color w:val="FF0000"/>
        </w:rPr>
        <w:t>(</w:t>
      </w:r>
      <w:r w:rsidRPr="00BE27CC">
        <w:rPr>
          <w:rFonts w:hAnsi="新細明體" w:hint="eastAsia"/>
          <w:b/>
          <w:color w:val="FF0000"/>
        </w:rPr>
        <w:t>一</w:t>
      </w:r>
      <w:r w:rsidRPr="00BE27CC">
        <w:rPr>
          <w:rFonts w:hAnsi="新細明體" w:hint="eastAsia"/>
          <w:b/>
          <w:color w:val="FF0000"/>
        </w:rPr>
        <w:t>)</w:t>
      </w:r>
      <w:r w:rsidRPr="00BE27CC">
        <w:rPr>
          <w:rFonts w:hAnsi="新細明體" w:hint="eastAsia"/>
          <w:b/>
          <w:color w:val="FF0000"/>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185A4D" w:rsidRPr="002D1D4C" w14:paraId="57C1296F" w14:textId="77777777" w:rsidTr="00723C73">
        <w:trPr>
          <w:trHeight w:val="486"/>
          <w:jc w:val="center"/>
        </w:trPr>
        <w:tc>
          <w:tcPr>
            <w:tcW w:w="1413" w:type="dxa"/>
            <w:vAlign w:val="center"/>
          </w:tcPr>
          <w:p w14:paraId="1ABB318E" w14:textId="77777777" w:rsidR="00185A4D" w:rsidRPr="002D1D4C" w:rsidRDefault="00185A4D" w:rsidP="00723C73">
            <w:pPr>
              <w:snapToGrid w:val="0"/>
              <w:jc w:val="center"/>
              <w:rPr>
                <w:rFonts w:ascii="標楷體" w:eastAsia="標楷體" w:hAnsi="標楷體"/>
                <w:b/>
                <w:noProof/>
              </w:rPr>
            </w:pPr>
            <w:r>
              <w:rPr>
                <w:rFonts w:ascii="標楷體" w:eastAsia="標楷體" w:hAnsi="標楷體" w:hint="eastAsia"/>
                <w:b/>
                <w:noProof/>
              </w:rPr>
              <w:t>活動</w:t>
            </w:r>
            <w:r w:rsidRPr="002D1D4C">
              <w:rPr>
                <w:rFonts w:ascii="標楷體" w:eastAsia="標楷體" w:hAnsi="標楷體"/>
                <w:b/>
                <w:noProof/>
              </w:rPr>
              <w:t>名稱</w:t>
            </w:r>
          </w:p>
        </w:tc>
        <w:tc>
          <w:tcPr>
            <w:tcW w:w="2609" w:type="dxa"/>
            <w:vAlign w:val="center"/>
          </w:tcPr>
          <w:p w14:paraId="1A68E1FD" w14:textId="77777777" w:rsidR="00185A4D" w:rsidRPr="002D1D4C" w:rsidRDefault="00185A4D" w:rsidP="00723C73">
            <w:pPr>
              <w:snapToGrid w:val="0"/>
              <w:jc w:val="center"/>
              <w:rPr>
                <w:rFonts w:ascii="標楷體" w:eastAsia="標楷體" w:hAnsi="標楷體"/>
                <w:b/>
                <w:noProof/>
              </w:rPr>
            </w:pPr>
            <w:r w:rsidRPr="002D1D4C">
              <w:rPr>
                <w:rFonts w:ascii="標楷體" w:eastAsia="標楷體" w:hAnsi="標楷體" w:hint="eastAsia"/>
                <w:b/>
                <w:noProof/>
              </w:rPr>
              <w:t>學習目標</w:t>
            </w:r>
          </w:p>
        </w:tc>
        <w:tc>
          <w:tcPr>
            <w:tcW w:w="2777" w:type="dxa"/>
            <w:vAlign w:val="center"/>
          </w:tcPr>
          <w:p w14:paraId="44B272BD" w14:textId="77777777" w:rsidR="00185A4D" w:rsidRPr="002D1D4C" w:rsidRDefault="00185A4D" w:rsidP="00723C73">
            <w:pPr>
              <w:snapToGrid w:val="0"/>
              <w:jc w:val="center"/>
              <w:rPr>
                <w:rFonts w:ascii="標楷體" w:eastAsia="標楷體" w:hAnsi="標楷體"/>
                <w:b/>
                <w:noProof/>
              </w:rPr>
            </w:pPr>
            <w:r w:rsidRPr="002D1D4C">
              <w:rPr>
                <w:rFonts w:ascii="標楷體" w:eastAsia="標楷體" w:hAnsi="標楷體" w:hint="eastAsia"/>
                <w:b/>
                <w:noProof/>
              </w:rPr>
              <w:t>表現任務</w:t>
            </w:r>
          </w:p>
        </w:tc>
        <w:tc>
          <w:tcPr>
            <w:tcW w:w="1418" w:type="dxa"/>
            <w:vAlign w:val="center"/>
          </w:tcPr>
          <w:p w14:paraId="0CE88F9C" w14:textId="77777777" w:rsidR="00185A4D" w:rsidRPr="002D1D4C" w:rsidRDefault="00185A4D" w:rsidP="00723C73">
            <w:pPr>
              <w:snapToGrid w:val="0"/>
              <w:jc w:val="center"/>
              <w:rPr>
                <w:rFonts w:ascii="標楷體" w:eastAsia="標楷體" w:hAnsi="標楷體"/>
                <w:b/>
                <w:noProof/>
              </w:rPr>
            </w:pPr>
            <w:r w:rsidRPr="002D1D4C">
              <w:rPr>
                <w:rFonts w:ascii="標楷體" w:eastAsia="標楷體" w:hAnsi="標楷體" w:hint="eastAsia"/>
                <w:b/>
                <w:noProof/>
              </w:rPr>
              <w:t>評量方式</w:t>
            </w:r>
          </w:p>
        </w:tc>
        <w:tc>
          <w:tcPr>
            <w:tcW w:w="2222" w:type="dxa"/>
            <w:vAlign w:val="center"/>
          </w:tcPr>
          <w:p w14:paraId="50DA0A12" w14:textId="77777777" w:rsidR="00185A4D" w:rsidRPr="002D1D4C" w:rsidRDefault="00185A4D" w:rsidP="00723C73">
            <w:pPr>
              <w:snapToGrid w:val="0"/>
              <w:jc w:val="center"/>
              <w:rPr>
                <w:rFonts w:ascii="標楷體" w:eastAsia="標楷體" w:hAnsi="標楷體"/>
                <w:b/>
                <w:noProof/>
              </w:rPr>
            </w:pPr>
            <w:r w:rsidRPr="002D1D4C">
              <w:rPr>
                <w:rFonts w:ascii="標楷體" w:eastAsia="標楷體" w:hAnsi="標楷體" w:hint="eastAsia"/>
                <w:b/>
                <w:noProof/>
              </w:rPr>
              <w:t>學習紀錄/評量工具</w:t>
            </w:r>
          </w:p>
        </w:tc>
      </w:tr>
      <w:tr w:rsidR="00185A4D" w:rsidRPr="00BF7A73" w14:paraId="5B4ECA5D" w14:textId="77777777" w:rsidTr="00723C73">
        <w:trPr>
          <w:trHeight w:val="1405"/>
          <w:jc w:val="center"/>
        </w:trPr>
        <w:tc>
          <w:tcPr>
            <w:tcW w:w="1413" w:type="dxa"/>
            <w:vAlign w:val="center"/>
          </w:tcPr>
          <w:p w14:paraId="285F5973" w14:textId="77777777" w:rsidR="00185A4D" w:rsidRPr="00095CB9" w:rsidRDefault="00185A4D" w:rsidP="00723C73">
            <w:pPr>
              <w:adjustRightInd w:val="0"/>
              <w:snapToGrid w:val="0"/>
              <w:rPr>
                <w:rFonts w:ascii="標楷體" w:eastAsia="標楷體" w:hAnsi="標楷體"/>
              </w:rPr>
            </w:pPr>
            <w:r>
              <w:rPr>
                <w:rFonts w:ascii="標楷體" w:eastAsia="標楷體" w:hAnsi="標楷體" w:hint="eastAsia"/>
              </w:rPr>
              <w:t>紅豆知多少</w:t>
            </w:r>
          </w:p>
        </w:tc>
        <w:tc>
          <w:tcPr>
            <w:tcW w:w="2609" w:type="dxa"/>
            <w:vAlign w:val="center"/>
          </w:tcPr>
          <w:p w14:paraId="6CF7473F" w14:textId="77777777" w:rsidR="00185A4D" w:rsidRPr="00095CB9" w:rsidRDefault="00185A4D" w:rsidP="00A16E37">
            <w:pPr>
              <w:numPr>
                <w:ilvl w:val="0"/>
                <w:numId w:val="14"/>
              </w:numPr>
              <w:rPr>
                <w:rFonts w:ascii="標楷體" w:eastAsia="標楷體" w:hAnsi="標楷體"/>
              </w:rPr>
            </w:pPr>
            <w:r w:rsidRPr="00095CB9">
              <w:rPr>
                <w:rFonts w:ascii="標楷體" w:eastAsia="標楷體" w:hAnsi="標楷體"/>
                <w:sz w:val="23"/>
              </w:rPr>
              <w:t>在交流活動中能注意傾聽並尊重同伴的講話。</w:t>
            </w:r>
          </w:p>
        </w:tc>
        <w:tc>
          <w:tcPr>
            <w:tcW w:w="2777" w:type="dxa"/>
            <w:vAlign w:val="center"/>
          </w:tcPr>
          <w:p w14:paraId="65753E1C" w14:textId="77777777" w:rsidR="00185A4D" w:rsidRPr="00095CB9" w:rsidRDefault="00185A4D" w:rsidP="00A16E37">
            <w:pPr>
              <w:numPr>
                <w:ilvl w:val="0"/>
                <w:numId w:val="17"/>
              </w:num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能說出種子生長的基本條件。分享生活中吃過的紅豆製品。</w:t>
            </w:r>
          </w:p>
        </w:tc>
        <w:tc>
          <w:tcPr>
            <w:tcW w:w="1418" w:type="dxa"/>
            <w:vAlign w:val="center"/>
          </w:tcPr>
          <w:p w14:paraId="5DDCACAF"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口語評量</w:t>
            </w:r>
          </w:p>
          <w:p w14:paraId="75D9A0B8"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實作表現</w:t>
            </w:r>
          </w:p>
          <w:p w14:paraId="38F7A94E"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繪畫方式表現</w:t>
            </w:r>
          </w:p>
        </w:tc>
        <w:tc>
          <w:tcPr>
            <w:tcW w:w="2222" w:type="dxa"/>
            <w:vAlign w:val="center"/>
          </w:tcPr>
          <w:p w14:paraId="1026F5EC" w14:textId="77777777" w:rsidR="00185A4D" w:rsidRPr="00095CB9" w:rsidRDefault="00185A4D" w:rsidP="00723C73">
            <w:pPr>
              <w:rPr>
                <w:rFonts w:ascii="標楷體" w:eastAsia="標楷體" w:hAnsi="標楷體"/>
              </w:rPr>
            </w:pPr>
            <w:r>
              <w:rPr>
                <w:rFonts w:ascii="標楷體" w:eastAsia="標楷體" w:hAnsi="標楷體" w:hint="eastAsia"/>
              </w:rPr>
              <w:t>紅豆生長小書</w:t>
            </w:r>
          </w:p>
          <w:p w14:paraId="41B51761" w14:textId="77777777" w:rsidR="00185A4D" w:rsidRPr="00095CB9" w:rsidRDefault="00185A4D" w:rsidP="00723C73">
            <w:pPr>
              <w:rPr>
                <w:rFonts w:ascii="標楷體" w:eastAsia="標楷體" w:hAnsi="標楷體"/>
              </w:rPr>
            </w:pPr>
          </w:p>
        </w:tc>
      </w:tr>
      <w:tr w:rsidR="00185A4D" w:rsidRPr="00BF7A73" w14:paraId="190F08D9" w14:textId="77777777" w:rsidTr="00723C73">
        <w:trPr>
          <w:trHeight w:val="1269"/>
          <w:jc w:val="center"/>
        </w:trPr>
        <w:tc>
          <w:tcPr>
            <w:tcW w:w="1413" w:type="dxa"/>
            <w:vAlign w:val="center"/>
          </w:tcPr>
          <w:p w14:paraId="78B641BA" w14:textId="77777777" w:rsidR="00185A4D" w:rsidRPr="00095CB9" w:rsidRDefault="00185A4D" w:rsidP="00723C73">
            <w:pPr>
              <w:rPr>
                <w:rFonts w:ascii="標楷體" w:eastAsia="標楷體" w:hAnsi="標楷體"/>
              </w:rPr>
            </w:pPr>
            <w:r>
              <w:rPr>
                <w:rFonts w:ascii="標楷體" w:eastAsia="標楷體" w:hAnsi="標楷體" w:hint="eastAsia"/>
              </w:rPr>
              <w:t>種出好紅豆</w:t>
            </w:r>
          </w:p>
        </w:tc>
        <w:tc>
          <w:tcPr>
            <w:tcW w:w="2609" w:type="dxa"/>
            <w:vAlign w:val="center"/>
          </w:tcPr>
          <w:p w14:paraId="030464A6" w14:textId="77777777" w:rsidR="00185A4D" w:rsidRPr="00095CB9" w:rsidRDefault="00185A4D" w:rsidP="00A16E37">
            <w:pPr>
              <w:widowControl w:val="0"/>
              <w:numPr>
                <w:ilvl w:val="0"/>
                <w:numId w:val="13"/>
              </w:numPr>
              <w:shd w:val="clear" w:color="auto" w:fill="FFFFFF"/>
              <w:contextualSpacing/>
              <w:jc w:val="left"/>
              <w:rPr>
                <w:rFonts w:ascii="標楷體" w:eastAsia="標楷體" w:hAnsi="標楷體"/>
                <w:sz w:val="23"/>
              </w:rPr>
            </w:pPr>
            <w:r w:rsidRPr="00095CB9">
              <w:rPr>
                <w:rFonts w:ascii="標楷體" w:eastAsia="標楷體" w:hAnsi="標楷體"/>
                <w:sz w:val="23"/>
              </w:rPr>
              <w:t>體驗解決問題的成就感。</w:t>
            </w:r>
          </w:p>
        </w:tc>
        <w:tc>
          <w:tcPr>
            <w:tcW w:w="2777" w:type="dxa"/>
            <w:vAlign w:val="center"/>
          </w:tcPr>
          <w:p w14:paraId="5A95F351" w14:textId="77777777" w:rsidR="00185A4D" w:rsidRPr="00095CB9" w:rsidRDefault="00185A4D" w:rsidP="00A16E37">
            <w:pPr>
              <w:numPr>
                <w:ilvl w:val="0"/>
                <w:numId w:val="18"/>
              </w:numPr>
              <w:adjustRightInd w:val="0"/>
              <w:spacing w:line="240" w:lineRule="atLeast"/>
              <w:ind w:rightChars="23" w:right="48"/>
              <w:rPr>
                <w:rFonts w:ascii="標楷體" w:eastAsia="標楷體" w:hAnsi="標楷體"/>
              </w:rPr>
            </w:pPr>
            <w:r w:rsidRPr="00095CB9">
              <w:rPr>
                <w:rFonts w:ascii="標楷體" w:eastAsia="標楷體" w:hAnsi="標楷體" w:hint="eastAsia"/>
              </w:rPr>
              <w:t>能說出怎麼照顧種子。</w:t>
            </w:r>
          </w:p>
          <w:p w14:paraId="45A4616A" w14:textId="77777777" w:rsidR="00185A4D" w:rsidRPr="00095CB9" w:rsidRDefault="00185A4D" w:rsidP="00A16E37">
            <w:pPr>
              <w:numPr>
                <w:ilvl w:val="0"/>
                <w:numId w:val="18"/>
              </w:numPr>
              <w:adjustRightInd w:val="0"/>
              <w:spacing w:line="240" w:lineRule="atLeast"/>
              <w:ind w:rightChars="23" w:right="48"/>
              <w:rPr>
                <w:rFonts w:ascii="標楷體" w:eastAsia="標楷體" w:hAnsi="標楷體"/>
              </w:rPr>
            </w:pPr>
            <w:r w:rsidRPr="00095CB9">
              <w:rPr>
                <w:rFonts w:ascii="標楷體" w:eastAsia="標楷體" w:hAnsi="標楷體" w:hint="eastAsia"/>
              </w:rPr>
              <w:t>能指出照顧過程會遇到的問題，並提出解決方法。</w:t>
            </w:r>
          </w:p>
        </w:tc>
        <w:tc>
          <w:tcPr>
            <w:tcW w:w="1418" w:type="dxa"/>
            <w:vAlign w:val="center"/>
          </w:tcPr>
          <w:p w14:paraId="4E39FB12" w14:textId="77777777" w:rsidR="00185A4D" w:rsidRPr="00095CB9" w:rsidRDefault="00185A4D" w:rsidP="00723C73">
            <w:pPr>
              <w:adjustRightInd w:val="0"/>
              <w:spacing w:line="240" w:lineRule="atLeast"/>
              <w:ind w:rightChars="23" w:right="48"/>
              <w:rPr>
                <w:rFonts w:ascii="標楷體" w:eastAsia="標楷體" w:hAnsi="標楷體"/>
              </w:rPr>
            </w:pPr>
            <w:r w:rsidRPr="00095CB9">
              <w:rPr>
                <w:rFonts w:ascii="標楷體" w:eastAsia="標楷體" w:hAnsi="標楷體" w:hint="eastAsia"/>
              </w:rPr>
              <w:t>口語評量</w:t>
            </w:r>
          </w:p>
          <w:p w14:paraId="2161BA08" w14:textId="77777777" w:rsidR="00185A4D" w:rsidRPr="00095CB9" w:rsidRDefault="00185A4D" w:rsidP="00723C73">
            <w:pPr>
              <w:adjustRightInd w:val="0"/>
              <w:spacing w:line="240" w:lineRule="atLeast"/>
              <w:ind w:rightChars="23" w:right="48"/>
              <w:rPr>
                <w:rFonts w:ascii="標楷體" w:eastAsia="標楷體" w:hAnsi="標楷體"/>
              </w:rPr>
            </w:pPr>
            <w:r w:rsidRPr="00095CB9">
              <w:rPr>
                <w:rFonts w:ascii="標楷體" w:eastAsia="標楷體" w:hAnsi="標楷體" w:hint="eastAsia"/>
              </w:rPr>
              <w:t>實作表現</w:t>
            </w:r>
          </w:p>
        </w:tc>
        <w:tc>
          <w:tcPr>
            <w:tcW w:w="2222" w:type="dxa"/>
            <w:vAlign w:val="center"/>
          </w:tcPr>
          <w:p w14:paraId="3D2A8C3D" w14:textId="77777777" w:rsidR="00185A4D"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種植盆栽</w:t>
            </w:r>
          </w:p>
          <w:p w14:paraId="2452D701" w14:textId="77777777" w:rsidR="00185A4D" w:rsidRPr="00095CB9"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紅豆生長小書</w:t>
            </w:r>
          </w:p>
        </w:tc>
      </w:tr>
      <w:tr w:rsidR="00185A4D" w:rsidRPr="00BF7A73" w14:paraId="5926F822" w14:textId="77777777" w:rsidTr="00723C73">
        <w:trPr>
          <w:trHeight w:val="1391"/>
          <w:jc w:val="center"/>
        </w:trPr>
        <w:tc>
          <w:tcPr>
            <w:tcW w:w="1413" w:type="dxa"/>
            <w:vAlign w:val="center"/>
          </w:tcPr>
          <w:p w14:paraId="70D32B3F" w14:textId="77777777" w:rsidR="00185A4D" w:rsidRPr="00095CB9" w:rsidRDefault="00185A4D" w:rsidP="00723C73">
            <w:pPr>
              <w:rPr>
                <w:rFonts w:ascii="標楷體" w:eastAsia="標楷體" w:hAnsi="標楷體"/>
              </w:rPr>
            </w:pPr>
            <w:r>
              <w:rPr>
                <w:rFonts w:ascii="標楷體" w:eastAsia="標楷體" w:hAnsi="標楷體" w:hint="eastAsia"/>
              </w:rPr>
              <w:t>紅豆呷四方</w:t>
            </w:r>
          </w:p>
        </w:tc>
        <w:tc>
          <w:tcPr>
            <w:tcW w:w="2609" w:type="dxa"/>
            <w:vAlign w:val="center"/>
          </w:tcPr>
          <w:p w14:paraId="702EF57D" w14:textId="77777777" w:rsidR="00185A4D" w:rsidRPr="00095CB9" w:rsidRDefault="00185A4D" w:rsidP="00A16E37">
            <w:pPr>
              <w:widowControl w:val="0"/>
              <w:numPr>
                <w:ilvl w:val="0"/>
                <w:numId w:val="15"/>
              </w:numPr>
              <w:shd w:val="clear" w:color="auto" w:fill="FFFFFF"/>
              <w:contextualSpacing/>
              <w:jc w:val="left"/>
              <w:rPr>
                <w:rFonts w:ascii="標楷體" w:eastAsia="標楷體" w:hAnsi="標楷體"/>
                <w:sz w:val="23"/>
              </w:rPr>
            </w:pPr>
            <w:r w:rsidRPr="00095CB9">
              <w:rPr>
                <w:rFonts w:ascii="標楷體" w:eastAsia="標楷體" w:hAnsi="標楷體"/>
                <w:sz w:val="23"/>
              </w:rPr>
              <w:t>發現對人表達感謝會帶給自己和別人快樂並可增進人際關係</w:t>
            </w:r>
            <w:r w:rsidRPr="00095CB9">
              <w:rPr>
                <w:rFonts w:ascii="標楷體" w:eastAsia="標楷體" w:hAnsi="標楷體" w:hint="eastAsia"/>
                <w:sz w:val="23"/>
              </w:rPr>
              <w:t>。</w:t>
            </w:r>
          </w:p>
        </w:tc>
        <w:tc>
          <w:tcPr>
            <w:tcW w:w="2777" w:type="dxa"/>
            <w:vAlign w:val="center"/>
          </w:tcPr>
          <w:p w14:paraId="24CF951F" w14:textId="77777777" w:rsidR="00185A4D" w:rsidRDefault="003939D0" w:rsidP="00A16E37">
            <w:pPr>
              <w:numPr>
                <w:ilvl w:val="0"/>
                <w:numId w:val="19"/>
              </w:numPr>
              <w:adjustRightInd w:val="0"/>
              <w:snapToGrid w:val="0"/>
              <w:spacing w:line="240" w:lineRule="atLeast"/>
              <w:ind w:rightChars="10" w:right="21"/>
              <w:rPr>
                <w:rFonts w:ascii="標楷體" w:eastAsia="標楷體" w:hAnsi="標楷體"/>
              </w:rPr>
            </w:pPr>
            <w:r w:rsidRPr="003939D0">
              <w:rPr>
                <w:rFonts w:ascii="標楷體" w:eastAsia="標楷體" w:hAnsi="標楷體" w:hint="eastAsia"/>
              </w:rPr>
              <w:t>能做出紅豆加工食物</w:t>
            </w:r>
          </w:p>
          <w:p w14:paraId="1D66E640" w14:textId="77777777" w:rsidR="003939D0" w:rsidRDefault="003939D0" w:rsidP="00A16E37">
            <w:pPr>
              <w:numPr>
                <w:ilvl w:val="0"/>
                <w:numId w:val="19"/>
              </w:numPr>
              <w:adjustRightInd w:val="0"/>
              <w:snapToGrid w:val="0"/>
              <w:spacing w:line="240" w:lineRule="atLeast"/>
              <w:ind w:rightChars="10" w:right="21"/>
              <w:rPr>
                <w:rFonts w:ascii="標楷體" w:eastAsia="標楷體" w:hAnsi="標楷體"/>
              </w:rPr>
            </w:pPr>
            <w:r>
              <w:rPr>
                <w:rFonts w:ascii="標楷體" w:eastAsia="標楷體" w:hAnsi="標楷體" w:hint="eastAsia"/>
              </w:rPr>
              <w:t>能與同組同學分工合作解決問題</w:t>
            </w:r>
          </w:p>
          <w:p w14:paraId="0FCF2BF1" w14:textId="07FF1A86" w:rsidR="003939D0" w:rsidRPr="003939D0" w:rsidRDefault="00EB21C1" w:rsidP="00A16E37">
            <w:pPr>
              <w:numPr>
                <w:ilvl w:val="0"/>
                <w:numId w:val="19"/>
              </w:numPr>
              <w:adjustRightInd w:val="0"/>
              <w:snapToGrid w:val="0"/>
              <w:spacing w:line="240" w:lineRule="atLeast"/>
              <w:ind w:rightChars="10" w:right="21"/>
              <w:rPr>
                <w:rFonts w:ascii="標楷體" w:eastAsia="標楷體" w:hAnsi="標楷體"/>
              </w:rPr>
            </w:pPr>
            <w:r>
              <w:rPr>
                <w:rFonts w:ascii="標楷體" w:eastAsia="標楷體" w:hAnsi="標楷體" w:hint="eastAsia"/>
              </w:rPr>
              <w:t>能記錄食物製作過程</w:t>
            </w:r>
          </w:p>
        </w:tc>
        <w:tc>
          <w:tcPr>
            <w:tcW w:w="1418" w:type="dxa"/>
            <w:vAlign w:val="center"/>
          </w:tcPr>
          <w:p w14:paraId="19D57460" w14:textId="77777777" w:rsidR="00185A4D" w:rsidRPr="00095CB9" w:rsidRDefault="00185A4D" w:rsidP="00723C73">
            <w:pPr>
              <w:adjustRightInd w:val="0"/>
              <w:spacing w:line="240" w:lineRule="atLeast"/>
              <w:ind w:rightChars="23" w:right="48"/>
              <w:rPr>
                <w:rFonts w:ascii="標楷體" w:eastAsia="標楷體" w:hAnsi="標楷體"/>
              </w:rPr>
            </w:pPr>
            <w:r w:rsidRPr="00095CB9">
              <w:rPr>
                <w:rFonts w:ascii="標楷體" w:eastAsia="標楷體" w:hAnsi="標楷體" w:hint="eastAsia"/>
              </w:rPr>
              <w:t>口語評量</w:t>
            </w:r>
          </w:p>
          <w:p w14:paraId="2CDE46B7" w14:textId="77777777" w:rsidR="00185A4D"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實作表現</w:t>
            </w:r>
          </w:p>
          <w:p w14:paraId="664BAB07"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繪畫表現</w:t>
            </w:r>
          </w:p>
        </w:tc>
        <w:tc>
          <w:tcPr>
            <w:tcW w:w="2222" w:type="dxa"/>
            <w:vAlign w:val="center"/>
          </w:tcPr>
          <w:p w14:paraId="7FED0F7E" w14:textId="77777777" w:rsidR="00185A4D"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紅豆生長小書製作</w:t>
            </w:r>
          </w:p>
          <w:p w14:paraId="447860D1" w14:textId="77777777" w:rsidR="00185A4D" w:rsidRPr="00095CB9" w:rsidRDefault="00185A4D" w:rsidP="00723C73">
            <w:pPr>
              <w:adjustRightInd w:val="0"/>
              <w:snapToGrid w:val="0"/>
              <w:spacing w:line="240" w:lineRule="atLeast"/>
              <w:ind w:rightChars="10" w:right="21"/>
              <w:rPr>
                <w:rFonts w:ascii="標楷體" w:eastAsia="標楷體" w:hAnsi="標楷體"/>
              </w:rPr>
            </w:pPr>
          </w:p>
        </w:tc>
      </w:tr>
      <w:tr w:rsidR="00185A4D" w:rsidRPr="00BF7A73" w14:paraId="387B8E72" w14:textId="77777777" w:rsidTr="00723C73">
        <w:trPr>
          <w:trHeight w:val="1411"/>
          <w:jc w:val="center"/>
        </w:trPr>
        <w:tc>
          <w:tcPr>
            <w:tcW w:w="1413" w:type="dxa"/>
            <w:vAlign w:val="center"/>
          </w:tcPr>
          <w:p w14:paraId="470A11C2" w14:textId="77777777" w:rsidR="00185A4D" w:rsidRPr="00095CB9" w:rsidRDefault="00185A4D" w:rsidP="00723C73">
            <w:pPr>
              <w:adjustRightInd w:val="0"/>
              <w:snapToGrid w:val="0"/>
              <w:spacing w:line="240" w:lineRule="atLeast"/>
              <w:rPr>
                <w:rFonts w:ascii="標楷體" w:eastAsia="標楷體" w:hAnsi="標楷體"/>
              </w:rPr>
            </w:pPr>
            <w:r>
              <w:rPr>
                <w:rFonts w:ascii="標楷體" w:eastAsia="標楷體" w:hAnsi="標楷體" w:hint="eastAsia"/>
              </w:rPr>
              <w:t>翁園紅豆節</w:t>
            </w:r>
          </w:p>
        </w:tc>
        <w:tc>
          <w:tcPr>
            <w:tcW w:w="2609" w:type="dxa"/>
            <w:vAlign w:val="center"/>
          </w:tcPr>
          <w:p w14:paraId="68581E69" w14:textId="77777777" w:rsidR="00185A4D" w:rsidRDefault="00185A4D" w:rsidP="00A16E37">
            <w:pPr>
              <w:widowControl w:val="0"/>
              <w:numPr>
                <w:ilvl w:val="0"/>
                <w:numId w:val="16"/>
              </w:numPr>
              <w:shd w:val="clear" w:color="auto" w:fill="FFFFFF"/>
              <w:spacing w:line="0" w:lineRule="atLeast"/>
              <w:contextualSpacing/>
              <w:jc w:val="left"/>
              <w:rPr>
                <w:rFonts w:ascii="標楷體" w:eastAsia="標楷體" w:hAnsi="標楷體"/>
                <w:sz w:val="23"/>
              </w:rPr>
            </w:pPr>
            <w:r w:rsidRPr="00095CB9">
              <w:rPr>
                <w:rFonts w:ascii="標楷體" w:eastAsia="標楷體" w:hAnsi="標楷體"/>
                <w:sz w:val="23"/>
              </w:rPr>
              <w:t>欣賞他人的創作品。</w:t>
            </w:r>
          </w:p>
          <w:p w14:paraId="1793814E" w14:textId="77777777" w:rsidR="00185A4D" w:rsidRPr="00095CB9" w:rsidRDefault="00185A4D" w:rsidP="00A16E37">
            <w:pPr>
              <w:widowControl w:val="0"/>
              <w:numPr>
                <w:ilvl w:val="0"/>
                <w:numId w:val="16"/>
              </w:numPr>
              <w:shd w:val="clear" w:color="auto" w:fill="FFFFFF"/>
              <w:spacing w:line="0" w:lineRule="atLeast"/>
              <w:contextualSpacing/>
              <w:jc w:val="left"/>
              <w:rPr>
                <w:rFonts w:ascii="標楷體" w:eastAsia="標楷體" w:hAnsi="標楷體"/>
                <w:sz w:val="23"/>
              </w:rPr>
            </w:pPr>
            <w:r>
              <w:rPr>
                <w:rFonts w:ascii="標楷體" w:eastAsia="標楷體" w:hAnsi="標楷體" w:hint="eastAsia"/>
                <w:sz w:val="23"/>
              </w:rPr>
              <w:t>觀察並發掘台灣或家鄉如何利用紅豆加工食物並介紹</w:t>
            </w:r>
          </w:p>
          <w:p w14:paraId="10D45B0A" w14:textId="77777777" w:rsidR="00185A4D" w:rsidRPr="00095CB9" w:rsidRDefault="00185A4D" w:rsidP="00723C73">
            <w:pPr>
              <w:widowControl w:val="0"/>
              <w:shd w:val="clear" w:color="auto" w:fill="FFFFFF"/>
              <w:ind w:left="360"/>
              <w:contextualSpacing/>
              <w:jc w:val="left"/>
              <w:rPr>
                <w:rFonts w:ascii="標楷體" w:eastAsia="標楷體" w:hAnsi="標楷體"/>
              </w:rPr>
            </w:pPr>
          </w:p>
        </w:tc>
        <w:tc>
          <w:tcPr>
            <w:tcW w:w="2777" w:type="dxa"/>
            <w:vAlign w:val="center"/>
          </w:tcPr>
          <w:p w14:paraId="3DB54FF9" w14:textId="77777777" w:rsidR="00185A4D" w:rsidRPr="00095CB9" w:rsidRDefault="00185A4D" w:rsidP="00A16E37">
            <w:pPr>
              <w:numPr>
                <w:ilvl w:val="0"/>
                <w:numId w:val="20"/>
              </w:num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能與同組合作創作自己</w:t>
            </w:r>
            <w:r>
              <w:rPr>
                <w:rFonts w:ascii="標楷體" w:eastAsia="標楷體" w:hAnsi="標楷體" w:hint="eastAsia"/>
              </w:rPr>
              <w:t>紅豆美食介紹並分享</w:t>
            </w:r>
            <w:r w:rsidRPr="00095CB9">
              <w:rPr>
                <w:rFonts w:ascii="標楷體" w:eastAsia="標楷體" w:hAnsi="標楷體" w:hint="eastAsia"/>
              </w:rPr>
              <w:t>。</w:t>
            </w:r>
          </w:p>
          <w:p w14:paraId="6FC9C5EA" w14:textId="77777777" w:rsidR="00185A4D" w:rsidRPr="00095CB9" w:rsidRDefault="00185A4D" w:rsidP="00A16E37">
            <w:pPr>
              <w:numPr>
                <w:ilvl w:val="0"/>
                <w:numId w:val="20"/>
              </w:num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能</w:t>
            </w:r>
            <w:r>
              <w:rPr>
                <w:rFonts w:ascii="標楷體" w:eastAsia="標楷體" w:hAnsi="標楷體" w:hint="eastAsia"/>
              </w:rPr>
              <w:t>設計屬於自己完美的紅豆小書並展示作品</w:t>
            </w:r>
            <w:r w:rsidRPr="00095CB9">
              <w:rPr>
                <w:rFonts w:ascii="標楷體" w:eastAsia="標楷體" w:hAnsi="標楷體" w:hint="eastAsia"/>
              </w:rPr>
              <w:t>。</w:t>
            </w:r>
          </w:p>
        </w:tc>
        <w:tc>
          <w:tcPr>
            <w:tcW w:w="1418" w:type="dxa"/>
            <w:vAlign w:val="center"/>
          </w:tcPr>
          <w:p w14:paraId="2ABAA6A2" w14:textId="77777777" w:rsidR="00185A4D" w:rsidRPr="00095CB9" w:rsidRDefault="00185A4D" w:rsidP="00723C73">
            <w:pPr>
              <w:adjustRightInd w:val="0"/>
              <w:spacing w:line="240" w:lineRule="atLeast"/>
              <w:ind w:rightChars="23" w:right="48"/>
              <w:rPr>
                <w:rFonts w:ascii="標楷體" w:eastAsia="標楷體" w:hAnsi="標楷體"/>
              </w:rPr>
            </w:pPr>
            <w:r w:rsidRPr="00095CB9">
              <w:rPr>
                <w:rFonts w:ascii="標楷體" w:eastAsia="標楷體" w:hAnsi="標楷體" w:hint="eastAsia"/>
              </w:rPr>
              <w:t>口語評量</w:t>
            </w:r>
          </w:p>
          <w:p w14:paraId="55975BCF"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實作表現</w:t>
            </w:r>
          </w:p>
          <w:p w14:paraId="2AA9EE90" w14:textId="77777777" w:rsidR="00185A4D" w:rsidRPr="00095CB9"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繪畫表現</w:t>
            </w:r>
          </w:p>
        </w:tc>
        <w:tc>
          <w:tcPr>
            <w:tcW w:w="2222" w:type="dxa"/>
            <w:vAlign w:val="center"/>
          </w:tcPr>
          <w:p w14:paraId="5431E666" w14:textId="77777777" w:rsidR="00185A4D" w:rsidRDefault="00185A4D" w:rsidP="00723C73">
            <w:pPr>
              <w:adjustRightInd w:val="0"/>
              <w:snapToGrid w:val="0"/>
              <w:spacing w:line="240" w:lineRule="atLeast"/>
              <w:ind w:rightChars="10" w:right="21"/>
              <w:rPr>
                <w:rFonts w:ascii="標楷體" w:eastAsia="標楷體" w:hAnsi="標楷體"/>
              </w:rPr>
            </w:pPr>
            <w:r w:rsidRPr="00095CB9">
              <w:rPr>
                <w:rFonts w:ascii="標楷體" w:eastAsia="標楷體" w:hAnsi="標楷體" w:hint="eastAsia"/>
              </w:rPr>
              <w:t>小組創作</w:t>
            </w:r>
            <w:r>
              <w:rPr>
                <w:rFonts w:ascii="標楷體" w:eastAsia="標楷體" w:hAnsi="標楷體" w:hint="eastAsia"/>
              </w:rPr>
              <w:t>報告</w:t>
            </w:r>
          </w:p>
          <w:p w14:paraId="1960B9F6" w14:textId="77777777" w:rsidR="00185A4D"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口頭報告</w:t>
            </w:r>
          </w:p>
          <w:p w14:paraId="2ECAE337" w14:textId="77777777" w:rsidR="00185A4D" w:rsidRPr="00095CB9"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紅豆生長小書製作</w:t>
            </w:r>
          </w:p>
        </w:tc>
      </w:tr>
      <w:tr w:rsidR="00185A4D" w:rsidRPr="00BF7A73" w14:paraId="7BBC7193" w14:textId="77777777" w:rsidTr="00723C73">
        <w:trPr>
          <w:trHeight w:val="1411"/>
          <w:jc w:val="center"/>
        </w:trPr>
        <w:tc>
          <w:tcPr>
            <w:tcW w:w="1413" w:type="dxa"/>
            <w:vAlign w:val="center"/>
          </w:tcPr>
          <w:p w14:paraId="7714809B" w14:textId="77777777" w:rsidR="00185A4D" w:rsidRDefault="00185A4D" w:rsidP="00723C73">
            <w:pPr>
              <w:adjustRightInd w:val="0"/>
              <w:snapToGrid w:val="0"/>
              <w:spacing w:line="240" w:lineRule="atLeast"/>
              <w:rPr>
                <w:rFonts w:ascii="標楷體" w:eastAsia="標楷體" w:hAnsi="標楷體"/>
              </w:rPr>
            </w:pPr>
            <w:r>
              <w:rPr>
                <w:rFonts w:ascii="標楷體" w:eastAsia="標楷體" w:hAnsi="標楷體" w:hint="eastAsia"/>
              </w:rPr>
              <w:t>紅豆世界觀</w:t>
            </w:r>
          </w:p>
        </w:tc>
        <w:tc>
          <w:tcPr>
            <w:tcW w:w="2609" w:type="dxa"/>
            <w:vAlign w:val="center"/>
          </w:tcPr>
          <w:p w14:paraId="6896A84D" w14:textId="77777777" w:rsidR="00185A4D" w:rsidRPr="00BA42B5" w:rsidRDefault="00185A4D" w:rsidP="00A16E37">
            <w:pPr>
              <w:widowControl w:val="0"/>
              <w:numPr>
                <w:ilvl w:val="0"/>
                <w:numId w:val="22"/>
              </w:numPr>
              <w:shd w:val="clear" w:color="auto" w:fill="FFFFFF"/>
              <w:spacing w:line="0" w:lineRule="atLeast"/>
              <w:contextualSpacing/>
              <w:jc w:val="left"/>
              <w:rPr>
                <w:rFonts w:ascii="標楷體" w:eastAsia="標楷體" w:hAnsi="標楷體"/>
                <w:sz w:val="23"/>
              </w:rPr>
            </w:pPr>
            <w:r w:rsidRPr="00BA42B5">
              <w:rPr>
                <w:rFonts w:ascii="標楷體" w:eastAsia="標楷體" w:hAnsi="標楷體" w:hint="eastAsia"/>
                <w:sz w:val="23"/>
              </w:rPr>
              <w:t>從文章閱讀中理解紅豆出產國及其特色美食。</w:t>
            </w:r>
          </w:p>
          <w:p w14:paraId="76C384AF" w14:textId="77777777" w:rsidR="00185A4D" w:rsidRPr="00BA42B5" w:rsidRDefault="00185A4D" w:rsidP="00A16E37">
            <w:pPr>
              <w:widowControl w:val="0"/>
              <w:numPr>
                <w:ilvl w:val="0"/>
                <w:numId w:val="22"/>
              </w:numPr>
              <w:shd w:val="clear" w:color="auto" w:fill="FFFFFF"/>
              <w:spacing w:line="0" w:lineRule="atLeast"/>
              <w:contextualSpacing/>
              <w:jc w:val="left"/>
              <w:rPr>
                <w:rFonts w:ascii="標楷體" w:eastAsia="標楷體" w:hAnsi="標楷體"/>
                <w:sz w:val="23"/>
              </w:rPr>
            </w:pPr>
            <w:r w:rsidRPr="00BA42B5">
              <w:rPr>
                <w:rFonts w:ascii="標楷體" w:eastAsia="標楷體" w:hAnsi="標楷體" w:hint="eastAsia"/>
                <w:sz w:val="23"/>
              </w:rPr>
              <w:t>從文章中認知並了解台灣面臨紅豆的產業衝擊。</w:t>
            </w:r>
          </w:p>
        </w:tc>
        <w:tc>
          <w:tcPr>
            <w:tcW w:w="2777" w:type="dxa"/>
            <w:vAlign w:val="center"/>
          </w:tcPr>
          <w:p w14:paraId="45C6314C" w14:textId="77777777" w:rsidR="00185A4D" w:rsidRPr="00BA42B5" w:rsidRDefault="00185A4D" w:rsidP="00A16E37">
            <w:pPr>
              <w:numPr>
                <w:ilvl w:val="0"/>
                <w:numId w:val="24"/>
              </w:numPr>
              <w:adjustRightInd w:val="0"/>
              <w:snapToGrid w:val="0"/>
              <w:spacing w:line="240" w:lineRule="atLeast"/>
              <w:ind w:rightChars="10" w:right="21"/>
              <w:rPr>
                <w:rFonts w:ascii="標楷體" w:eastAsia="標楷體" w:hAnsi="標楷體"/>
              </w:rPr>
            </w:pPr>
            <w:r w:rsidRPr="00BA42B5">
              <w:rPr>
                <w:rFonts w:ascii="標楷體" w:eastAsia="標楷體" w:hAnsi="標楷體" w:hint="eastAsia"/>
              </w:rPr>
              <w:t>能說出紅豆出口國的國家名稱。</w:t>
            </w:r>
          </w:p>
          <w:p w14:paraId="5F5E1709" w14:textId="77777777" w:rsidR="00185A4D" w:rsidRPr="00BA42B5" w:rsidRDefault="00185A4D" w:rsidP="00A16E37">
            <w:pPr>
              <w:numPr>
                <w:ilvl w:val="0"/>
                <w:numId w:val="24"/>
              </w:numPr>
              <w:adjustRightInd w:val="0"/>
              <w:snapToGrid w:val="0"/>
              <w:spacing w:line="240" w:lineRule="atLeast"/>
              <w:ind w:rightChars="10" w:right="21"/>
              <w:rPr>
                <w:rFonts w:ascii="標楷體" w:eastAsia="標楷體" w:hAnsi="標楷體"/>
              </w:rPr>
            </w:pPr>
            <w:r w:rsidRPr="00BA42B5">
              <w:rPr>
                <w:rFonts w:ascii="標楷體" w:eastAsia="標楷體" w:hAnsi="標楷體" w:hint="eastAsia"/>
              </w:rPr>
              <w:t>能分析台灣紅豆的競爭力優劣勢。</w:t>
            </w:r>
          </w:p>
        </w:tc>
        <w:tc>
          <w:tcPr>
            <w:tcW w:w="1418" w:type="dxa"/>
            <w:vAlign w:val="center"/>
          </w:tcPr>
          <w:p w14:paraId="37A699B9" w14:textId="77777777" w:rsidR="00185A4D" w:rsidRPr="00095CB9" w:rsidRDefault="00185A4D" w:rsidP="00723C73">
            <w:pPr>
              <w:adjustRightInd w:val="0"/>
              <w:spacing w:line="240" w:lineRule="atLeast"/>
              <w:ind w:rightChars="23" w:right="48"/>
              <w:rPr>
                <w:rFonts w:ascii="標楷體" w:eastAsia="標楷體" w:hAnsi="標楷體"/>
              </w:rPr>
            </w:pPr>
            <w:r w:rsidRPr="00095CB9">
              <w:rPr>
                <w:rFonts w:ascii="標楷體" w:eastAsia="標楷體" w:hAnsi="標楷體" w:hint="eastAsia"/>
              </w:rPr>
              <w:t>口語評量</w:t>
            </w:r>
          </w:p>
          <w:p w14:paraId="0D6425CD" w14:textId="77777777" w:rsidR="00185A4D" w:rsidRPr="00095CB9" w:rsidRDefault="00185A4D" w:rsidP="00723C73">
            <w:pPr>
              <w:adjustRightInd w:val="0"/>
              <w:spacing w:line="240" w:lineRule="atLeast"/>
              <w:ind w:rightChars="23" w:right="48"/>
              <w:rPr>
                <w:rFonts w:ascii="標楷體" w:eastAsia="標楷體" w:hAnsi="標楷體"/>
              </w:rPr>
            </w:pPr>
          </w:p>
        </w:tc>
        <w:tc>
          <w:tcPr>
            <w:tcW w:w="2222" w:type="dxa"/>
            <w:vAlign w:val="center"/>
          </w:tcPr>
          <w:p w14:paraId="560AE9E9" w14:textId="77777777" w:rsidR="00185A4D" w:rsidRPr="00095CB9"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口頭評量</w:t>
            </w:r>
          </w:p>
        </w:tc>
      </w:tr>
      <w:tr w:rsidR="00185A4D" w:rsidRPr="00BF7A73" w14:paraId="519E4E9B" w14:textId="77777777" w:rsidTr="00723C73">
        <w:trPr>
          <w:trHeight w:val="1411"/>
          <w:jc w:val="center"/>
        </w:trPr>
        <w:tc>
          <w:tcPr>
            <w:tcW w:w="1413" w:type="dxa"/>
            <w:vAlign w:val="center"/>
          </w:tcPr>
          <w:p w14:paraId="075DFDC1" w14:textId="77777777" w:rsidR="00185A4D" w:rsidRDefault="00185A4D" w:rsidP="00723C73">
            <w:pPr>
              <w:adjustRightInd w:val="0"/>
              <w:snapToGrid w:val="0"/>
              <w:spacing w:line="240" w:lineRule="atLeast"/>
              <w:rPr>
                <w:rFonts w:ascii="標楷體" w:eastAsia="標楷體" w:hAnsi="標楷體"/>
              </w:rPr>
            </w:pPr>
            <w:r>
              <w:rPr>
                <w:rFonts w:ascii="標楷體" w:eastAsia="標楷體" w:hAnsi="標楷體" w:hint="eastAsia"/>
              </w:rPr>
              <w:t>紅豆</w:t>
            </w:r>
            <w:r w:rsidR="006845A9">
              <w:rPr>
                <w:rFonts w:ascii="標楷體" w:eastAsia="標楷體" w:hAnsi="標楷體" w:hint="eastAsia"/>
              </w:rPr>
              <w:t>總舖師</w:t>
            </w:r>
          </w:p>
        </w:tc>
        <w:tc>
          <w:tcPr>
            <w:tcW w:w="2609" w:type="dxa"/>
            <w:vAlign w:val="center"/>
          </w:tcPr>
          <w:p w14:paraId="3BDC9793" w14:textId="77777777" w:rsidR="00185A4D" w:rsidRPr="00BA42B5" w:rsidRDefault="00185A4D" w:rsidP="00A16E37">
            <w:pPr>
              <w:widowControl w:val="0"/>
              <w:numPr>
                <w:ilvl w:val="0"/>
                <w:numId w:val="21"/>
              </w:numPr>
              <w:shd w:val="clear" w:color="auto" w:fill="FFFFFF"/>
              <w:spacing w:line="0" w:lineRule="atLeast"/>
              <w:contextualSpacing/>
              <w:jc w:val="left"/>
              <w:rPr>
                <w:rFonts w:ascii="標楷體" w:eastAsia="標楷體" w:hAnsi="標楷體"/>
                <w:sz w:val="23"/>
              </w:rPr>
            </w:pPr>
            <w:r w:rsidRPr="00BA42B5">
              <w:rPr>
                <w:rFonts w:ascii="標楷體" w:eastAsia="標楷體" w:hAnsi="標楷體" w:hint="eastAsia"/>
                <w:sz w:val="23"/>
              </w:rPr>
              <w:t>在製作</w:t>
            </w:r>
            <w:r>
              <w:rPr>
                <w:rFonts w:ascii="標楷體" w:eastAsia="標楷體" w:hAnsi="標楷體" w:hint="eastAsia"/>
                <w:sz w:val="23"/>
              </w:rPr>
              <w:t>紅豆</w:t>
            </w:r>
            <w:r w:rsidRPr="00BA42B5">
              <w:rPr>
                <w:rFonts w:ascii="標楷體" w:eastAsia="標楷體" w:hAnsi="標楷體" w:hint="eastAsia"/>
                <w:sz w:val="23"/>
              </w:rPr>
              <w:t>加工食物中學習如何製作食譜。</w:t>
            </w:r>
          </w:p>
          <w:p w14:paraId="18AFC0AA" w14:textId="77777777" w:rsidR="00185A4D" w:rsidRPr="00BA42B5" w:rsidRDefault="00185A4D" w:rsidP="00A16E37">
            <w:pPr>
              <w:widowControl w:val="0"/>
              <w:numPr>
                <w:ilvl w:val="0"/>
                <w:numId w:val="21"/>
              </w:numPr>
              <w:shd w:val="clear" w:color="auto" w:fill="FFFFFF"/>
              <w:spacing w:line="0" w:lineRule="atLeast"/>
              <w:contextualSpacing/>
              <w:jc w:val="left"/>
              <w:rPr>
                <w:rFonts w:ascii="標楷體" w:eastAsia="標楷體" w:hAnsi="標楷體"/>
                <w:sz w:val="23"/>
              </w:rPr>
            </w:pPr>
            <w:r>
              <w:rPr>
                <w:rFonts w:ascii="標楷體" w:eastAsia="標楷體" w:hAnsi="標楷體" w:hint="eastAsia"/>
                <w:sz w:val="23"/>
              </w:rPr>
              <w:t>欣賞他人創作作品。</w:t>
            </w:r>
          </w:p>
        </w:tc>
        <w:tc>
          <w:tcPr>
            <w:tcW w:w="2777" w:type="dxa"/>
            <w:vAlign w:val="center"/>
          </w:tcPr>
          <w:p w14:paraId="297F0091" w14:textId="77777777" w:rsidR="00185A4D" w:rsidRPr="00BA42B5" w:rsidRDefault="00185A4D" w:rsidP="00A16E37">
            <w:pPr>
              <w:numPr>
                <w:ilvl w:val="0"/>
                <w:numId w:val="25"/>
              </w:numPr>
              <w:adjustRightInd w:val="0"/>
              <w:snapToGrid w:val="0"/>
              <w:spacing w:line="240" w:lineRule="atLeast"/>
              <w:ind w:rightChars="10" w:right="21"/>
              <w:rPr>
                <w:rFonts w:ascii="標楷體" w:eastAsia="標楷體" w:hAnsi="標楷體"/>
              </w:rPr>
            </w:pPr>
            <w:r w:rsidRPr="00BA42B5">
              <w:rPr>
                <w:rFonts w:ascii="標楷體" w:eastAsia="標楷體" w:hAnsi="標楷體" w:hint="eastAsia"/>
              </w:rPr>
              <w:t>能做出紅豆特色食物。</w:t>
            </w:r>
          </w:p>
          <w:p w14:paraId="0845871B" w14:textId="77777777" w:rsidR="00185A4D" w:rsidRPr="00BA42B5" w:rsidRDefault="00185A4D" w:rsidP="00A16E37">
            <w:pPr>
              <w:numPr>
                <w:ilvl w:val="0"/>
                <w:numId w:val="25"/>
              </w:numPr>
              <w:adjustRightInd w:val="0"/>
              <w:snapToGrid w:val="0"/>
              <w:spacing w:line="240" w:lineRule="atLeast"/>
              <w:ind w:rightChars="10" w:right="21"/>
              <w:rPr>
                <w:rFonts w:ascii="標楷體" w:eastAsia="標楷體" w:hAnsi="標楷體"/>
              </w:rPr>
            </w:pPr>
            <w:r>
              <w:rPr>
                <w:rFonts w:ascii="標楷體" w:eastAsia="標楷體" w:hAnsi="標楷體" w:hint="eastAsia"/>
              </w:rPr>
              <w:t>能記錄食物製作過程並做成食譜小書</w:t>
            </w:r>
          </w:p>
        </w:tc>
        <w:tc>
          <w:tcPr>
            <w:tcW w:w="1418" w:type="dxa"/>
            <w:vAlign w:val="center"/>
          </w:tcPr>
          <w:p w14:paraId="6E5CD4C6" w14:textId="77777777" w:rsidR="00185A4D" w:rsidRDefault="00185A4D" w:rsidP="00723C73">
            <w:pPr>
              <w:adjustRightInd w:val="0"/>
              <w:spacing w:line="240" w:lineRule="atLeast"/>
              <w:ind w:rightChars="23" w:right="48"/>
              <w:rPr>
                <w:rFonts w:ascii="標楷體" w:eastAsia="標楷體" w:hAnsi="標楷體"/>
              </w:rPr>
            </w:pPr>
            <w:r>
              <w:rPr>
                <w:rFonts w:ascii="標楷體" w:eastAsia="標楷體" w:hAnsi="標楷體" w:hint="eastAsia"/>
              </w:rPr>
              <w:t>實作表現</w:t>
            </w:r>
          </w:p>
          <w:p w14:paraId="7A5B9215" w14:textId="77777777" w:rsidR="00185A4D" w:rsidRDefault="00185A4D" w:rsidP="00723C73">
            <w:pPr>
              <w:adjustRightInd w:val="0"/>
              <w:spacing w:line="240" w:lineRule="atLeast"/>
              <w:ind w:rightChars="23" w:right="48"/>
              <w:rPr>
                <w:rFonts w:ascii="標楷體" w:eastAsia="標楷體" w:hAnsi="標楷體"/>
              </w:rPr>
            </w:pPr>
            <w:r>
              <w:rPr>
                <w:rFonts w:ascii="標楷體" w:eastAsia="標楷體" w:hAnsi="標楷體" w:hint="eastAsia"/>
              </w:rPr>
              <w:t>口語評量</w:t>
            </w:r>
          </w:p>
          <w:p w14:paraId="26002E09" w14:textId="77777777" w:rsidR="00185A4D" w:rsidRPr="00BA42B5" w:rsidRDefault="00185A4D" w:rsidP="00723C73">
            <w:pPr>
              <w:adjustRightInd w:val="0"/>
              <w:spacing w:line="240" w:lineRule="atLeast"/>
              <w:ind w:rightChars="23" w:right="48"/>
              <w:rPr>
                <w:rFonts w:ascii="標楷體" w:eastAsia="標楷體" w:hAnsi="標楷體"/>
              </w:rPr>
            </w:pPr>
            <w:r>
              <w:rPr>
                <w:rFonts w:ascii="標楷體" w:eastAsia="標楷體" w:hAnsi="標楷體" w:hint="eastAsia"/>
              </w:rPr>
              <w:t>繪畫表現</w:t>
            </w:r>
          </w:p>
        </w:tc>
        <w:tc>
          <w:tcPr>
            <w:tcW w:w="2222" w:type="dxa"/>
            <w:vAlign w:val="center"/>
          </w:tcPr>
          <w:p w14:paraId="6FF2D33A" w14:textId="77777777" w:rsidR="00185A4D" w:rsidRPr="00095CB9"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紅豆食譜小書</w:t>
            </w:r>
          </w:p>
        </w:tc>
      </w:tr>
      <w:tr w:rsidR="00185A4D" w:rsidRPr="00BF7A73" w14:paraId="09B90409" w14:textId="77777777" w:rsidTr="00723C73">
        <w:trPr>
          <w:trHeight w:val="1411"/>
          <w:jc w:val="center"/>
        </w:trPr>
        <w:tc>
          <w:tcPr>
            <w:tcW w:w="1413" w:type="dxa"/>
            <w:vAlign w:val="center"/>
          </w:tcPr>
          <w:p w14:paraId="413A77EF" w14:textId="77777777" w:rsidR="00185A4D" w:rsidRDefault="00185A4D" w:rsidP="00723C73">
            <w:pPr>
              <w:adjustRightInd w:val="0"/>
              <w:snapToGrid w:val="0"/>
              <w:spacing w:line="240" w:lineRule="atLeast"/>
              <w:rPr>
                <w:rFonts w:ascii="標楷體" w:eastAsia="標楷體" w:hAnsi="標楷體"/>
              </w:rPr>
            </w:pPr>
            <w:r>
              <w:rPr>
                <w:rFonts w:ascii="標楷體" w:eastAsia="標楷體" w:hAnsi="標楷體" w:hint="eastAsia"/>
              </w:rPr>
              <w:t>紅豆規劃師</w:t>
            </w:r>
          </w:p>
        </w:tc>
        <w:tc>
          <w:tcPr>
            <w:tcW w:w="2609" w:type="dxa"/>
            <w:vAlign w:val="center"/>
          </w:tcPr>
          <w:p w14:paraId="7B17EDAD" w14:textId="4D0572BC" w:rsidR="00185A4D" w:rsidRPr="00BA42B5" w:rsidRDefault="00185A4D" w:rsidP="00A16E37">
            <w:pPr>
              <w:widowControl w:val="0"/>
              <w:numPr>
                <w:ilvl w:val="0"/>
                <w:numId w:val="23"/>
              </w:numPr>
              <w:shd w:val="clear" w:color="auto" w:fill="FFFFFF"/>
              <w:spacing w:line="0" w:lineRule="atLeast"/>
              <w:contextualSpacing/>
              <w:jc w:val="left"/>
              <w:rPr>
                <w:rFonts w:ascii="標楷體" w:eastAsia="標楷體" w:hAnsi="標楷體"/>
                <w:sz w:val="23"/>
              </w:rPr>
            </w:pPr>
            <w:r w:rsidRPr="00BA42B5">
              <w:rPr>
                <w:rFonts w:ascii="標楷體" w:eastAsia="標楷體" w:hAnsi="標楷體" w:hint="eastAsia"/>
                <w:sz w:val="23"/>
              </w:rPr>
              <w:t>從過往大寮</w:t>
            </w:r>
            <w:r w:rsidR="00EB21C1">
              <w:rPr>
                <w:rFonts w:ascii="標楷體" w:eastAsia="標楷體" w:hAnsi="標楷體" w:hint="eastAsia"/>
                <w:sz w:val="23"/>
              </w:rPr>
              <w:t>美食/</w:t>
            </w:r>
            <w:r w:rsidRPr="00BA42B5">
              <w:rPr>
                <w:rFonts w:ascii="標楷體" w:eastAsia="標楷體" w:hAnsi="標楷體" w:hint="eastAsia"/>
                <w:sz w:val="23"/>
              </w:rPr>
              <w:t>紅豆節活動中比較並分析出活動的優劣。</w:t>
            </w:r>
          </w:p>
          <w:p w14:paraId="60060E97" w14:textId="77777777" w:rsidR="00185A4D" w:rsidRPr="00BA42B5" w:rsidRDefault="00117909" w:rsidP="00A16E37">
            <w:pPr>
              <w:widowControl w:val="0"/>
              <w:numPr>
                <w:ilvl w:val="0"/>
                <w:numId w:val="23"/>
              </w:numPr>
              <w:shd w:val="clear" w:color="auto" w:fill="FFFFFF"/>
              <w:spacing w:line="0" w:lineRule="atLeast"/>
              <w:contextualSpacing/>
              <w:jc w:val="left"/>
              <w:rPr>
                <w:rFonts w:ascii="標楷體" w:eastAsia="標楷體" w:hAnsi="標楷體"/>
                <w:sz w:val="23"/>
              </w:rPr>
            </w:pPr>
            <w:r>
              <w:rPr>
                <w:rFonts w:ascii="標楷體" w:eastAsia="標楷體" w:hAnsi="標楷體" w:hint="eastAsia"/>
                <w:sz w:val="23"/>
              </w:rPr>
              <w:t>分組發表。</w:t>
            </w:r>
          </w:p>
        </w:tc>
        <w:tc>
          <w:tcPr>
            <w:tcW w:w="2777" w:type="dxa"/>
            <w:vAlign w:val="center"/>
          </w:tcPr>
          <w:p w14:paraId="636AA3B9" w14:textId="6438DDED" w:rsidR="00185A4D" w:rsidRPr="00BA42B5" w:rsidRDefault="00185A4D" w:rsidP="00A16E37">
            <w:pPr>
              <w:numPr>
                <w:ilvl w:val="0"/>
                <w:numId w:val="26"/>
              </w:numPr>
              <w:adjustRightInd w:val="0"/>
              <w:snapToGrid w:val="0"/>
              <w:spacing w:line="240" w:lineRule="atLeast"/>
              <w:ind w:rightChars="10" w:right="21"/>
              <w:rPr>
                <w:rFonts w:ascii="標楷體" w:eastAsia="標楷體" w:hAnsi="標楷體"/>
              </w:rPr>
            </w:pPr>
            <w:r w:rsidRPr="00BA42B5">
              <w:rPr>
                <w:rFonts w:ascii="標楷體" w:eastAsia="標楷體" w:hAnsi="標楷體" w:hint="eastAsia"/>
              </w:rPr>
              <w:t>能說出過往</w:t>
            </w:r>
            <w:r w:rsidR="00EB21C1">
              <w:rPr>
                <w:rFonts w:ascii="標楷體" w:eastAsia="標楷體" w:hAnsi="標楷體" w:hint="eastAsia"/>
                <w:sz w:val="23"/>
              </w:rPr>
              <w:t>美食/</w:t>
            </w:r>
            <w:r w:rsidRPr="00BA42B5">
              <w:rPr>
                <w:rFonts w:ascii="標楷體" w:eastAsia="標楷體" w:hAnsi="標楷體" w:hint="eastAsia"/>
              </w:rPr>
              <w:t>紅豆節的活動內容</w:t>
            </w:r>
          </w:p>
          <w:p w14:paraId="0D17ED7E" w14:textId="74A6BCF6" w:rsidR="00185A4D" w:rsidRPr="00BA42B5" w:rsidRDefault="00185A4D" w:rsidP="00A16E37">
            <w:pPr>
              <w:numPr>
                <w:ilvl w:val="0"/>
                <w:numId w:val="26"/>
              </w:numPr>
              <w:adjustRightInd w:val="0"/>
              <w:snapToGrid w:val="0"/>
              <w:spacing w:line="240" w:lineRule="atLeast"/>
              <w:ind w:rightChars="10" w:right="21"/>
              <w:rPr>
                <w:rFonts w:ascii="標楷體" w:eastAsia="標楷體" w:hAnsi="標楷體"/>
              </w:rPr>
            </w:pPr>
            <w:r>
              <w:rPr>
                <w:rFonts w:ascii="標楷體" w:eastAsia="標楷體" w:hAnsi="標楷體" w:hint="eastAsia"/>
              </w:rPr>
              <w:t>能比較、分析並嘗試規劃</w:t>
            </w:r>
            <w:r w:rsidR="00EB21C1">
              <w:rPr>
                <w:rFonts w:ascii="標楷體" w:eastAsia="標楷體" w:hAnsi="標楷體" w:hint="eastAsia"/>
                <w:sz w:val="23"/>
              </w:rPr>
              <w:t>美食/</w:t>
            </w:r>
            <w:r>
              <w:rPr>
                <w:rFonts w:ascii="標楷體" w:eastAsia="標楷體" w:hAnsi="標楷體" w:hint="eastAsia"/>
              </w:rPr>
              <w:t>紅豆節活動內容。</w:t>
            </w:r>
          </w:p>
        </w:tc>
        <w:tc>
          <w:tcPr>
            <w:tcW w:w="1418" w:type="dxa"/>
            <w:vAlign w:val="center"/>
          </w:tcPr>
          <w:p w14:paraId="69FEA2DC" w14:textId="77777777" w:rsidR="00185A4D" w:rsidRDefault="00185A4D" w:rsidP="00723C73">
            <w:pPr>
              <w:adjustRightInd w:val="0"/>
              <w:spacing w:line="240" w:lineRule="atLeast"/>
              <w:ind w:rightChars="23" w:right="48"/>
              <w:rPr>
                <w:rFonts w:ascii="標楷體" w:eastAsia="標楷體" w:hAnsi="標楷體"/>
              </w:rPr>
            </w:pPr>
            <w:r>
              <w:rPr>
                <w:rFonts w:ascii="標楷體" w:eastAsia="標楷體" w:hAnsi="標楷體" w:hint="eastAsia"/>
              </w:rPr>
              <w:t>口語評量</w:t>
            </w:r>
          </w:p>
          <w:p w14:paraId="68BAB294" w14:textId="77777777" w:rsidR="00185A4D" w:rsidRPr="00095CB9" w:rsidRDefault="00185A4D" w:rsidP="00723C73">
            <w:pPr>
              <w:adjustRightInd w:val="0"/>
              <w:spacing w:line="240" w:lineRule="atLeast"/>
              <w:ind w:rightChars="23" w:right="48"/>
              <w:rPr>
                <w:rFonts w:ascii="標楷體" w:eastAsia="標楷體" w:hAnsi="標楷體"/>
              </w:rPr>
            </w:pPr>
            <w:r>
              <w:rPr>
                <w:rFonts w:ascii="標楷體" w:eastAsia="標楷體" w:hAnsi="標楷體" w:hint="eastAsia"/>
              </w:rPr>
              <w:t>實作表現</w:t>
            </w:r>
          </w:p>
        </w:tc>
        <w:tc>
          <w:tcPr>
            <w:tcW w:w="2222" w:type="dxa"/>
            <w:vAlign w:val="center"/>
          </w:tcPr>
          <w:p w14:paraId="5D61BDBE" w14:textId="77777777" w:rsidR="00185A4D" w:rsidRPr="00095CB9" w:rsidRDefault="00185A4D" w:rsidP="00723C73">
            <w:pPr>
              <w:adjustRightInd w:val="0"/>
              <w:snapToGrid w:val="0"/>
              <w:spacing w:line="240" w:lineRule="atLeast"/>
              <w:ind w:rightChars="10" w:right="21"/>
              <w:rPr>
                <w:rFonts w:ascii="標楷體" w:eastAsia="標楷體" w:hAnsi="標楷體"/>
              </w:rPr>
            </w:pPr>
            <w:r>
              <w:rPr>
                <w:rFonts w:ascii="標楷體" w:eastAsia="標楷體" w:hAnsi="標楷體" w:hint="eastAsia"/>
              </w:rPr>
              <w:t>主題報告書</w:t>
            </w:r>
          </w:p>
        </w:tc>
      </w:tr>
    </w:tbl>
    <w:p w14:paraId="19DC70DD" w14:textId="77777777" w:rsidR="00185A4D" w:rsidRDefault="00185A4D" w:rsidP="00185A4D">
      <w:pPr>
        <w:spacing w:line="500" w:lineRule="exact"/>
        <w:rPr>
          <w:rFonts w:ascii="細明體" w:eastAsia="細明體" w:hAnsi="細明體"/>
          <w:color w:val="000000"/>
          <w:sz w:val="27"/>
          <w:szCs w:val="27"/>
          <w:shd w:val="clear" w:color="auto" w:fill="FFFFFF"/>
        </w:rPr>
      </w:pPr>
    </w:p>
    <w:p w14:paraId="38E28C7A" w14:textId="77777777" w:rsidR="00185A4D" w:rsidRDefault="00185A4D" w:rsidP="00185A4D">
      <w:pPr>
        <w:spacing w:line="500" w:lineRule="exact"/>
        <w:rPr>
          <w:rFonts w:ascii="細明體" w:eastAsia="細明體" w:hAnsi="細明體"/>
          <w:color w:val="000000"/>
          <w:sz w:val="27"/>
          <w:szCs w:val="27"/>
          <w:shd w:val="clear" w:color="auto" w:fill="FFFFFF"/>
        </w:rPr>
      </w:pPr>
    </w:p>
    <w:p w14:paraId="6633F504" w14:textId="3BAC30D7" w:rsidR="00185A4D" w:rsidRDefault="00185A4D" w:rsidP="00185A4D">
      <w:pPr>
        <w:spacing w:line="500" w:lineRule="exact"/>
        <w:rPr>
          <w:rFonts w:ascii="細明體" w:eastAsia="細明體" w:hAnsi="細明體"/>
          <w:color w:val="000000"/>
          <w:sz w:val="27"/>
          <w:szCs w:val="27"/>
          <w:shd w:val="clear" w:color="auto" w:fill="FFFFFF"/>
        </w:rPr>
      </w:pPr>
    </w:p>
    <w:p w14:paraId="57DA6B2A" w14:textId="714E19E6" w:rsidR="00EB21C1" w:rsidRDefault="00EB21C1" w:rsidP="00185A4D">
      <w:pPr>
        <w:spacing w:line="500" w:lineRule="exact"/>
        <w:rPr>
          <w:rFonts w:ascii="細明體" w:eastAsia="細明體" w:hAnsi="細明體"/>
          <w:color w:val="000000"/>
          <w:sz w:val="27"/>
          <w:szCs w:val="27"/>
          <w:shd w:val="clear" w:color="auto" w:fill="FFFFFF"/>
        </w:rPr>
      </w:pPr>
    </w:p>
    <w:p w14:paraId="5C447F1E" w14:textId="4ACD97C3" w:rsidR="00EB21C1" w:rsidRDefault="00EB21C1" w:rsidP="00185A4D">
      <w:pPr>
        <w:spacing w:line="500" w:lineRule="exact"/>
        <w:rPr>
          <w:rFonts w:ascii="細明體" w:eastAsia="細明體" w:hAnsi="細明體"/>
          <w:color w:val="000000"/>
          <w:sz w:val="27"/>
          <w:szCs w:val="27"/>
          <w:shd w:val="clear" w:color="auto" w:fill="FFFFFF"/>
        </w:rPr>
      </w:pPr>
    </w:p>
    <w:p w14:paraId="4C43E2F7" w14:textId="6366F060" w:rsidR="00EB21C1" w:rsidRDefault="00EB21C1" w:rsidP="00185A4D">
      <w:pPr>
        <w:spacing w:line="500" w:lineRule="exact"/>
        <w:rPr>
          <w:rFonts w:ascii="細明體" w:eastAsia="細明體" w:hAnsi="細明體"/>
          <w:color w:val="000000"/>
          <w:sz w:val="27"/>
          <w:szCs w:val="27"/>
          <w:shd w:val="clear" w:color="auto" w:fill="FFFFFF"/>
        </w:rPr>
      </w:pPr>
    </w:p>
    <w:p w14:paraId="7F207A1F" w14:textId="1BFA0301" w:rsidR="00EB21C1" w:rsidRDefault="00EB21C1" w:rsidP="00185A4D">
      <w:pPr>
        <w:spacing w:line="500" w:lineRule="exact"/>
        <w:rPr>
          <w:rFonts w:ascii="細明體" w:eastAsia="細明體" w:hAnsi="細明體"/>
          <w:color w:val="000000"/>
          <w:sz w:val="27"/>
          <w:szCs w:val="27"/>
          <w:shd w:val="clear" w:color="auto" w:fill="FFFFFF"/>
        </w:rPr>
      </w:pPr>
    </w:p>
    <w:p w14:paraId="61520E0F" w14:textId="77777777" w:rsidR="00EB21C1" w:rsidRDefault="00EB21C1" w:rsidP="00185A4D">
      <w:pPr>
        <w:spacing w:line="500" w:lineRule="exact"/>
        <w:rPr>
          <w:rFonts w:ascii="細明體" w:eastAsia="細明體" w:hAnsi="細明體"/>
          <w:color w:val="000000"/>
          <w:sz w:val="27"/>
          <w:szCs w:val="27"/>
          <w:shd w:val="clear" w:color="auto" w:fill="FFFFFF"/>
        </w:rPr>
      </w:pPr>
    </w:p>
    <w:p w14:paraId="724B8C57" w14:textId="77777777" w:rsidR="00185A4D" w:rsidRPr="004B6B49" w:rsidRDefault="00185A4D" w:rsidP="00185A4D">
      <w:pPr>
        <w:rPr>
          <w:rFonts w:hAnsi="新細明體"/>
          <w:b/>
          <w:color w:val="FF0000"/>
        </w:rPr>
      </w:pPr>
      <w:r w:rsidRPr="004B6B49">
        <w:rPr>
          <w:rFonts w:hAnsi="新細明體" w:cs="細明體" w:hint="eastAsia"/>
          <w:b/>
          <w:color w:val="FF0000"/>
        </w:rPr>
        <w:lastRenderedPageBreak/>
        <w:t>附錄</w:t>
      </w:r>
      <w:r w:rsidRPr="004B6B49">
        <w:rPr>
          <w:rFonts w:hAnsi="新細明體" w:cs="細明體" w:hint="eastAsia"/>
          <w:b/>
          <w:color w:val="FF0000"/>
        </w:rPr>
        <w:t>(</w:t>
      </w:r>
      <w:r w:rsidRPr="004B6B49">
        <w:rPr>
          <w:rFonts w:hAnsi="新細明體" w:cs="細明體" w:hint="eastAsia"/>
          <w:b/>
          <w:color w:val="FF0000"/>
        </w:rPr>
        <w:t>二</w:t>
      </w:r>
      <w:r w:rsidRPr="004B6B49">
        <w:rPr>
          <w:rFonts w:hAnsi="新細明體" w:cs="細明體" w:hint="eastAsia"/>
          <w:b/>
          <w:color w:val="FF0000"/>
        </w:rPr>
        <w:t>)</w:t>
      </w:r>
      <w:r w:rsidRPr="004B6B49">
        <w:rPr>
          <w:color w:val="FF0000"/>
        </w:rPr>
        <w:t xml:space="preserve"> </w:t>
      </w:r>
      <w:r w:rsidRPr="004B6B49">
        <w:rPr>
          <w:rFonts w:hAnsi="新細明體" w:hint="eastAsia"/>
          <w:b/>
          <w:color w:val="FF0000"/>
        </w:rPr>
        <w:t>評量標準與評分指引</w:t>
      </w:r>
      <w:r w:rsidRPr="004B6B49">
        <w:rPr>
          <w:rFonts w:hAnsi="新細明體" w:hint="eastAsia"/>
          <w:b/>
          <w:color w:val="FF0000"/>
        </w:rPr>
        <w:t xml:space="preserve"> </w:t>
      </w:r>
    </w:p>
    <w:p w14:paraId="5753E967" w14:textId="77777777" w:rsidR="00185A4D" w:rsidRDefault="00185A4D" w:rsidP="00185A4D">
      <w:pPr>
        <w:tabs>
          <w:tab w:val="left" w:pos="7230"/>
        </w:tabs>
        <w:rPr>
          <w:rFonts w:eastAsiaTheme="minorEastAsia"/>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552"/>
        <w:gridCol w:w="2693"/>
        <w:gridCol w:w="2551"/>
      </w:tblGrid>
      <w:tr w:rsidR="00185A4D" w:rsidRPr="002D1D4C" w14:paraId="408CE444" w14:textId="77777777" w:rsidTr="00A0517C">
        <w:trPr>
          <w:trHeight w:val="597"/>
        </w:trPr>
        <w:tc>
          <w:tcPr>
            <w:tcW w:w="2126" w:type="dxa"/>
            <w:vMerge w:val="restart"/>
            <w:vAlign w:val="center"/>
          </w:tcPr>
          <w:p w14:paraId="492E01BD" w14:textId="77777777" w:rsidR="00185A4D" w:rsidRPr="002D1D4C" w:rsidRDefault="00185A4D" w:rsidP="00723C73">
            <w:pPr>
              <w:tabs>
                <w:tab w:val="left" w:pos="7230"/>
              </w:tabs>
              <w:spacing w:line="400" w:lineRule="exact"/>
              <w:jc w:val="center"/>
              <w:rPr>
                <w:rFonts w:ascii="標楷體" w:eastAsia="標楷體" w:hAnsi="標楷體"/>
                <w:b/>
                <w:sz w:val="24"/>
                <w:szCs w:val="24"/>
              </w:rPr>
            </w:pPr>
            <w:bookmarkStart w:id="0" w:name="_GoBack"/>
            <w:r w:rsidRPr="002D1D4C">
              <w:rPr>
                <w:rFonts w:ascii="標楷體" w:eastAsia="標楷體" w:hAnsi="標楷體" w:hint="eastAsia"/>
                <w:b/>
                <w:sz w:val="24"/>
                <w:szCs w:val="24"/>
              </w:rPr>
              <w:t>評量向度</w:t>
            </w:r>
          </w:p>
        </w:tc>
        <w:tc>
          <w:tcPr>
            <w:tcW w:w="7796" w:type="dxa"/>
            <w:gridSpan w:val="3"/>
          </w:tcPr>
          <w:p w14:paraId="05058A07" w14:textId="77777777" w:rsidR="00185A4D" w:rsidRPr="002D1D4C" w:rsidRDefault="00185A4D" w:rsidP="00723C73">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表現等級</w:t>
            </w:r>
          </w:p>
        </w:tc>
      </w:tr>
      <w:tr w:rsidR="00185A4D" w:rsidRPr="002D1D4C" w14:paraId="646D20B7" w14:textId="77777777" w:rsidTr="00A0517C">
        <w:trPr>
          <w:trHeight w:val="705"/>
        </w:trPr>
        <w:tc>
          <w:tcPr>
            <w:tcW w:w="2126" w:type="dxa"/>
            <w:vMerge/>
          </w:tcPr>
          <w:p w14:paraId="781DE79B" w14:textId="77777777" w:rsidR="00185A4D" w:rsidRPr="002D1D4C" w:rsidRDefault="00185A4D" w:rsidP="00723C73">
            <w:pPr>
              <w:tabs>
                <w:tab w:val="left" w:pos="7230"/>
              </w:tabs>
              <w:spacing w:line="400" w:lineRule="exact"/>
              <w:rPr>
                <w:rFonts w:eastAsiaTheme="minorEastAsia"/>
                <w:sz w:val="24"/>
                <w:szCs w:val="24"/>
              </w:rPr>
            </w:pPr>
          </w:p>
        </w:tc>
        <w:tc>
          <w:tcPr>
            <w:tcW w:w="2552" w:type="dxa"/>
          </w:tcPr>
          <w:p w14:paraId="2E4B1C85" w14:textId="77777777" w:rsidR="00185A4D" w:rsidRPr="002D1D4C" w:rsidRDefault="00185A4D" w:rsidP="00723C73">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優異3</w:t>
            </w:r>
          </w:p>
        </w:tc>
        <w:tc>
          <w:tcPr>
            <w:tcW w:w="2693" w:type="dxa"/>
          </w:tcPr>
          <w:p w14:paraId="1291F3DC" w14:textId="77777777" w:rsidR="00185A4D" w:rsidRPr="002D1D4C" w:rsidRDefault="00185A4D" w:rsidP="00723C73">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達標2</w:t>
            </w:r>
          </w:p>
        </w:tc>
        <w:tc>
          <w:tcPr>
            <w:tcW w:w="2551" w:type="dxa"/>
          </w:tcPr>
          <w:p w14:paraId="0444F4B9" w14:textId="77777777" w:rsidR="00185A4D" w:rsidRPr="002D1D4C" w:rsidRDefault="00185A4D" w:rsidP="00723C73">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待加強1</w:t>
            </w:r>
          </w:p>
        </w:tc>
      </w:tr>
      <w:tr w:rsidR="00185A4D" w:rsidRPr="002D1D4C" w14:paraId="3A02D8FF" w14:textId="77777777" w:rsidTr="00A0517C">
        <w:trPr>
          <w:trHeight w:val="1300"/>
        </w:trPr>
        <w:tc>
          <w:tcPr>
            <w:tcW w:w="2126" w:type="dxa"/>
          </w:tcPr>
          <w:p w14:paraId="498CFF92"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上課態度</w:t>
            </w:r>
          </w:p>
        </w:tc>
        <w:tc>
          <w:tcPr>
            <w:tcW w:w="2552" w:type="dxa"/>
          </w:tcPr>
          <w:p w14:paraId="41355DE1"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能主動專心聆聽，遵守課堂秩序，並積極參與課堂活動。</w:t>
            </w:r>
          </w:p>
        </w:tc>
        <w:tc>
          <w:tcPr>
            <w:tcW w:w="2693" w:type="dxa"/>
          </w:tcPr>
          <w:p w14:paraId="375F5269"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透過提醒能專心聆聽，參與課堂活動。。</w:t>
            </w:r>
          </w:p>
        </w:tc>
        <w:tc>
          <w:tcPr>
            <w:tcW w:w="2551" w:type="dxa"/>
          </w:tcPr>
          <w:p w14:paraId="5EE95F88"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透過提醒，仍然無法專心聆聽，也不積極參與課堂活動。</w:t>
            </w:r>
          </w:p>
        </w:tc>
      </w:tr>
      <w:tr w:rsidR="00185A4D" w:rsidRPr="002D1D4C" w14:paraId="5A09A6ED" w14:textId="77777777" w:rsidTr="00A0517C">
        <w:trPr>
          <w:trHeight w:val="1261"/>
        </w:trPr>
        <w:tc>
          <w:tcPr>
            <w:tcW w:w="2126" w:type="dxa"/>
          </w:tcPr>
          <w:p w14:paraId="1A4B7A64"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踴躍發言</w:t>
            </w:r>
          </w:p>
        </w:tc>
        <w:tc>
          <w:tcPr>
            <w:tcW w:w="2552" w:type="dxa"/>
          </w:tcPr>
          <w:p w14:paraId="5CA31A4E"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能不需提示，做適當的提問，並合宜的回答，且勇於上台分享想法。</w:t>
            </w:r>
          </w:p>
        </w:tc>
        <w:tc>
          <w:tcPr>
            <w:tcW w:w="2693" w:type="dxa"/>
          </w:tcPr>
          <w:p w14:paraId="78350337"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能根據提示，做出合宜的回答。</w:t>
            </w:r>
          </w:p>
        </w:tc>
        <w:tc>
          <w:tcPr>
            <w:tcW w:w="2551" w:type="dxa"/>
          </w:tcPr>
          <w:p w14:paraId="24C94FDD"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在他人的協助引導下，無法回答問題，會是僅能簡單回答。</w:t>
            </w:r>
          </w:p>
        </w:tc>
      </w:tr>
      <w:tr w:rsidR="00185A4D" w:rsidRPr="002D1D4C" w14:paraId="6B5C3EF1" w14:textId="77777777" w:rsidTr="00A0517C">
        <w:trPr>
          <w:trHeight w:val="1124"/>
        </w:trPr>
        <w:tc>
          <w:tcPr>
            <w:tcW w:w="2126" w:type="dxa"/>
          </w:tcPr>
          <w:p w14:paraId="3F55C38A"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參與討論</w:t>
            </w:r>
          </w:p>
        </w:tc>
        <w:tc>
          <w:tcPr>
            <w:tcW w:w="2552" w:type="dxa"/>
          </w:tcPr>
          <w:p w14:paraId="583B5F1F"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能提出自己的意見，及尊重他人意見，並積極參與討論，做出合宜的結論。</w:t>
            </w:r>
          </w:p>
        </w:tc>
        <w:tc>
          <w:tcPr>
            <w:tcW w:w="2693" w:type="dxa"/>
          </w:tcPr>
          <w:p w14:paraId="78BD07DE"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能提出自己的意見參與討論，並做出結論。</w:t>
            </w:r>
          </w:p>
        </w:tc>
        <w:tc>
          <w:tcPr>
            <w:tcW w:w="2551" w:type="dxa"/>
          </w:tcPr>
          <w:p w14:paraId="06E3C72A"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無法提出自己的意見，也不參加討論。</w:t>
            </w:r>
          </w:p>
        </w:tc>
      </w:tr>
      <w:tr w:rsidR="00185A4D" w:rsidRPr="002D1D4C" w14:paraId="2ED305AC" w14:textId="77777777" w:rsidTr="00A0517C">
        <w:trPr>
          <w:trHeight w:val="1371"/>
        </w:trPr>
        <w:tc>
          <w:tcPr>
            <w:tcW w:w="2126" w:type="dxa"/>
          </w:tcPr>
          <w:p w14:paraId="4CE79597"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樂於融入角色</w:t>
            </w:r>
          </w:p>
        </w:tc>
        <w:tc>
          <w:tcPr>
            <w:tcW w:w="2552" w:type="dxa"/>
          </w:tcPr>
          <w:p w14:paraId="6B62AD60"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能分工合作，積極參與角色扮演課程，並樂於上台表演。</w:t>
            </w:r>
          </w:p>
        </w:tc>
        <w:tc>
          <w:tcPr>
            <w:tcW w:w="2693" w:type="dxa"/>
          </w:tcPr>
          <w:p w14:paraId="43A22ED1"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在他人協助之下，一起參與角色扮演課程。</w:t>
            </w:r>
          </w:p>
        </w:tc>
        <w:tc>
          <w:tcPr>
            <w:tcW w:w="2551" w:type="dxa"/>
          </w:tcPr>
          <w:p w14:paraId="3FEAD3FA" w14:textId="77777777" w:rsidR="00185A4D" w:rsidRPr="002D1D4C" w:rsidRDefault="00185A4D" w:rsidP="00723C73">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無法融入角色，或不參加</w:t>
            </w:r>
          </w:p>
        </w:tc>
      </w:tr>
      <w:bookmarkEnd w:id="0"/>
    </w:tbl>
    <w:p w14:paraId="708D67E1" w14:textId="77777777" w:rsidR="00185A4D" w:rsidRDefault="00185A4D" w:rsidP="00185A4D">
      <w:pPr>
        <w:rPr>
          <w:rFonts w:eastAsiaTheme="minorEastAsia"/>
        </w:rPr>
      </w:pPr>
    </w:p>
    <w:p w14:paraId="7BD71F1E" w14:textId="77777777" w:rsidR="00185A4D" w:rsidRDefault="00185A4D" w:rsidP="00185A4D">
      <w:pPr>
        <w:rPr>
          <w:rFonts w:eastAsiaTheme="minorEastAsia"/>
        </w:rPr>
      </w:pPr>
    </w:p>
    <w:p w14:paraId="06D1AFD2" w14:textId="77777777" w:rsidR="00185A4D" w:rsidRDefault="00185A4D" w:rsidP="00185A4D">
      <w:pPr>
        <w:rPr>
          <w:rFonts w:eastAsiaTheme="minorEastAsia"/>
        </w:rPr>
      </w:pPr>
    </w:p>
    <w:p w14:paraId="3552D0C0" w14:textId="77777777" w:rsidR="00185A4D" w:rsidRDefault="00185A4D" w:rsidP="00185A4D">
      <w:pPr>
        <w:rPr>
          <w:rFonts w:eastAsiaTheme="minorEastAsia"/>
        </w:rPr>
      </w:pPr>
      <w:r>
        <w:rPr>
          <w:rFonts w:eastAsiaTheme="minorEastAsia" w:hint="eastAsia"/>
        </w:rPr>
        <w:t>五穀雜糧閱讀文章：</w:t>
      </w:r>
      <w:hyperlink r:id="rId10" w:history="1">
        <w:r w:rsidRPr="00876E3D">
          <w:rPr>
            <w:rFonts w:eastAsiaTheme="minorEastAsia"/>
          </w:rPr>
          <w:t>https://theme.coa.gov.tw/theme_list.php?theme=storyboard&amp;pid=44</w:t>
        </w:r>
      </w:hyperlink>
    </w:p>
    <w:p w14:paraId="451F17D6"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b/>
          <w:bCs/>
          <w:color w:val="212529"/>
          <w:sz w:val="27"/>
          <w:szCs w:val="27"/>
        </w:rPr>
        <w:t>五穀雜糧哪五穀？雜糧有哪些？</w:t>
      </w:r>
    </w:p>
    <w:p w14:paraId="54E24E86"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color w:val="212529"/>
          <w:sz w:val="27"/>
          <w:szCs w:val="27"/>
        </w:rPr>
        <w:t xml:space="preserve">　　我們常說「五穀雜糧」，但五穀到底是哪五穀？自古以來流傳著許多說法，《孟子騰文公》稱五穀為「</w:t>
      </w:r>
      <w:hyperlink r:id="rId11" w:tgtFrame="_blank" w:tooltip="稻、黍、稷、麥、菽" w:history="1">
        <w:r>
          <w:rPr>
            <w:rFonts w:ascii="微軟正黑體" w:eastAsia="微軟正黑體" w:hAnsi="微軟正黑體" w:hint="eastAsia"/>
            <w:color w:val="0033CC"/>
            <w:sz w:val="27"/>
            <w:szCs w:val="27"/>
          </w:rPr>
          <w:t>稻、黍、稷、麥、菽</w:t>
        </w:r>
      </w:hyperlink>
      <w:r>
        <w:rPr>
          <w:rFonts w:ascii="微軟正黑體" w:eastAsia="微軟正黑體" w:hAnsi="微軟正黑體" w:hint="eastAsia"/>
          <w:color w:val="212529"/>
          <w:sz w:val="27"/>
          <w:szCs w:val="27"/>
        </w:rPr>
        <w:t>」，稻即稻米；黍不是我們所熟知的玉蜀黍，而是黍米，屬於小米的一種；稷也是一種小米；麥指的是大麥、小麥；至於菽指的就是大豆。隨著時間的演進，糧食作物供應也有了轉變，現在所說的五穀雜糧通常指的是</w:t>
      </w:r>
      <w:hyperlink r:id="rId12" w:tgtFrame="_blank" w:tooltip="稻穀 " w:history="1">
        <w:r>
          <w:rPr>
            <w:rFonts w:ascii="微軟正黑體" w:eastAsia="微軟正黑體" w:hAnsi="微軟正黑體" w:hint="eastAsia"/>
            <w:color w:val="0033CC"/>
            <w:sz w:val="27"/>
            <w:szCs w:val="27"/>
          </w:rPr>
          <w:t>稻穀</w:t>
        </w:r>
      </w:hyperlink>
      <w:r>
        <w:rPr>
          <w:rFonts w:ascii="微軟正黑體" w:eastAsia="微軟正黑體" w:hAnsi="微軟正黑體" w:hint="eastAsia"/>
          <w:color w:val="212529"/>
          <w:sz w:val="27"/>
          <w:szCs w:val="27"/>
        </w:rPr>
        <w:t>、</w:t>
      </w:r>
      <w:hyperlink r:id="rId13" w:tgtFrame="_blank" w:tooltip="麥" w:history="1">
        <w:r>
          <w:rPr>
            <w:rFonts w:ascii="微軟正黑體" w:eastAsia="微軟正黑體" w:hAnsi="微軟正黑體" w:hint="eastAsia"/>
            <w:color w:val="0033CC"/>
            <w:sz w:val="27"/>
            <w:szCs w:val="27"/>
          </w:rPr>
          <w:t>麥</w:t>
        </w:r>
      </w:hyperlink>
      <w:r>
        <w:rPr>
          <w:rFonts w:ascii="微軟正黑體" w:eastAsia="微軟正黑體" w:hAnsi="微軟正黑體" w:hint="eastAsia"/>
          <w:color w:val="212529"/>
          <w:sz w:val="27"/>
          <w:szCs w:val="27"/>
        </w:rPr>
        <w:t>、</w:t>
      </w:r>
      <w:hyperlink r:id="rId14" w:tgtFrame="_blank" w:tooltip="高梁" w:history="1">
        <w:r>
          <w:rPr>
            <w:rFonts w:ascii="微軟正黑體" w:eastAsia="微軟正黑體" w:hAnsi="微軟正黑體" w:hint="eastAsia"/>
            <w:color w:val="0033CC"/>
            <w:sz w:val="27"/>
            <w:szCs w:val="27"/>
          </w:rPr>
          <w:t>高梁</w:t>
        </w:r>
      </w:hyperlink>
      <w:r>
        <w:rPr>
          <w:rFonts w:ascii="微軟正黑體" w:eastAsia="微軟正黑體" w:hAnsi="微軟正黑體" w:hint="eastAsia"/>
          <w:color w:val="212529"/>
          <w:sz w:val="27"/>
          <w:szCs w:val="27"/>
        </w:rPr>
        <w:t>、</w:t>
      </w:r>
      <w:r>
        <w:rPr>
          <w:rFonts w:ascii="微軟正黑體" w:eastAsia="微軟正黑體" w:hAnsi="微軟正黑體" w:hint="eastAsia"/>
          <w:color w:val="0033CC"/>
          <w:sz w:val="27"/>
          <w:szCs w:val="27"/>
        </w:rPr>
        <w:t>大豆</w:t>
      </w:r>
      <w:r>
        <w:rPr>
          <w:rFonts w:ascii="微軟正黑體" w:eastAsia="微軟正黑體" w:hAnsi="微軟正黑體" w:hint="eastAsia"/>
          <w:color w:val="212529"/>
          <w:sz w:val="27"/>
          <w:szCs w:val="27"/>
        </w:rPr>
        <w:t>、</w:t>
      </w:r>
      <w:hyperlink r:id="rId15" w:tgtFrame="_blank" w:tooltip="玉米" w:history="1">
        <w:r>
          <w:rPr>
            <w:rFonts w:ascii="微軟正黑體" w:eastAsia="微軟正黑體" w:hAnsi="微軟正黑體" w:hint="eastAsia"/>
            <w:color w:val="0033CC"/>
            <w:sz w:val="27"/>
            <w:szCs w:val="27"/>
          </w:rPr>
          <w:t>玉米</w:t>
        </w:r>
      </w:hyperlink>
      <w:r>
        <w:rPr>
          <w:rFonts w:ascii="微軟正黑體" w:eastAsia="微軟正黑體" w:hAnsi="微軟正黑體" w:hint="eastAsia"/>
          <w:color w:val="212529"/>
          <w:sz w:val="27"/>
          <w:szCs w:val="27"/>
        </w:rPr>
        <w:t>，而現在我們習慣性地將米、麥以外的糧食稱作雜糧，因此五穀雜糧可以泛指所有的糧食作物。常見的雜糧有燕麥、薏仁、菜豆、黃豆、黑豆等，因為生長期短、可粗放、耐旱等特質，在乾燥少雨的氣候裡，特別適合雜糧作物的生長。</w:t>
      </w:r>
    </w:p>
    <w:p w14:paraId="08EB4619"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noProof/>
          <w:color w:val="212529"/>
          <w:sz w:val="27"/>
          <w:szCs w:val="27"/>
        </w:rPr>
        <w:drawing>
          <wp:anchor distT="95250" distB="95250" distL="95250" distR="95250" simplePos="0" relativeHeight="251804672" behindDoc="0" locked="0" layoutInCell="1" allowOverlap="0" wp14:anchorId="7C6460EA" wp14:editId="31E6DBDB">
            <wp:simplePos x="0" y="0"/>
            <wp:positionH relativeFrom="column">
              <wp:align>left</wp:align>
            </wp:positionH>
            <wp:positionV relativeFrom="line">
              <wp:posOffset>0</wp:posOffset>
            </wp:positionV>
            <wp:extent cx="2857500" cy="2143125"/>
            <wp:effectExtent l="0" t="0" r="0" b="9525"/>
            <wp:wrapSquare wrapText="bothSides"/>
            <wp:docPr id="6" name="圖片 6" descr="曬完太陽，尚有餘溫的稻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曬完太陽，尚有餘溫的稻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color w:val="212529"/>
          <w:sz w:val="27"/>
          <w:szCs w:val="27"/>
        </w:rPr>
        <w:t> </w:t>
      </w:r>
    </w:p>
    <w:p w14:paraId="44ECD146"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color w:val="212529"/>
          <w:sz w:val="27"/>
          <w:szCs w:val="27"/>
        </w:rPr>
        <w:t>臺</w:t>
      </w:r>
      <w:r>
        <w:rPr>
          <w:rFonts w:ascii="微軟正黑體" w:eastAsia="微軟正黑體" w:hAnsi="微軟正黑體" w:hint="eastAsia"/>
          <w:b/>
          <w:bCs/>
          <w:color w:val="212529"/>
          <w:sz w:val="27"/>
          <w:szCs w:val="27"/>
        </w:rPr>
        <w:t>灣的五穀雜糧</w:t>
      </w:r>
    </w:p>
    <w:p w14:paraId="4C253A01"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color w:val="212529"/>
          <w:sz w:val="27"/>
          <w:szCs w:val="27"/>
        </w:rPr>
        <w:t xml:space="preserve">　　現在臺灣市面上，早已可買到來自世界各地、不同品種風味的雜糧，但我們的農民，仍有不少人堅持栽種屬於在地特有的作物，例如：紅寶石般的紅藜為臺灣原生種之植物，在2008年正名為「臺灣藜」，目前在花蓮、臺東等地區還有原住民朋友持續在耕種，這臺灣藜個頭雖小，但營養價值可是不可小覷，不僅含有高蛋白質、高膳食纖維，連鈣含量都特別豐富；原住民的小米耐旱、耐瘠且容易在惡劣的環境中生存，是原住民最神聖的作物；臺灣的秈稻歷史悠久，其熱量低、高纖維的特性和Q彈可口、顆粒飽滿的梗稻(蓬萊米)各有千秋，雖然現在臺灣人多食用梗稻煮成的白飯，但只有用秈稻作成的碗粿才吃得到古早的傳統好味道。除此之外，許多農友仍持續在田裡撒下大豆的種子，希望可以讓民眾喝到「尚</w:t>
      </w:r>
      <w:r>
        <w:rPr>
          <w:rFonts w:ascii="微軟正黑體" w:eastAsia="微軟正黑體" w:hAnsi="微軟正黑體" w:hint="eastAsia"/>
          <w:color w:val="212529"/>
          <w:sz w:val="27"/>
          <w:szCs w:val="27"/>
        </w:rPr>
        <w:lastRenderedPageBreak/>
        <w:t>青」的臺灣黃豆製成的豆漿以及用到本土黑豆發酵成的手工醬油，藉由這些食物，傳承舊時臺灣的古早味，也為臺灣的糧食自給率盡一分心力。</w:t>
      </w:r>
    </w:p>
    <w:p w14:paraId="4B2F0E75"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b/>
          <w:bCs/>
          <w:color w:val="212529"/>
          <w:sz w:val="27"/>
          <w:szCs w:val="27"/>
        </w:rPr>
        <w:t>多元樣貌，融入日常飲食文化</w:t>
      </w:r>
    </w:p>
    <w:p w14:paraId="674A6D07" w14:textId="77777777" w:rsidR="00185A4D" w:rsidRDefault="00185A4D" w:rsidP="00185A4D">
      <w:pPr>
        <w:shd w:val="clear" w:color="auto" w:fill="FFFFFF"/>
        <w:spacing w:line="300" w:lineRule="exact"/>
        <w:rPr>
          <w:rFonts w:ascii="微軟正黑體" w:eastAsia="微軟正黑體" w:hAnsi="微軟正黑體"/>
          <w:color w:val="212529"/>
          <w:sz w:val="27"/>
          <w:szCs w:val="27"/>
        </w:rPr>
      </w:pPr>
      <w:r>
        <w:rPr>
          <w:rFonts w:ascii="微軟正黑體" w:eastAsia="微軟正黑體" w:hAnsi="微軟正黑體" w:hint="eastAsia"/>
          <w:color w:val="212529"/>
          <w:sz w:val="27"/>
          <w:szCs w:val="27"/>
        </w:rPr>
        <w:t xml:space="preserve">　　五穀雜糧因為其豐富的營養以及獨特的風味，常被廣泛拿來加工製成各種食品，再以不同的樣貌出現在我們的日常生活中。香醇的醬油是用一顆顆黑豆製麴發酵而成；冬夜裡迷人的麻油雞、麻油麵線，透過小小的胡麻高溫壓榨出麻油，為美食畫龍點睛；中秋不可少的綠豆椪，綿密餡料來自於煮熟搗勻的綠豆；用米磨成的「米粉」，池上鄉農會用它作出口感Q彈、有飽足感的「米蛋糕」，成為常年熱銷商品；黃澄澄的玉米甚至跳脫食物的行列，躍昇為環保可分解的容器，用來盛裝各式菜餚。細細數來，才發現原來五穀雜糧早已融入於我們的飲食文化中。</w:t>
      </w:r>
    </w:p>
    <w:p w14:paraId="2D458D2C" w14:textId="77777777" w:rsidR="00185A4D" w:rsidRPr="00F85CCC" w:rsidRDefault="00185A4D" w:rsidP="00185A4D">
      <w:pPr>
        <w:rPr>
          <w:rFonts w:eastAsiaTheme="minorEastAsia"/>
        </w:rPr>
      </w:pPr>
    </w:p>
    <w:p w14:paraId="60458C7A" w14:textId="77777777" w:rsidR="00185A4D" w:rsidRDefault="00185A4D" w:rsidP="00185A4D">
      <w:pPr>
        <w:rPr>
          <w:rFonts w:eastAsiaTheme="minorEastAsia"/>
        </w:rPr>
      </w:pPr>
    </w:p>
    <w:p w14:paraId="672B06B3" w14:textId="77777777" w:rsidR="00185A4D" w:rsidRDefault="00185A4D" w:rsidP="00185A4D">
      <w:pPr>
        <w:rPr>
          <w:rFonts w:eastAsiaTheme="minorEastAsia"/>
        </w:rPr>
      </w:pPr>
      <w:r>
        <w:rPr>
          <w:rFonts w:eastAsiaTheme="minorEastAsia" w:hint="eastAsia"/>
        </w:rPr>
        <w:t>紅豆種植過程與注意事項：</w:t>
      </w:r>
      <w:hyperlink r:id="rId17" w:history="1">
        <w:r w:rsidRPr="00876E3D">
          <w:rPr>
            <w:rFonts w:eastAsiaTheme="minorEastAsia"/>
          </w:rPr>
          <w:t>https://daliao.kcg.gov.tw/cp.aspx?n=B07AE617C655407C</w:t>
        </w:r>
      </w:hyperlink>
    </w:p>
    <w:p w14:paraId="78ACEDD2" w14:textId="77777777" w:rsidR="00185A4D" w:rsidRDefault="00185A4D" w:rsidP="00185A4D">
      <w:pPr>
        <w:rPr>
          <w:rFonts w:eastAsiaTheme="minorEastAsia"/>
        </w:rPr>
      </w:pPr>
      <w:r>
        <w:rPr>
          <w:rFonts w:eastAsiaTheme="minorEastAsia" w:hint="eastAsia"/>
        </w:rPr>
        <w:t xml:space="preserve">                       </w:t>
      </w:r>
      <w:hyperlink r:id="rId18" w:history="1">
        <w:r w:rsidRPr="00876E3D">
          <w:rPr>
            <w:rFonts w:eastAsiaTheme="minorEastAsia"/>
          </w:rPr>
          <w:t>https://lohas2014.pixnet.net/blog/post/232044388-%E7%B4%85%E8%B1%86%E7%A8%AE%E6%A4%8D%E6%97%A5%E8%A8%98%E3%80%82%E7%84%A1%E9%99%A4%E8%8D%89%E5%8A%91%E5%82%AC%E6%94%B6%E3%80%82</w:t>
        </w:r>
      </w:hyperlink>
    </w:p>
    <w:p w14:paraId="1D2C879A" w14:textId="77777777" w:rsidR="00185A4D" w:rsidRDefault="00185A4D" w:rsidP="00185A4D">
      <w:pPr>
        <w:rPr>
          <w:rFonts w:eastAsiaTheme="minorEastAsia"/>
        </w:rPr>
      </w:pPr>
    </w:p>
    <w:p w14:paraId="505AF197" w14:textId="77777777" w:rsidR="00185A4D" w:rsidRDefault="00185A4D" w:rsidP="00185A4D">
      <w:pPr>
        <w:rPr>
          <w:rFonts w:eastAsiaTheme="minorEastAsia"/>
        </w:rPr>
      </w:pPr>
      <w:r>
        <w:rPr>
          <w:rFonts w:eastAsiaTheme="minorEastAsia" w:hint="eastAsia"/>
        </w:rPr>
        <w:t>紅豆選種及發芽：</w:t>
      </w:r>
      <w:r>
        <w:rPr>
          <w:rFonts w:eastAsiaTheme="minorEastAsia" w:hint="eastAsia"/>
        </w:rPr>
        <w:t>(</w:t>
      </w:r>
      <w:r>
        <w:rPr>
          <w:rFonts w:eastAsiaTheme="minorEastAsia" w:hint="eastAsia"/>
        </w:rPr>
        <w:t>影片</w:t>
      </w:r>
      <w:r>
        <w:rPr>
          <w:rFonts w:eastAsiaTheme="minorEastAsia" w:hint="eastAsia"/>
        </w:rPr>
        <w:t>)</w:t>
      </w:r>
    </w:p>
    <w:p w14:paraId="4BF3151B" w14:textId="77777777" w:rsidR="00185A4D" w:rsidRDefault="002902B6" w:rsidP="00185A4D">
      <w:pPr>
        <w:rPr>
          <w:rFonts w:eastAsiaTheme="minorEastAsia"/>
        </w:rPr>
      </w:pPr>
      <w:hyperlink r:id="rId19" w:history="1">
        <w:r w:rsidR="00185A4D" w:rsidRPr="00540EAD">
          <w:rPr>
            <w:rFonts w:eastAsiaTheme="minorEastAsia"/>
          </w:rPr>
          <w:t>https://www.youtube.com/watch?v=E9MEVNm_lHc</w:t>
        </w:r>
      </w:hyperlink>
    </w:p>
    <w:p w14:paraId="477D9230" w14:textId="77777777" w:rsidR="00185A4D" w:rsidRPr="00D84AF1" w:rsidRDefault="00185A4D" w:rsidP="00185A4D">
      <w:pPr>
        <w:rPr>
          <w:rFonts w:eastAsiaTheme="minorEastAsia"/>
        </w:rPr>
      </w:pPr>
    </w:p>
    <w:p w14:paraId="375E0C10" w14:textId="77777777" w:rsidR="00185A4D" w:rsidRDefault="00185A4D" w:rsidP="00185A4D">
      <w:pPr>
        <w:rPr>
          <w:rFonts w:eastAsiaTheme="minorEastAsia"/>
        </w:rPr>
      </w:pPr>
    </w:p>
    <w:p w14:paraId="2E018660" w14:textId="77777777" w:rsidR="00185A4D" w:rsidRDefault="00185A4D" w:rsidP="00185A4D">
      <w:pPr>
        <w:rPr>
          <w:rFonts w:eastAsiaTheme="minorEastAsia"/>
        </w:rPr>
      </w:pPr>
    </w:p>
    <w:p w14:paraId="0B8CCC12" w14:textId="77777777" w:rsidR="00185A4D" w:rsidRDefault="00185A4D" w:rsidP="00185A4D">
      <w:pPr>
        <w:rPr>
          <w:rFonts w:eastAsiaTheme="minorEastAsia"/>
        </w:rPr>
      </w:pPr>
      <w:r>
        <w:rPr>
          <w:rFonts w:eastAsiaTheme="minorEastAsia" w:hint="eastAsia"/>
        </w:rPr>
        <w:t>紅豆生長影片：</w:t>
      </w:r>
    </w:p>
    <w:p w14:paraId="337D950C" w14:textId="77777777" w:rsidR="00185A4D" w:rsidRDefault="002902B6" w:rsidP="00185A4D">
      <w:pPr>
        <w:rPr>
          <w:rFonts w:eastAsiaTheme="minorEastAsia"/>
        </w:rPr>
      </w:pPr>
      <w:hyperlink r:id="rId20" w:anchor="fpstate=ive&amp;vld=cid:5a027c95,vid:_ZPpYSc3O6o" w:history="1">
        <w:r w:rsidR="00185A4D" w:rsidRPr="00540EAD">
          <w:rPr>
            <w:rFonts w:eastAsiaTheme="minorEastAsia"/>
          </w:rPr>
          <w:t>https://www.google.com/search?q=%E7%B4%85%E8%B1%86%E7%94%9F%E9%95%B7%E5%BD%B1%E7%89%87&amp;oq=%E7%B4%85%E8%B1%86%E7%94%9F%E9%95%B7%E5%BD%B1%E7%89%87&amp;aqs=chrome..69i57j0i546l5.19674j0j7&amp;sourceid=chrome&amp;ie=UTF-8#fpstate=ive&amp;vld=cid:5a027c95,vid:_ZPpYSc3O6o</w:t>
        </w:r>
      </w:hyperlink>
    </w:p>
    <w:p w14:paraId="73CBC446" w14:textId="77777777" w:rsidR="00185A4D" w:rsidRPr="00D84AF1" w:rsidRDefault="00185A4D" w:rsidP="00185A4D">
      <w:pPr>
        <w:rPr>
          <w:rFonts w:eastAsiaTheme="minorEastAsia"/>
        </w:rPr>
      </w:pPr>
    </w:p>
    <w:p w14:paraId="6B35A63E" w14:textId="77777777" w:rsidR="00185A4D" w:rsidRDefault="00185A4D" w:rsidP="00185A4D">
      <w:pPr>
        <w:rPr>
          <w:rFonts w:eastAsiaTheme="minorEastAsia"/>
        </w:rPr>
      </w:pPr>
    </w:p>
    <w:p w14:paraId="04377943" w14:textId="77777777" w:rsidR="00185A4D" w:rsidRDefault="00185A4D" w:rsidP="00185A4D">
      <w:pPr>
        <w:rPr>
          <w:rFonts w:eastAsiaTheme="minorEastAsia"/>
        </w:rPr>
      </w:pPr>
      <w:r>
        <w:rPr>
          <w:rFonts w:eastAsiaTheme="minorEastAsia" w:hint="eastAsia"/>
        </w:rPr>
        <w:t>紅豆出口國及產業分析：</w:t>
      </w:r>
    </w:p>
    <w:p w14:paraId="5F339FA2" w14:textId="77777777" w:rsidR="00185A4D" w:rsidRDefault="002902B6" w:rsidP="00185A4D">
      <w:pPr>
        <w:rPr>
          <w:rFonts w:eastAsiaTheme="minorEastAsia"/>
        </w:rPr>
      </w:pPr>
      <w:hyperlink r:id="rId21" w:history="1">
        <w:r w:rsidR="00185A4D" w:rsidRPr="00876E3D">
          <w:rPr>
            <w:rFonts w:eastAsiaTheme="minorEastAsia"/>
          </w:rPr>
          <w:t>https://lohas2014.pixnet.net/blog/post/232044388-%E7%B4%85%E8%B1%86%E7%A8%AE%E6%A4%8D%E6%97%A5%E8%A8%98%E3%80%82%E7%84%A1%E9%99%A4%E8%8D%89%E5%8A%91%E5%82%AC%E6%94%B6%E3%80%82</w:t>
        </w:r>
      </w:hyperlink>
    </w:p>
    <w:p w14:paraId="5A7FEEB4" w14:textId="77777777" w:rsidR="00185A4D" w:rsidRDefault="00185A4D" w:rsidP="00185A4D">
      <w:pPr>
        <w:rPr>
          <w:rFonts w:eastAsiaTheme="minorEastAsia"/>
        </w:rPr>
      </w:pPr>
    </w:p>
    <w:p w14:paraId="78F55BF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一、</w:t>
      </w:r>
      <w:r>
        <w:rPr>
          <w:rFonts w:ascii="inherit" w:hAnsi="inherit" w:cs="Times New Roman"/>
          <w:color w:val="000000"/>
          <w:spacing w:val="20"/>
          <w:bdr w:val="none" w:sz="0" w:space="0" w:color="auto" w:frame="1"/>
        </w:rPr>
        <w:t xml:space="preserve"> </w:t>
      </w:r>
      <w:r>
        <w:rPr>
          <w:rFonts w:ascii="inherit" w:hAnsi="inherit" w:cs="Times New Roman"/>
          <w:color w:val="000000"/>
          <w:spacing w:val="20"/>
          <w:bdr w:val="none" w:sz="0" w:space="0" w:color="auto" w:frame="1"/>
        </w:rPr>
        <w:t>前言</w:t>
      </w:r>
    </w:p>
    <w:p w14:paraId="77D5CDC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紅豆屬於小豆類，原產於中國喜馬拉雅山一帶，植物分類上屬豆科，為一年生草本植物，它也是具有良好根瘤群的秋裡作雜糧作物，與禾本科作物輪作，對土壤地力維持有良好功效。紅豆含有蛋白質、脂肪、澱粉及多種氨基酸和維生素，且礦物元素中，以鉀之含量最多，而紅豆亦含有皂鹼成分，有健胃、生津、去濕、益氣、利尿、消腫及解毒等，所以神農本草綱目中記載，紅豆有通小腸、利小便、水散血、消腫排膿、消熱解毒、治瀉痢腳氣、止渴解酒、通乳下胎等多種功效。</w:t>
      </w:r>
    </w:p>
    <w:p w14:paraId="604403DD"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紅豆是糕餅加工業的重要原料，除提供國內需求外，在食品加工技術發展下，也加工製成各式紅豆餡，符合日本節慶消費需求，是外銷日本的重要農產品，但是紅豆之栽培受氣候之影響，產量豐欠不一，因此我國加入世界貿易組織</w:t>
      </w:r>
      <w:r>
        <w:rPr>
          <w:rFonts w:ascii="Times New Roman" w:hAnsi="Times New Roman" w:cs="Times New Roman"/>
          <w:color w:val="000000"/>
          <w:spacing w:val="20"/>
        </w:rPr>
        <w:t>(WTO)</w:t>
      </w:r>
      <w:r>
        <w:rPr>
          <w:rFonts w:ascii="Times New Roman" w:hAnsi="Times New Roman" w:cs="Times New Roman"/>
          <w:color w:val="000000"/>
          <w:spacing w:val="20"/>
        </w:rPr>
        <w:t>前，政府對紅豆產業乃採取貿易保護措施予以保護。我國已自</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 xml:space="preserve">1 </w:t>
      </w:r>
      <w:r>
        <w:rPr>
          <w:rFonts w:ascii="Times New Roman" w:hAnsi="Times New Roman" w:cs="Times New Roman"/>
          <w:color w:val="000000"/>
          <w:spacing w:val="20"/>
        </w:rPr>
        <w:t>月加入世界貿易組織，由於關稅減讓及市場開放的壓力，紅豆產業勢將遭遇強烈的國際競爭及挑戰。</w:t>
      </w:r>
    </w:p>
    <w:p w14:paraId="2C55148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加入</w:t>
      </w:r>
      <w:r>
        <w:rPr>
          <w:rFonts w:ascii="Times New Roman" w:hAnsi="Times New Roman" w:cs="Times New Roman"/>
          <w:color w:val="000000"/>
          <w:spacing w:val="20"/>
        </w:rPr>
        <w:t>WTO</w:t>
      </w:r>
      <w:r>
        <w:rPr>
          <w:rFonts w:ascii="Times New Roman" w:hAnsi="Times New Roman" w:cs="Times New Roman"/>
          <w:color w:val="000000"/>
          <w:spacing w:val="20"/>
        </w:rPr>
        <w:t>已近一年，開放關稅配額進口之後，紅豆產業之產銷情形究竟如何，是一個值得探討的課題。因此，本文主要目的乃在探討加入世界貿易組織後，台灣地區紅豆產業的產銷情形及農家是否受到加入</w:t>
      </w:r>
      <w:r>
        <w:rPr>
          <w:rFonts w:ascii="Times New Roman" w:hAnsi="Times New Roman" w:cs="Times New Roman"/>
          <w:color w:val="000000"/>
          <w:spacing w:val="20"/>
        </w:rPr>
        <w:t>WTO</w:t>
      </w:r>
      <w:r>
        <w:rPr>
          <w:rFonts w:ascii="Times New Roman" w:hAnsi="Times New Roman" w:cs="Times New Roman"/>
          <w:color w:val="000000"/>
          <w:spacing w:val="20"/>
        </w:rPr>
        <w:t>之影響，以供未來有關單位輔導紅豆產業發展之參考。</w:t>
      </w:r>
    </w:p>
    <w:p w14:paraId="570106FC"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二、生產概況</w:t>
      </w:r>
    </w:p>
    <w:p w14:paraId="5D75D520"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lastRenderedPageBreak/>
        <w:t xml:space="preserve">　　紅豆栽培地區僅限於中國大陸、印度、韓國、日本及台灣等地區為主，其餘僅有東南亞地區有少量生產，其中以中國大陸、日本栽培最廣。就中國大陸而言，主要產區集中於華北、東北、黃河中下游、長江下游、及錢塘江口等地區，其中以天津的洪小豆較為著名，栽培面積約</w:t>
      </w:r>
      <w:r>
        <w:rPr>
          <w:rFonts w:ascii="Times New Roman" w:hAnsi="Times New Roman" w:cs="Times New Roman"/>
          <w:color w:val="000000"/>
          <w:spacing w:val="20"/>
        </w:rPr>
        <w:t>2</w:t>
      </w:r>
      <w:r>
        <w:rPr>
          <w:rFonts w:ascii="Times New Roman" w:hAnsi="Times New Roman" w:cs="Times New Roman"/>
          <w:color w:val="000000"/>
          <w:spacing w:val="20"/>
        </w:rPr>
        <w:t>萬</w:t>
      </w:r>
      <w:r>
        <w:rPr>
          <w:rFonts w:ascii="Times New Roman" w:hAnsi="Times New Roman" w:cs="Times New Roman"/>
          <w:color w:val="000000"/>
          <w:spacing w:val="20"/>
        </w:rPr>
        <w:t>2,000</w:t>
      </w:r>
      <w:r>
        <w:rPr>
          <w:rFonts w:ascii="Times New Roman" w:hAnsi="Times New Roman" w:cs="Times New Roman"/>
          <w:color w:val="000000"/>
          <w:spacing w:val="20"/>
        </w:rPr>
        <w:t>公頃</w:t>
      </w:r>
      <w:r>
        <w:rPr>
          <w:rFonts w:ascii="Times New Roman" w:hAnsi="Times New Roman" w:cs="Times New Roman"/>
          <w:color w:val="000000"/>
          <w:spacing w:val="20"/>
        </w:rPr>
        <w:t>-2</w:t>
      </w:r>
      <w:r>
        <w:rPr>
          <w:rFonts w:ascii="Times New Roman" w:hAnsi="Times New Roman" w:cs="Times New Roman"/>
          <w:color w:val="000000"/>
          <w:spacing w:val="20"/>
        </w:rPr>
        <w:t>萬</w:t>
      </w:r>
      <w:r>
        <w:rPr>
          <w:rFonts w:ascii="Times New Roman" w:hAnsi="Times New Roman" w:cs="Times New Roman"/>
          <w:color w:val="000000"/>
          <w:spacing w:val="20"/>
        </w:rPr>
        <w:t>8,000</w:t>
      </w:r>
      <w:r>
        <w:rPr>
          <w:rFonts w:ascii="Times New Roman" w:hAnsi="Times New Roman" w:cs="Times New Roman"/>
          <w:color w:val="000000"/>
          <w:spacing w:val="20"/>
        </w:rPr>
        <w:t>公頃之間，產量</w:t>
      </w:r>
      <w:r>
        <w:rPr>
          <w:rFonts w:ascii="Times New Roman" w:hAnsi="Times New Roman" w:cs="Times New Roman"/>
          <w:color w:val="000000"/>
          <w:spacing w:val="20"/>
        </w:rPr>
        <w:t>1</w:t>
      </w:r>
      <w:r>
        <w:rPr>
          <w:rFonts w:ascii="Times New Roman" w:hAnsi="Times New Roman" w:cs="Times New Roman"/>
          <w:color w:val="000000"/>
          <w:spacing w:val="20"/>
        </w:rPr>
        <w:t>萬</w:t>
      </w:r>
      <w:r>
        <w:rPr>
          <w:rFonts w:ascii="Times New Roman" w:hAnsi="Times New Roman" w:cs="Times New Roman"/>
          <w:color w:val="000000"/>
          <w:spacing w:val="20"/>
        </w:rPr>
        <w:t>7,200</w:t>
      </w:r>
      <w:r>
        <w:rPr>
          <w:rFonts w:ascii="Times New Roman" w:hAnsi="Times New Roman" w:cs="Times New Roman"/>
          <w:color w:val="000000"/>
          <w:spacing w:val="20"/>
        </w:rPr>
        <w:t>公噸</w:t>
      </w:r>
      <w:r>
        <w:rPr>
          <w:rFonts w:ascii="Times New Roman" w:hAnsi="Times New Roman" w:cs="Times New Roman"/>
          <w:color w:val="000000"/>
          <w:spacing w:val="20"/>
        </w:rPr>
        <w:t>-2</w:t>
      </w:r>
      <w:r>
        <w:rPr>
          <w:rFonts w:ascii="Times New Roman" w:hAnsi="Times New Roman" w:cs="Times New Roman"/>
          <w:color w:val="000000"/>
          <w:spacing w:val="20"/>
        </w:rPr>
        <w:t>萬</w:t>
      </w:r>
      <w:r>
        <w:rPr>
          <w:rFonts w:ascii="Times New Roman" w:hAnsi="Times New Roman" w:cs="Times New Roman"/>
          <w:color w:val="000000"/>
          <w:spacing w:val="20"/>
        </w:rPr>
        <w:t>4,000</w:t>
      </w:r>
      <w:r>
        <w:rPr>
          <w:rFonts w:ascii="Times New Roman" w:hAnsi="Times New Roman" w:cs="Times New Roman"/>
          <w:color w:val="000000"/>
          <w:spacing w:val="20"/>
        </w:rPr>
        <w:t>公噸之間。</w:t>
      </w:r>
    </w:p>
    <w:p w14:paraId="0C7E15D4"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日本紅豆栽培面積民國</w:t>
      </w:r>
      <w:r>
        <w:rPr>
          <w:rFonts w:ascii="Times New Roman" w:hAnsi="Times New Roman" w:cs="Times New Roman"/>
          <w:color w:val="000000"/>
          <w:spacing w:val="20"/>
        </w:rPr>
        <w:t>72</w:t>
      </w:r>
      <w:r>
        <w:rPr>
          <w:rFonts w:ascii="Times New Roman" w:hAnsi="Times New Roman" w:cs="Times New Roman"/>
          <w:color w:val="000000"/>
          <w:spacing w:val="20"/>
        </w:rPr>
        <w:t>年曾達</w:t>
      </w:r>
      <w:r>
        <w:rPr>
          <w:rFonts w:ascii="Times New Roman" w:hAnsi="Times New Roman" w:cs="Times New Roman"/>
          <w:color w:val="000000"/>
          <w:spacing w:val="20"/>
        </w:rPr>
        <w:t>6</w:t>
      </w:r>
      <w:r>
        <w:rPr>
          <w:rFonts w:ascii="Times New Roman" w:hAnsi="Times New Roman" w:cs="Times New Roman"/>
          <w:color w:val="000000"/>
          <w:spacing w:val="20"/>
        </w:rPr>
        <w:t>萬</w:t>
      </w:r>
      <w:r>
        <w:rPr>
          <w:rFonts w:ascii="Times New Roman" w:hAnsi="Times New Roman" w:cs="Times New Roman"/>
          <w:color w:val="000000"/>
          <w:spacing w:val="20"/>
        </w:rPr>
        <w:t>9,800</w:t>
      </w:r>
      <w:r>
        <w:rPr>
          <w:rFonts w:ascii="Times New Roman" w:hAnsi="Times New Roman" w:cs="Times New Roman"/>
          <w:color w:val="000000"/>
          <w:spacing w:val="20"/>
        </w:rPr>
        <w:t>公頃之高峰，</w:t>
      </w:r>
      <w:r>
        <w:rPr>
          <w:rFonts w:ascii="Times New Roman" w:hAnsi="Times New Roman" w:cs="Times New Roman"/>
          <w:color w:val="000000"/>
          <w:spacing w:val="20"/>
        </w:rPr>
        <w:t>75</w:t>
      </w:r>
      <w:r>
        <w:rPr>
          <w:rFonts w:ascii="Times New Roman" w:hAnsi="Times New Roman" w:cs="Times New Roman"/>
          <w:color w:val="000000"/>
          <w:spacing w:val="20"/>
        </w:rPr>
        <w:t>年降為</w:t>
      </w:r>
      <w:r>
        <w:rPr>
          <w:rFonts w:ascii="Times New Roman" w:hAnsi="Times New Roman" w:cs="Times New Roman"/>
          <w:color w:val="000000"/>
          <w:spacing w:val="20"/>
        </w:rPr>
        <w:t>5</w:t>
      </w:r>
      <w:r>
        <w:rPr>
          <w:rFonts w:ascii="Times New Roman" w:hAnsi="Times New Roman" w:cs="Times New Roman"/>
          <w:color w:val="000000"/>
          <w:spacing w:val="20"/>
        </w:rPr>
        <w:t>萬</w:t>
      </w:r>
      <w:r>
        <w:rPr>
          <w:rFonts w:ascii="Times New Roman" w:hAnsi="Times New Roman" w:cs="Times New Roman"/>
          <w:color w:val="000000"/>
          <w:spacing w:val="20"/>
        </w:rPr>
        <w:t>7,000</w:t>
      </w:r>
      <w:r>
        <w:rPr>
          <w:rFonts w:ascii="Times New Roman" w:hAnsi="Times New Roman" w:cs="Times New Roman"/>
          <w:color w:val="000000"/>
          <w:spacing w:val="20"/>
        </w:rPr>
        <w:t>公頃，其後雖維持在約</w:t>
      </w:r>
      <w:r>
        <w:rPr>
          <w:rFonts w:ascii="Times New Roman" w:hAnsi="Times New Roman" w:cs="Times New Roman"/>
          <w:color w:val="000000"/>
          <w:spacing w:val="20"/>
        </w:rPr>
        <w:t>6</w:t>
      </w:r>
      <w:r>
        <w:rPr>
          <w:rFonts w:ascii="Times New Roman" w:hAnsi="Times New Roman" w:cs="Times New Roman"/>
          <w:color w:val="000000"/>
          <w:spacing w:val="20"/>
        </w:rPr>
        <w:t>萬公頃之水準，但已有下降趨勢，</w:t>
      </w:r>
      <w:r>
        <w:rPr>
          <w:rFonts w:ascii="Times New Roman" w:hAnsi="Times New Roman" w:cs="Times New Roman"/>
          <w:color w:val="000000"/>
          <w:spacing w:val="20"/>
        </w:rPr>
        <w:t>85</w:t>
      </w:r>
      <w:r>
        <w:rPr>
          <w:rFonts w:ascii="Times New Roman" w:hAnsi="Times New Roman" w:cs="Times New Roman"/>
          <w:color w:val="000000"/>
          <w:spacing w:val="20"/>
        </w:rPr>
        <w:t>年栽培面積已低於</w:t>
      </w:r>
      <w:r>
        <w:rPr>
          <w:rFonts w:ascii="Times New Roman" w:hAnsi="Times New Roman" w:cs="Times New Roman"/>
          <w:color w:val="000000"/>
          <w:spacing w:val="20"/>
        </w:rPr>
        <w:t>5</w:t>
      </w:r>
      <w:r>
        <w:rPr>
          <w:rFonts w:ascii="Times New Roman" w:hAnsi="Times New Roman" w:cs="Times New Roman"/>
          <w:color w:val="000000"/>
          <w:spacing w:val="20"/>
        </w:rPr>
        <w:t>萬公頃，至</w:t>
      </w:r>
      <w:r>
        <w:rPr>
          <w:rFonts w:ascii="Times New Roman" w:hAnsi="Times New Roman" w:cs="Times New Roman"/>
          <w:color w:val="000000"/>
          <w:spacing w:val="20"/>
        </w:rPr>
        <w:t>89</w:t>
      </w:r>
      <w:r>
        <w:rPr>
          <w:rFonts w:ascii="Times New Roman" w:hAnsi="Times New Roman" w:cs="Times New Roman"/>
          <w:color w:val="000000"/>
          <w:spacing w:val="20"/>
        </w:rPr>
        <w:t>年則降為歷年最低之</w:t>
      </w:r>
      <w:r>
        <w:rPr>
          <w:rFonts w:ascii="Times New Roman" w:hAnsi="Times New Roman" w:cs="Times New Roman"/>
          <w:color w:val="000000"/>
          <w:spacing w:val="20"/>
        </w:rPr>
        <w:t>4</w:t>
      </w:r>
      <w:r>
        <w:rPr>
          <w:rFonts w:ascii="Times New Roman" w:hAnsi="Times New Roman" w:cs="Times New Roman"/>
          <w:color w:val="000000"/>
          <w:spacing w:val="20"/>
        </w:rPr>
        <w:t>萬</w:t>
      </w:r>
      <w:r>
        <w:rPr>
          <w:rFonts w:ascii="Times New Roman" w:hAnsi="Times New Roman" w:cs="Times New Roman"/>
          <w:color w:val="000000"/>
          <w:spacing w:val="20"/>
        </w:rPr>
        <w:t>3,600</w:t>
      </w:r>
      <w:r>
        <w:rPr>
          <w:rFonts w:ascii="Times New Roman" w:hAnsi="Times New Roman" w:cs="Times New Roman"/>
          <w:color w:val="000000"/>
          <w:spacing w:val="20"/>
        </w:rPr>
        <w:t>公頃，</w:t>
      </w:r>
      <w:r>
        <w:rPr>
          <w:rFonts w:ascii="Times New Roman" w:hAnsi="Times New Roman" w:cs="Times New Roman"/>
          <w:color w:val="000000"/>
          <w:spacing w:val="20"/>
        </w:rPr>
        <w:t>90</w:t>
      </w:r>
      <w:r>
        <w:rPr>
          <w:rFonts w:ascii="Times New Roman" w:hAnsi="Times New Roman" w:cs="Times New Roman"/>
          <w:color w:val="000000"/>
          <w:spacing w:val="20"/>
        </w:rPr>
        <w:t>年則微增為</w:t>
      </w:r>
      <w:r>
        <w:rPr>
          <w:rFonts w:ascii="Times New Roman" w:hAnsi="Times New Roman" w:cs="Times New Roman"/>
          <w:color w:val="000000"/>
          <w:spacing w:val="20"/>
        </w:rPr>
        <w:t>4</w:t>
      </w:r>
      <w:r>
        <w:rPr>
          <w:rFonts w:ascii="Times New Roman" w:hAnsi="Times New Roman" w:cs="Times New Roman"/>
          <w:color w:val="000000"/>
          <w:spacing w:val="20"/>
        </w:rPr>
        <w:t>萬</w:t>
      </w:r>
      <w:r>
        <w:rPr>
          <w:rFonts w:ascii="Times New Roman" w:hAnsi="Times New Roman" w:cs="Times New Roman"/>
          <w:color w:val="000000"/>
          <w:spacing w:val="20"/>
        </w:rPr>
        <w:t>5,700</w:t>
      </w:r>
      <w:r>
        <w:rPr>
          <w:rFonts w:ascii="Times New Roman" w:hAnsi="Times New Roman" w:cs="Times New Roman"/>
          <w:color w:val="000000"/>
          <w:spacing w:val="20"/>
        </w:rPr>
        <w:t>公頃。就產量來看，近年來則由</w:t>
      </w:r>
      <w:r>
        <w:rPr>
          <w:rFonts w:ascii="Times New Roman" w:hAnsi="Times New Roman" w:cs="Times New Roman"/>
          <w:color w:val="000000"/>
          <w:spacing w:val="20"/>
        </w:rPr>
        <w:t>84</w:t>
      </w:r>
      <w:r>
        <w:rPr>
          <w:rFonts w:ascii="Times New Roman" w:hAnsi="Times New Roman" w:cs="Times New Roman"/>
          <w:color w:val="000000"/>
          <w:spacing w:val="20"/>
        </w:rPr>
        <w:t>年的</w:t>
      </w:r>
      <w:r>
        <w:rPr>
          <w:rFonts w:ascii="Times New Roman" w:hAnsi="Times New Roman" w:cs="Times New Roman"/>
          <w:color w:val="000000"/>
          <w:spacing w:val="20"/>
        </w:rPr>
        <w:t>9</w:t>
      </w:r>
      <w:r>
        <w:rPr>
          <w:rFonts w:ascii="Times New Roman" w:hAnsi="Times New Roman" w:cs="Times New Roman"/>
          <w:color w:val="000000"/>
          <w:spacing w:val="20"/>
        </w:rPr>
        <w:t>萬</w:t>
      </w:r>
      <w:r>
        <w:rPr>
          <w:rFonts w:ascii="Times New Roman" w:hAnsi="Times New Roman" w:cs="Times New Roman"/>
          <w:color w:val="000000"/>
          <w:spacing w:val="20"/>
        </w:rPr>
        <w:t>3,800</w:t>
      </w:r>
      <w:r>
        <w:rPr>
          <w:rFonts w:ascii="Times New Roman" w:hAnsi="Times New Roman" w:cs="Times New Roman"/>
          <w:color w:val="000000"/>
          <w:spacing w:val="20"/>
        </w:rPr>
        <w:t>公噸，降為</w:t>
      </w:r>
      <w:r>
        <w:rPr>
          <w:rFonts w:ascii="Times New Roman" w:hAnsi="Times New Roman" w:cs="Times New Roman"/>
          <w:color w:val="000000"/>
          <w:spacing w:val="20"/>
        </w:rPr>
        <w:t>87</w:t>
      </w:r>
      <w:r>
        <w:rPr>
          <w:rFonts w:ascii="Times New Roman" w:hAnsi="Times New Roman" w:cs="Times New Roman"/>
          <w:color w:val="000000"/>
          <w:spacing w:val="20"/>
        </w:rPr>
        <w:t>年的</w:t>
      </w:r>
      <w:r>
        <w:rPr>
          <w:rFonts w:ascii="Times New Roman" w:hAnsi="Times New Roman" w:cs="Times New Roman"/>
          <w:color w:val="000000"/>
          <w:spacing w:val="20"/>
        </w:rPr>
        <w:t>7</w:t>
      </w:r>
      <w:r>
        <w:rPr>
          <w:rFonts w:ascii="Times New Roman" w:hAnsi="Times New Roman" w:cs="Times New Roman"/>
          <w:color w:val="000000"/>
          <w:spacing w:val="20"/>
        </w:rPr>
        <w:t>萬</w:t>
      </w:r>
      <w:r>
        <w:rPr>
          <w:rFonts w:ascii="Times New Roman" w:hAnsi="Times New Roman" w:cs="Times New Roman"/>
          <w:color w:val="000000"/>
          <w:spacing w:val="20"/>
        </w:rPr>
        <w:t>7,600</w:t>
      </w:r>
      <w:r>
        <w:rPr>
          <w:rFonts w:ascii="Times New Roman" w:hAnsi="Times New Roman" w:cs="Times New Roman"/>
          <w:color w:val="000000"/>
          <w:spacing w:val="20"/>
        </w:rPr>
        <w:t>公噸，</w:t>
      </w:r>
      <w:r>
        <w:rPr>
          <w:rFonts w:ascii="Times New Roman" w:hAnsi="Times New Roman" w:cs="Times New Roman"/>
          <w:color w:val="000000"/>
          <w:spacing w:val="20"/>
        </w:rPr>
        <w:t>88</w:t>
      </w:r>
      <w:r>
        <w:rPr>
          <w:rFonts w:ascii="Times New Roman" w:hAnsi="Times New Roman" w:cs="Times New Roman"/>
          <w:color w:val="000000"/>
          <w:spacing w:val="20"/>
        </w:rPr>
        <w:t>、</w:t>
      </w:r>
      <w:r>
        <w:rPr>
          <w:rFonts w:ascii="Times New Roman" w:hAnsi="Times New Roman" w:cs="Times New Roman"/>
          <w:color w:val="000000"/>
          <w:spacing w:val="20"/>
        </w:rPr>
        <w:t>89</w:t>
      </w:r>
      <w:r>
        <w:rPr>
          <w:rFonts w:ascii="Times New Roman" w:hAnsi="Times New Roman" w:cs="Times New Roman"/>
          <w:color w:val="000000"/>
          <w:spacing w:val="20"/>
        </w:rPr>
        <w:t>年雖略有回升，但</w:t>
      </w:r>
      <w:r>
        <w:rPr>
          <w:rFonts w:ascii="Times New Roman" w:hAnsi="Times New Roman" w:cs="Times New Roman"/>
          <w:color w:val="000000"/>
          <w:spacing w:val="20"/>
        </w:rPr>
        <w:t>90</w:t>
      </w:r>
      <w:r>
        <w:rPr>
          <w:rFonts w:ascii="Times New Roman" w:hAnsi="Times New Roman" w:cs="Times New Roman"/>
          <w:color w:val="000000"/>
          <w:spacing w:val="20"/>
        </w:rPr>
        <w:t>年則又降為</w:t>
      </w:r>
      <w:r>
        <w:rPr>
          <w:rFonts w:ascii="Times New Roman" w:hAnsi="Times New Roman" w:cs="Times New Roman"/>
          <w:color w:val="000000"/>
          <w:spacing w:val="20"/>
        </w:rPr>
        <w:t>7</w:t>
      </w:r>
      <w:r>
        <w:rPr>
          <w:rFonts w:ascii="Times New Roman" w:hAnsi="Times New Roman" w:cs="Times New Roman"/>
          <w:color w:val="000000"/>
          <w:spacing w:val="20"/>
        </w:rPr>
        <w:t>萬</w:t>
      </w:r>
      <w:r>
        <w:rPr>
          <w:rFonts w:ascii="Times New Roman" w:hAnsi="Times New Roman" w:cs="Times New Roman"/>
          <w:color w:val="000000"/>
          <w:spacing w:val="20"/>
        </w:rPr>
        <w:t>0,800</w:t>
      </w:r>
      <w:r>
        <w:rPr>
          <w:rFonts w:ascii="Times New Roman" w:hAnsi="Times New Roman" w:cs="Times New Roman"/>
          <w:color w:val="000000"/>
          <w:spacing w:val="20"/>
        </w:rPr>
        <w:t>公噸的歷年最低水準。</w:t>
      </w:r>
    </w:p>
    <w:p w14:paraId="5C181A64"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日本紅豆主要產地在北海道地區，約佔全國栽培面積的</w:t>
      </w:r>
      <w:r>
        <w:rPr>
          <w:rFonts w:ascii="Times New Roman" w:hAnsi="Times New Roman" w:cs="Times New Roman"/>
          <w:color w:val="000000"/>
          <w:spacing w:val="20"/>
        </w:rPr>
        <w:t>60~70%</w:t>
      </w:r>
      <w:r>
        <w:rPr>
          <w:rFonts w:ascii="Times New Roman" w:hAnsi="Times New Roman" w:cs="Times New Roman"/>
          <w:color w:val="000000"/>
          <w:spacing w:val="20"/>
        </w:rPr>
        <w:t>，其中又以帶廣地區的十勝栽培最多最有名，其餘少量散佈於各縣，其中又以青森、岩手、福島、群馬、京都、岡山等縣較多，惟皆未超過</w:t>
      </w:r>
      <w:r>
        <w:rPr>
          <w:rFonts w:ascii="Times New Roman" w:hAnsi="Times New Roman" w:cs="Times New Roman"/>
          <w:color w:val="000000"/>
          <w:spacing w:val="20"/>
        </w:rPr>
        <w:t>1,200</w:t>
      </w:r>
      <w:r>
        <w:rPr>
          <w:rFonts w:ascii="Times New Roman" w:hAnsi="Times New Roman" w:cs="Times New Roman"/>
          <w:color w:val="000000"/>
          <w:spacing w:val="20"/>
        </w:rPr>
        <w:t>公頃。以</w:t>
      </w:r>
      <w:r>
        <w:rPr>
          <w:rFonts w:ascii="Times New Roman" w:hAnsi="Times New Roman" w:cs="Times New Roman"/>
          <w:color w:val="000000"/>
          <w:spacing w:val="20"/>
        </w:rPr>
        <w:t>91</w:t>
      </w:r>
      <w:r>
        <w:rPr>
          <w:rFonts w:ascii="Times New Roman" w:hAnsi="Times New Roman" w:cs="Times New Roman"/>
          <w:color w:val="000000"/>
          <w:spacing w:val="20"/>
        </w:rPr>
        <w:t>年為例，在北海道</w:t>
      </w:r>
      <w:r>
        <w:rPr>
          <w:rFonts w:ascii="Times New Roman" w:hAnsi="Times New Roman" w:cs="Times New Roman"/>
          <w:color w:val="000000"/>
          <w:spacing w:val="20"/>
        </w:rPr>
        <w:t>3</w:t>
      </w:r>
      <w:r>
        <w:rPr>
          <w:rFonts w:ascii="Times New Roman" w:hAnsi="Times New Roman" w:cs="Times New Roman"/>
          <w:color w:val="000000"/>
          <w:spacing w:val="20"/>
        </w:rPr>
        <w:t>萬</w:t>
      </w:r>
      <w:r>
        <w:rPr>
          <w:rFonts w:ascii="Times New Roman" w:hAnsi="Times New Roman" w:cs="Times New Roman"/>
          <w:color w:val="000000"/>
          <w:spacing w:val="20"/>
        </w:rPr>
        <w:t>2,900</w:t>
      </w:r>
      <w:r>
        <w:rPr>
          <w:rFonts w:ascii="Times New Roman" w:hAnsi="Times New Roman" w:cs="Times New Roman"/>
          <w:color w:val="000000"/>
          <w:spacing w:val="20"/>
        </w:rPr>
        <w:t>公頃的栽培面積中，又以帶廣地區</w:t>
      </w:r>
      <w:r>
        <w:rPr>
          <w:rFonts w:ascii="Times New Roman" w:hAnsi="Times New Roman" w:cs="Times New Roman"/>
          <w:color w:val="000000"/>
          <w:spacing w:val="20"/>
        </w:rPr>
        <w:t>1</w:t>
      </w:r>
      <w:r>
        <w:rPr>
          <w:rFonts w:ascii="Times New Roman" w:hAnsi="Times New Roman" w:cs="Times New Roman"/>
          <w:color w:val="000000"/>
          <w:spacing w:val="20"/>
        </w:rPr>
        <w:t>萬</w:t>
      </w:r>
      <w:r>
        <w:rPr>
          <w:rFonts w:ascii="Times New Roman" w:hAnsi="Times New Roman" w:cs="Times New Roman"/>
          <w:color w:val="000000"/>
          <w:spacing w:val="20"/>
        </w:rPr>
        <w:t>4,700</w:t>
      </w:r>
      <w:r>
        <w:rPr>
          <w:rFonts w:ascii="Times New Roman" w:hAnsi="Times New Roman" w:cs="Times New Roman"/>
          <w:color w:val="000000"/>
          <w:spacing w:val="20"/>
        </w:rPr>
        <w:t>公頃，</w:t>
      </w:r>
      <w:r>
        <w:rPr>
          <w:rFonts w:ascii="Times New Roman" w:hAnsi="Times New Roman" w:cs="Times New Roman"/>
          <w:color w:val="000000"/>
          <w:spacing w:val="20"/>
        </w:rPr>
        <w:t>45%</w:t>
      </w:r>
      <w:r>
        <w:rPr>
          <w:rFonts w:ascii="Times New Roman" w:hAnsi="Times New Roman" w:cs="Times New Roman"/>
          <w:color w:val="000000"/>
          <w:spacing w:val="20"/>
        </w:rPr>
        <w:t>佔最多，札幌地區</w:t>
      </w:r>
      <w:r>
        <w:rPr>
          <w:rFonts w:ascii="Times New Roman" w:hAnsi="Times New Roman" w:cs="Times New Roman"/>
          <w:color w:val="000000"/>
          <w:spacing w:val="20"/>
        </w:rPr>
        <w:t>9,610</w:t>
      </w:r>
      <w:r>
        <w:rPr>
          <w:rFonts w:ascii="Times New Roman" w:hAnsi="Times New Roman" w:cs="Times New Roman"/>
          <w:color w:val="000000"/>
          <w:spacing w:val="20"/>
        </w:rPr>
        <w:t>公頃，</w:t>
      </w:r>
      <w:r>
        <w:rPr>
          <w:rFonts w:ascii="Times New Roman" w:hAnsi="Times New Roman" w:cs="Times New Roman"/>
          <w:color w:val="000000"/>
          <w:spacing w:val="20"/>
        </w:rPr>
        <w:t>29%</w:t>
      </w:r>
      <w:r>
        <w:rPr>
          <w:rFonts w:ascii="Times New Roman" w:hAnsi="Times New Roman" w:cs="Times New Roman"/>
          <w:color w:val="000000"/>
          <w:spacing w:val="20"/>
        </w:rPr>
        <w:t>次之，函館地區</w:t>
      </w:r>
      <w:r>
        <w:rPr>
          <w:rFonts w:ascii="Times New Roman" w:hAnsi="Times New Roman" w:cs="Times New Roman"/>
          <w:color w:val="000000"/>
          <w:spacing w:val="20"/>
        </w:rPr>
        <w:t>5,880</w:t>
      </w:r>
      <w:r>
        <w:rPr>
          <w:rFonts w:ascii="Times New Roman" w:hAnsi="Times New Roman" w:cs="Times New Roman"/>
          <w:color w:val="000000"/>
          <w:spacing w:val="20"/>
        </w:rPr>
        <w:t>公頃，</w:t>
      </w:r>
      <w:r>
        <w:rPr>
          <w:rFonts w:ascii="Times New Roman" w:hAnsi="Times New Roman" w:cs="Times New Roman"/>
          <w:color w:val="000000"/>
          <w:spacing w:val="20"/>
        </w:rPr>
        <w:t>18%</w:t>
      </w:r>
      <w:r>
        <w:rPr>
          <w:rFonts w:ascii="Times New Roman" w:hAnsi="Times New Roman" w:cs="Times New Roman"/>
          <w:color w:val="000000"/>
          <w:spacing w:val="20"/>
        </w:rPr>
        <w:t>再次之，北見地區</w:t>
      </w:r>
      <w:r>
        <w:rPr>
          <w:rFonts w:ascii="Times New Roman" w:hAnsi="Times New Roman" w:cs="Times New Roman"/>
          <w:color w:val="000000"/>
          <w:spacing w:val="20"/>
        </w:rPr>
        <w:t>2,720</w:t>
      </w:r>
      <w:r>
        <w:rPr>
          <w:rFonts w:ascii="Times New Roman" w:hAnsi="Times New Roman" w:cs="Times New Roman"/>
          <w:color w:val="000000"/>
          <w:spacing w:val="20"/>
        </w:rPr>
        <w:t>公頃，</w:t>
      </w:r>
      <w:r>
        <w:rPr>
          <w:rFonts w:ascii="Times New Roman" w:hAnsi="Times New Roman" w:cs="Times New Roman"/>
          <w:color w:val="000000"/>
          <w:spacing w:val="20"/>
        </w:rPr>
        <w:t>8%</w:t>
      </w:r>
      <w:r>
        <w:rPr>
          <w:rFonts w:ascii="Times New Roman" w:hAnsi="Times New Roman" w:cs="Times New Roman"/>
          <w:color w:val="000000"/>
          <w:spacing w:val="20"/>
        </w:rPr>
        <w:t>又次之。其栽種品種則以普通紅豆及大納言為主，其中普通紅豆品種約佔</w:t>
      </w:r>
      <w:r>
        <w:rPr>
          <w:rFonts w:ascii="Times New Roman" w:hAnsi="Times New Roman" w:cs="Times New Roman"/>
          <w:color w:val="000000"/>
          <w:spacing w:val="20"/>
        </w:rPr>
        <w:t>90%</w:t>
      </w:r>
      <w:r>
        <w:rPr>
          <w:rFonts w:ascii="Times New Roman" w:hAnsi="Times New Roman" w:cs="Times New Roman"/>
          <w:color w:val="000000"/>
          <w:spacing w:val="20"/>
        </w:rPr>
        <w:t>左右，大納言品種則僅佔約</w:t>
      </w:r>
      <w:r>
        <w:rPr>
          <w:rFonts w:ascii="Times New Roman" w:hAnsi="Times New Roman" w:cs="Times New Roman"/>
          <w:color w:val="000000"/>
          <w:spacing w:val="20"/>
        </w:rPr>
        <w:t>10%</w:t>
      </w:r>
      <w:r>
        <w:rPr>
          <w:rFonts w:ascii="Times New Roman" w:hAnsi="Times New Roman" w:cs="Times New Roman"/>
          <w:color w:val="000000"/>
          <w:spacing w:val="20"/>
        </w:rPr>
        <w:t>。</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1</w:t>
      </w:r>
      <w:hyperlink r:id="rId22" w:tgtFrame="_blank" w:tooltip="(詳表1(XLS檔下載)，將另開新視窗" w:history="1">
        <w:r>
          <w:rPr>
            <w:rFonts w:ascii="Trebuchet MS" w:hAnsi="Trebuchet MS" w:cs="Times New Roman"/>
            <w:b/>
            <w:bCs/>
            <w:caps/>
            <w:spacing w:val="20"/>
            <w:sz w:val="18"/>
            <w:szCs w:val="18"/>
          </w:rPr>
          <w:t>XLS</w:t>
        </w:r>
      </w:hyperlink>
      <w:r>
        <w:rPr>
          <w:rFonts w:ascii="Times New Roman" w:hAnsi="Times New Roman" w:cs="Times New Roman"/>
          <w:color w:val="000000"/>
          <w:spacing w:val="20"/>
        </w:rPr>
        <w:t> / </w:t>
      </w:r>
      <w:hyperlink r:id="rId23" w:tgtFrame="_blank" w:tooltip="(詳表1(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23B946E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根據記載台灣地區紅豆早期栽培於山地，面積僅</w:t>
      </w:r>
      <w:r>
        <w:rPr>
          <w:rFonts w:ascii="Times New Roman" w:hAnsi="Times New Roman" w:cs="Times New Roman"/>
          <w:color w:val="000000"/>
          <w:spacing w:val="20"/>
        </w:rPr>
        <w:t>100</w:t>
      </w:r>
      <w:r>
        <w:rPr>
          <w:rFonts w:ascii="Times New Roman" w:hAnsi="Times New Roman" w:cs="Times New Roman"/>
          <w:color w:val="000000"/>
          <w:spacing w:val="20"/>
        </w:rPr>
        <w:t>餘公頃，自成功轉移至平地栽培，面積維持在</w:t>
      </w:r>
      <w:r>
        <w:rPr>
          <w:rFonts w:ascii="Times New Roman" w:hAnsi="Times New Roman" w:cs="Times New Roman"/>
          <w:color w:val="000000"/>
          <w:spacing w:val="20"/>
        </w:rPr>
        <w:t>2,000~3,000</w:t>
      </w:r>
      <w:r>
        <w:rPr>
          <w:rFonts w:ascii="Times New Roman" w:hAnsi="Times New Roman" w:cs="Times New Roman"/>
          <w:color w:val="000000"/>
          <w:spacing w:val="20"/>
        </w:rPr>
        <w:t>公頃左右。民國</w:t>
      </w:r>
      <w:r>
        <w:rPr>
          <w:rFonts w:ascii="Times New Roman" w:hAnsi="Times New Roman" w:cs="Times New Roman"/>
          <w:color w:val="000000"/>
          <w:spacing w:val="20"/>
        </w:rPr>
        <w:t>58</w:t>
      </w:r>
      <w:r>
        <w:rPr>
          <w:rFonts w:ascii="Times New Roman" w:hAnsi="Times New Roman" w:cs="Times New Roman"/>
          <w:color w:val="000000"/>
          <w:spacing w:val="20"/>
        </w:rPr>
        <w:t>年政府開放紅豆出口，</w:t>
      </w:r>
      <w:r>
        <w:rPr>
          <w:rFonts w:ascii="Times New Roman" w:hAnsi="Times New Roman" w:cs="Times New Roman"/>
          <w:color w:val="000000"/>
          <w:spacing w:val="20"/>
        </w:rPr>
        <w:t>60</w:t>
      </w:r>
      <w:r>
        <w:rPr>
          <w:rFonts w:ascii="Times New Roman" w:hAnsi="Times New Roman" w:cs="Times New Roman"/>
          <w:color w:val="000000"/>
          <w:spacing w:val="20"/>
        </w:rPr>
        <w:t>年外銷日本成功後，紅豆栽培面積遽增，</w:t>
      </w:r>
      <w:r>
        <w:rPr>
          <w:rFonts w:ascii="Times New Roman" w:hAnsi="Times New Roman" w:cs="Times New Roman"/>
          <w:color w:val="000000"/>
          <w:spacing w:val="20"/>
        </w:rPr>
        <w:t>61</w:t>
      </w:r>
      <w:r>
        <w:rPr>
          <w:rFonts w:ascii="Times New Roman" w:hAnsi="Times New Roman" w:cs="Times New Roman"/>
          <w:color w:val="000000"/>
          <w:spacing w:val="20"/>
        </w:rPr>
        <w:t>年面積已達到</w:t>
      </w:r>
      <w:r>
        <w:rPr>
          <w:rFonts w:ascii="Times New Roman" w:hAnsi="Times New Roman" w:cs="Times New Roman"/>
          <w:color w:val="000000"/>
          <w:spacing w:val="20"/>
        </w:rPr>
        <w:t>5,000</w:t>
      </w:r>
      <w:r>
        <w:rPr>
          <w:rFonts w:ascii="Times New Roman" w:hAnsi="Times New Roman" w:cs="Times New Roman"/>
          <w:color w:val="000000"/>
          <w:spacing w:val="20"/>
        </w:rPr>
        <w:t>餘公頃。其後因外銷順暢，種植面積急速增加，至民國</w:t>
      </w:r>
      <w:r>
        <w:rPr>
          <w:rFonts w:ascii="Times New Roman" w:hAnsi="Times New Roman" w:cs="Times New Roman"/>
          <w:color w:val="000000"/>
          <w:spacing w:val="20"/>
        </w:rPr>
        <w:t>67</w:t>
      </w:r>
      <w:r>
        <w:rPr>
          <w:rFonts w:ascii="Times New Roman" w:hAnsi="Times New Roman" w:cs="Times New Roman"/>
          <w:color w:val="000000"/>
          <w:spacing w:val="20"/>
        </w:rPr>
        <w:t>年，達到</w:t>
      </w:r>
      <w:r>
        <w:rPr>
          <w:rFonts w:ascii="Times New Roman" w:hAnsi="Times New Roman" w:cs="Times New Roman"/>
          <w:color w:val="000000"/>
          <w:spacing w:val="20"/>
        </w:rPr>
        <w:t>1</w:t>
      </w:r>
      <w:r>
        <w:rPr>
          <w:rFonts w:ascii="Times New Roman" w:hAnsi="Times New Roman" w:cs="Times New Roman"/>
          <w:color w:val="000000"/>
          <w:spacing w:val="20"/>
        </w:rPr>
        <w:t>萬</w:t>
      </w:r>
      <w:r>
        <w:rPr>
          <w:rFonts w:ascii="Times New Roman" w:hAnsi="Times New Roman" w:cs="Times New Roman"/>
          <w:color w:val="000000"/>
          <w:spacing w:val="20"/>
        </w:rPr>
        <w:t>9,692</w:t>
      </w:r>
      <w:r>
        <w:rPr>
          <w:rFonts w:ascii="Times New Roman" w:hAnsi="Times New Roman" w:cs="Times New Roman"/>
          <w:color w:val="000000"/>
          <w:spacing w:val="20"/>
        </w:rPr>
        <w:t>公頃的歷史高峰，年產量亦高達</w:t>
      </w:r>
      <w:r>
        <w:rPr>
          <w:rFonts w:ascii="Times New Roman" w:hAnsi="Times New Roman" w:cs="Times New Roman"/>
          <w:color w:val="000000"/>
          <w:spacing w:val="20"/>
        </w:rPr>
        <w:t>3</w:t>
      </w:r>
      <w:r>
        <w:rPr>
          <w:rFonts w:ascii="Times New Roman" w:hAnsi="Times New Roman" w:cs="Times New Roman"/>
          <w:color w:val="000000"/>
          <w:spacing w:val="20"/>
        </w:rPr>
        <w:t>萬</w:t>
      </w:r>
      <w:r>
        <w:rPr>
          <w:rFonts w:ascii="Times New Roman" w:hAnsi="Times New Roman" w:cs="Times New Roman"/>
          <w:color w:val="000000"/>
          <w:spacing w:val="20"/>
        </w:rPr>
        <w:t>7,506</w:t>
      </w:r>
      <w:r>
        <w:rPr>
          <w:rFonts w:ascii="Times New Roman" w:hAnsi="Times New Roman" w:cs="Times New Roman"/>
          <w:color w:val="000000"/>
          <w:spacing w:val="20"/>
        </w:rPr>
        <w:t>公噸，其後呈現逐年下降之勢，惟民國</w:t>
      </w:r>
      <w:r>
        <w:rPr>
          <w:rFonts w:ascii="Times New Roman" w:hAnsi="Times New Roman" w:cs="Times New Roman"/>
          <w:color w:val="000000"/>
          <w:spacing w:val="20"/>
        </w:rPr>
        <w:t>73</w:t>
      </w:r>
      <w:r>
        <w:rPr>
          <w:rFonts w:ascii="Times New Roman" w:hAnsi="Times New Roman" w:cs="Times New Roman"/>
          <w:color w:val="000000"/>
          <w:spacing w:val="20"/>
        </w:rPr>
        <w:t>年以前仍維持在</w:t>
      </w:r>
      <w:r>
        <w:rPr>
          <w:rFonts w:ascii="Times New Roman" w:hAnsi="Times New Roman" w:cs="Times New Roman"/>
          <w:color w:val="000000"/>
          <w:spacing w:val="20"/>
        </w:rPr>
        <w:t>1</w:t>
      </w:r>
      <w:r>
        <w:rPr>
          <w:rFonts w:ascii="Times New Roman" w:hAnsi="Times New Roman" w:cs="Times New Roman"/>
          <w:color w:val="000000"/>
          <w:spacing w:val="20"/>
        </w:rPr>
        <w:t>萬</w:t>
      </w:r>
      <w:r>
        <w:rPr>
          <w:rFonts w:ascii="Times New Roman" w:hAnsi="Times New Roman" w:cs="Times New Roman"/>
          <w:color w:val="000000"/>
          <w:spacing w:val="20"/>
        </w:rPr>
        <w:t>4,000</w:t>
      </w:r>
      <w:r>
        <w:rPr>
          <w:rFonts w:ascii="Times New Roman" w:hAnsi="Times New Roman" w:cs="Times New Roman"/>
          <w:color w:val="000000"/>
          <w:spacing w:val="20"/>
        </w:rPr>
        <w:t>公頃以上。民國</w:t>
      </w:r>
      <w:r>
        <w:rPr>
          <w:rFonts w:ascii="Times New Roman" w:hAnsi="Times New Roman" w:cs="Times New Roman"/>
          <w:color w:val="000000"/>
          <w:spacing w:val="20"/>
        </w:rPr>
        <w:t>73</w:t>
      </w:r>
      <w:r>
        <w:rPr>
          <w:rFonts w:ascii="Times New Roman" w:hAnsi="Times New Roman" w:cs="Times New Roman"/>
          <w:color w:val="000000"/>
          <w:spacing w:val="20"/>
        </w:rPr>
        <w:t>年之後受中國大陸外銷日本的影響，日本市場漸受侵蝕，紅豆外銷受阻，生產面積逐年遞減，紅豆生產轉以供應國內市場消費為主。</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2</w:t>
      </w:r>
      <w:hyperlink r:id="rId24" w:tgtFrame="_blank" w:tooltip="(詳表2(XLS檔下載)，將另開新視窗" w:history="1">
        <w:r>
          <w:rPr>
            <w:rFonts w:ascii="Trebuchet MS" w:hAnsi="Trebuchet MS" w:cs="Times New Roman"/>
            <w:b/>
            <w:bCs/>
            <w:caps/>
            <w:spacing w:val="20"/>
            <w:sz w:val="18"/>
            <w:szCs w:val="18"/>
          </w:rPr>
          <w:t>XLS</w:t>
        </w:r>
      </w:hyperlink>
      <w:r>
        <w:rPr>
          <w:rFonts w:ascii="Times New Roman" w:hAnsi="Times New Roman" w:cs="Times New Roman"/>
          <w:color w:val="000000"/>
          <w:spacing w:val="20"/>
        </w:rPr>
        <w:t> / </w:t>
      </w:r>
      <w:hyperlink r:id="rId25" w:tgtFrame="_blank" w:tooltip="(詳表2(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15E18D7F"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台灣地區紅豆生產以秋冬稻田收割後之裡作栽培為主，主產地原集中於南部的高屏地區，惟近年來政府為因應加入</w:t>
      </w:r>
      <w:r>
        <w:rPr>
          <w:rFonts w:ascii="Times New Roman" w:hAnsi="Times New Roman" w:cs="Times New Roman"/>
          <w:color w:val="000000"/>
          <w:spacing w:val="20"/>
        </w:rPr>
        <w:t>WTO</w:t>
      </w:r>
      <w:r>
        <w:rPr>
          <w:rFonts w:ascii="Times New Roman" w:hAnsi="Times New Roman" w:cs="Times New Roman"/>
          <w:color w:val="000000"/>
          <w:spacing w:val="20"/>
        </w:rPr>
        <w:t>，自</w:t>
      </w:r>
      <w:r>
        <w:rPr>
          <w:rFonts w:ascii="Times New Roman" w:hAnsi="Times New Roman" w:cs="Times New Roman"/>
          <w:color w:val="000000"/>
          <w:spacing w:val="20"/>
        </w:rPr>
        <w:t>87</w:t>
      </w:r>
      <w:r>
        <w:rPr>
          <w:rFonts w:ascii="Times New Roman" w:hAnsi="Times New Roman" w:cs="Times New Roman"/>
          <w:color w:val="000000"/>
          <w:spacing w:val="20"/>
        </w:rPr>
        <w:t>年度起推行水旱田利用調整計畫，鼓勵雜糧作物休耕，以及受價格欠佳因素影響，使高屏地區栽培紅豆稻田因轉作而逐年銳減。近年來紅豆面積維持在</w:t>
      </w:r>
      <w:r>
        <w:rPr>
          <w:rFonts w:ascii="Times New Roman" w:hAnsi="Times New Roman" w:cs="Times New Roman"/>
          <w:color w:val="000000"/>
          <w:spacing w:val="20"/>
        </w:rPr>
        <w:t>5,000~6,000</w:t>
      </w:r>
      <w:r>
        <w:rPr>
          <w:rFonts w:ascii="Times New Roman" w:hAnsi="Times New Roman" w:cs="Times New Roman"/>
          <w:color w:val="000000"/>
          <w:spacing w:val="20"/>
        </w:rPr>
        <w:t>公頃上下，惟受加入</w:t>
      </w:r>
      <w:r>
        <w:rPr>
          <w:rFonts w:ascii="Times New Roman" w:hAnsi="Times New Roman" w:cs="Times New Roman"/>
          <w:color w:val="000000"/>
          <w:spacing w:val="20"/>
        </w:rPr>
        <w:t>WTO</w:t>
      </w:r>
      <w:r>
        <w:rPr>
          <w:rFonts w:ascii="Times New Roman" w:hAnsi="Times New Roman" w:cs="Times New Roman"/>
          <w:color w:val="000000"/>
          <w:spacing w:val="20"/>
        </w:rPr>
        <w:t>不確定心理因素及契作價格較低影響，</w:t>
      </w:r>
      <w:r>
        <w:rPr>
          <w:rFonts w:ascii="Times New Roman" w:hAnsi="Times New Roman" w:cs="Times New Roman"/>
          <w:color w:val="000000"/>
          <w:spacing w:val="20"/>
        </w:rPr>
        <w:t>90</w:t>
      </w:r>
      <w:r>
        <w:rPr>
          <w:rFonts w:ascii="Times New Roman" w:hAnsi="Times New Roman" w:cs="Times New Roman"/>
          <w:color w:val="000000"/>
          <w:spacing w:val="20"/>
        </w:rPr>
        <w:t>年種植面積已降為</w:t>
      </w:r>
      <w:r>
        <w:rPr>
          <w:rFonts w:ascii="Times New Roman" w:hAnsi="Times New Roman" w:cs="Times New Roman"/>
          <w:color w:val="000000"/>
          <w:spacing w:val="20"/>
        </w:rPr>
        <w:t>4,409</w:t>
      </w:r>
      <w:r>
        <w:rPr>
          <w:rFonts w:ascii="Times New Roman" w:hAnsi="Times New Roman" w:cs="Times New Roman"/>
          <w:color w:val="000000"/>
          <w:spacing w:val="20"/>
        </w:rPr>
        <w:t>公頃。</w:t>
      </w:r>
    </w:p>
    <w:p w14:paraId="08FDED7F"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產地主要以屏東、嘉義、台南、高雄等縣為主，其中又以屏東縣的</w:t>
      </w:r>
      <w:r>
        <w:rPr>
          <w:rFonts w:ascii="Times New Roman" w:hAnsi="Times New Roman" w:cs="Times New Roman"/>
          <w:color w:val="000000"/>
          <w:spacing w:val="20"/>
        </w:rPr>
        <w:t>3,435</w:t>
      </w:r>
      <w:r>
        <w:rPr>
          <w:rFonts w:ascii="Times New Roman" w:hAnsi="Times New Roman" w:cs="Times New Roman"/>
          <w:color w:val="000000"/>
          <w:spacing w:val="20"/>
        </w:rPr>
        <w:t>公頃居冠，約佔栽培面積的</w:t>
      </w:r>
      <w:r>
        <w:rPr>
          <w:rFonts w:ascii="Times New Roman" w:hAnsi="Times New Roman" w:cs="Times New Roman"/>
          <w:color w:val="000000"/>
          <w:spacing w:val="20"/>
        </w:rPr>
        <w:t>78</w:t>
      </w:r>
      <w:r>
        <w:rPr>
          <w:rFonts w:ascii="Times New Roman" w:hAnsi="Times New Roman" w:cs="Times New Roman"/>
          <w:color w:val="000000"/>
          <w:spacing w:val="20"/>
        </w:rPr>
        <w:t>％，高雄縣的</w:t>
      </w:r>
      <w:r>
        <w:rPr>
          <w:rFonts w:ascii="Times New Roman" w:hAnsi="Times New Roman" w:cs="Times New Roman"/>
          <w:color w:val="000000"/>
          <w:spacing w:val="20"/>
        </w:rPr>
        <w:t>452</w:t>
      </w:r>
      <w:r>
        <w:rPr>
          <w:rFonts w:ascii="Times New Roman" w:hAnsi="Times New Roman" w:cs="Times New Roman"/>
          <w:color w:val="000000"/>
          <w:spacing w:val="20"/>
        </w:rPr>
        <w:t>公頃居次，約佔栽培面積的</w:t>
      </w:r>
      <w:r>
        <w:rPr>
          <w:rFonts w:ascii="Times New Roman" w:hAnsi="Times New Roman" w:cs="Times New Roman"/>
          <w:color w:val="000000"/>
          <w:spacing w:val="20"/>
        </w:rPr>
        <w:t>10</w:t>
      </w:r>
      <w:r>
        <w:rPr>
          <w:rFonts w:ascii="Times New Roman" w:hAnsi="Times New Roman" w:cs="Times New Roman"/>
          <w:color w:val="000000"/>
          <w:spacing w:val="20"/>
        </w:rPr>
        <w:t>％，台南縣的</w:t>
      </w:r>
      <w:r>
        <w:rPr>
          <w:rFonts w:ascii="Times New Roman" w:hAnsi="Times New Roman" w:cs="Times New Roman"/>
          <w:color w:val="000000"/>
          <w:spacing w:val="20"/>
        </w:rPr>
        <w:t>364</w:t>
      </w:r>
      <w:r>
        <w:rPr>
          <w:rFonts w:ascii="Times New Roman" w:hAnsi="Times New Roman" w:cs="Times New Roman"/>
          <w:color w:val="000000"/>
          <w:spacing w:val="20"/>
        </w:rPr>
        <w:t>公頃再次之，約佔栽培面積的</w:t>
      </w:r>
      <w:r>
        <w:rPr>
          <w:rFonts w:ascii="Times New Roman" w:hAnsi="Times New Roman" w:cs="Times New Roman"/>
          <w:color w:val="000000"/>
          <w:spacing w:val="20"/>
        </w:rPr>
        <w:t>8</w:t>
      </w:r>
      <w:r>
        <w:rPr>
          <w:rFonts w:ascii="Times New Roman" w:hAnsi="Times New Roman" w:cs="Times New Roman"/>
          <w:color w:val="000000"/>
          <w:spacing w:val="20"/>
        </w:rPr>
        <w:t>％，嘉義縣的</w:t>
      </w:r>
      <w:r>
        <w:rPr>
          <w:rFonts w:ascii="Times New Roman" w:hAnsi="Times New Roman" w:cs="Times New Roman"/>
          <w:color w:val="000000"/>
          <w:spacing w:val="20"/>
        </w:rPr>
        <w:t>364</w:t>
      </w:r>
      <w:r>
        <w:rPr>
          <w:rFonts w:ascii="Times New Roman" w:hAnsi="Times New Roman" w:cs="Times New Roman"/>
          <w:color w:val="000000"/>
          <w:spacing w:val="20"/>
        </w:rPr>
        <w:t>公頃又次之，約佔栽培面積的</w:t>
      </w:r>
      <w:r>
        <w:rPr>
          <w:rFonts w:ascii="Times New Roman" w:hAnsi="Times New Roman" w:cs="Times New Roman"/>
          <w:color w:val="000000"/>
          <w:spacing w:val="20"/>
        </w:rPr>
        <w:t>3</w:t>
      </w:r>
      <w:r>
        <w:rPr>
          <w:rFonts w:ascii="Times New Roman" w:hAnsi="Times New Roman" w:cs="Times New Roman"/>
          <w:color w:val="000000"/>
          <w:spacing w:val="20"/>
        </w:rPr>
        <w:t>％，以上</w:t>
      </w:r>
      <w:r>
        <w:rPr>
          <w:rFonts w:ascii="Times New Roman" w:hAnsi="Times New Roman" w:cs="Times New Roman"/>
          <w:color w:val="000000"/>
          <w:spacing w:val="20"/>
        </w:rPr>
        <w:t>4</w:t>
      </w:r>
      <w:r>
        <w:rPr>
          <w:rFonts w:ascii="Times New Roman" w:hAnsi="Times New Roman" w:cs="Times New Roman"/>
          <w:color w:val="000000"/>
          <w:spacing w:val="20"/>
        </w:rPr>
        <w:t>縣種植面積</w:t>
      </w:r>
      <w:r>
        <w:rPr>
          <w:rFonts w:ascii="Times New Roman" w:hAnsi="Times New Roman" w:cs="Times New Roman"/>
          <w:color w:val="000000"/>
          <w:spacing w:val="20"/>
        </w:rPr>
        <w:t>4,369</w:t>
      </w:r>
      <w:r>
        <w:rPr>
          <w:rFonts w:ascii="Times New Roman" w:hAnsi="Times New Roman" w:cs="Times New Roman"/>
          <w:color w:val="000000"/>
          <w:spacing w:val="20"/>
        </w:rPr>
        <w:t>公頃，佔栽培面積的</w:t>
      </w:r>
      <w:r>
        <w:rPr>
          <w:rFonts w:ascii="Times New Roman" w:hAnsi="Times New Roman" w:cs="Times New Roman"/>
          <w:color w:val="000000"/>
          <w:spacing w:val="20"/>
        </w:rPr>
        <w:t>99</w:t>
      </w:r>
      <w:r>
        <w:rPr>
          <w:rFonts w:ascii="Times New Roman" w:hAnsi="Times New Roman" w:cs="Times New Roman"/>
          <w:color w:val="000000"/>
          <w:spacing w:val="20"/>
        </w:rPr>
        <w:t>％以上。國內紅豆</w:t>
      </w:r>
      <w:r>
        <w:rPr>
          <w:rFonts w:ascii="Times New Roman" w:hAnsi="Times New Roman" w:cs="Times New Roman"/>
          <w:color w:val="000000"/>
          <w:spacing w:val="20"/>
        </w:rPr>
        <w:t>90</w:t>
      </w:r>
      <w:r>
        <w:rPr>
          <w:rFonts w:ascii="Times New Roman" w:hAnsi="Times New Roman" w:cs="Times New Roman"/>
          <w:color w:val="000000"/>
          <w:spacing w:val="20"/>
        </w:rPr>
        <w:t>年總產量</w:t>
      </w:r>
      <w:r>
        <w:rPr>
          <w:rFonts w:ascii="Times New Roman" w:hAnsi="Times New Roman" w:cs="Times New Roman"/>
          <w:color w:val="000000"/>
          <w:spacing w:val="20"/>
        </w:rPr>
        <w:t>4,235</w:t>
      </w:r>
      <w:r>
        <w:rPr>
          <w:rFonts w:ascii="Times New Roman" w:hAnsi="Times New Roman" w:cs="Times New Roman"/>
          <w:color w:val="000000"/>
          <w:spacing w:val="20"/>
        </w:rPr>
        <w:t>公噸，產值約</w:t>
      </w:r>
      <w:r>
        <w:rPr>
          <w:rFonts w:ascii="Times New Roman" w:hAnsi="Times New Roman" w:cs="Times New Roman"/>
          <w:color w:val="000000"/>
          <w:spacing w:val="20"/>
        </w:rPr>
        <w:t>2.5</w:t>
      </w:r>
      <w:r>
        <w:rPr>
          <w:rFonts w:ascii="Times New Roman" w:hAnsi="Times New Roman" w:cs="Times New Roman"/>
          <w:color w:val="000000"/>
          <w:spacing w:val="20"/>
        </w:rPr>
        <w:t>億元。</w:t>
      </w:r>
      <w:r>
        <w:rPr>
          <w:rFonts w:ascii="Times New Roman" w:hAnsi="Times New Roman" w:cs="Times New Roman"/>
          <w:color w:val="000000"/>
          <w:spacing w:val="20"/>
        </w:rPr>
        <w:t>91</w:t>
      </w:r>
      <w:r>
        <w:rPr>
          <w:rFonts w:ascii="Times New Roman" w:hAnsi="Times New Roman" w:cs="Times New Roman"/>
          <w:color w:val="000000"/>
          <w:spacing w:val="20"/>
        </w:rPr>
        <w:t>年由於契作制度取消，農民在生產無保障下，種植意願更形低落，使得種植面積更降為</w:t>
      </w:r>
      <w:r>
        <w:rPr>
          <w:rFonts w:ascii="Times New Roman" w:hAnsi="Times New Roman" w:cs="Times New Roman"/>
          <w:color w:val="000000"/>
          <w:spacing w:val="20"/>
        </w:rPr>
        <w:t>3,934</w:t>
      </w:r>
      <w:r>
        <w:rPr>
          <w:rFonts w:ascii="Times New Roman" w:hAnsi="Times New Roman" w:cs="Times New Roman"/>
          <w:color w:val="000000"/>
          <w:spacing w:val="20"/>
        </w:rPr>
        <w:t>公頃。</w:t>
      </w:r>
    </w:p>
    <w:p w14:paraId="108CE8FF"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三、成本與收益變動</w:t>
      </w:r>
    </w:p>
    <w:p w14:paraId="08D33989"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一般而言產量為影響單位成本最重要的因素，在短期間由於直接投入之因素數量及價格相對穩定，直接成本亦相對穩定，所以總成本的波動幅度不大。但當產量受到氣候、病蟲害等因素影響而有大幅波動時，則單位成本將會有明顯的差異。</w:t>
      </w:r>
    </w:p>
    <w:p w14:paraId="2A52E768"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近</w:t>
      </w:r>
      <w:r>
        <w:rPr>
          <w:rFonts w:ascii="Times New Roman" w:hAnsi="Times New Roman" w:cs="Times New Roman"/>
          <w:color w:val="000000"/>
          <w:spacing w:val="20"/>
        </w:rPr>
        <w:t>10</w:t>
      </w:r>
      <w:r>
        <w:rPr>
          <w:rFonts w:ascii="Times New Roman" w:hAnsi="Times New Roman" w:cs="Times New Roman"/>
          <w:color w:val="000000"/>
          <w:spacing w:val="20"/>
        </w:rPr>
        <w:t>年來紅豆生產總成本從</w:t>
      </w:r>
      <w:r>
        <w:rPr>
          <w:rFonts w:ascii="Times New Roman" w:hAnsi="Times New Roman" w:cs="Times New Roman"/>
          <w:color w:val="000000"/>
          <w:spacing w:val="20"/>
        </w:rPr>
        <w:t>82</w:t>
      </w:r>
      <w:r>
        <w:rPr>
          <w:rFonts w:ascii="Times New Roman" w:hAnsi="Times New Roman" w:cs="Times New Roman"/>
          <w:color w:val="000000"/>
          <w:spacing w:val="20"/>
        </w:rPr>
        <w:t>年期的</w:t>
      </w:r>
      <w:r>
        <w:rPr>
          <w:rFonts w:ascii="Times New Roman" w:hAnsi="Times New Roman" w:cs="Times New Roman"/>
          <w:color w:val="000000"/>
          <w:spacing w:val="20"/>
        </w:rPr>
        <w:t>5</w:t>
      </w:r>
      <w:r>
        <w:rPr>
          <w:rFonts w:ascii="Times New Roman" w:hAnsi="Times New Roman" w:cs="Times New Roman"/>
          <w:color w:val="000000"/>
          <w:spacing w:val="20"/>
        </w:rPr>
        <w:t>萬</w:t>
      </w:r>
      <w:r>
        <w:rPr>
          <w:rFonts w:ascii="Times New Roman" w:hAnsi="Times New Roman" w:cs="Times New Roman"/>
          <w:color w:val="000000"/>
          <w:spacing w:val="20"/>
        </w:rPr>
        <w:t>2,687</w:t>
      </w:r>
      <w:r>
        <w:rPr>
          <w:rFonts w:ascii="Times New Roman" w:hAnsi="Times New Roman" w:cs="Times New Roman"/>
          <w:color w:val="000000"/>
          <w:spacing w:val="20"/>
        </w:rPr>
        <w:t>元成穩定小幅上漲之勢，至</w:t>
      </w:r>
      <w:r>
        <w:rPr>
          <w:rFonts w:ascii="Times New Roman" w:hAnsi="Times New Roman" w:cs="Times New Roman"/>
          <w:color w:val="000000"/>
          <w:spacing w:val="20"/>
        </w:rPr>
        <w:t>91</w:t>
      </w:r>
      <w:r>
        <w:rPr>
          <w:rFonts w:ascii="Times New Roman" w:hAnsi="Times New Roman" w:cs="Times New Roman"/>
          <w:color w:val="000000"/>
          <w:spacing w:val="20"/>
        </w:rPr>
        <w:t>年期達到</w:t>
      </w:r>
      <w:r>
        <w:rPr>
          <w:rFonts w:ascii="Times New Roman" w:hAnsi="Times New Roman" w:cs="Times New Roman"/>
          <w:color w:val="000000"/>
          <w:spacing w:val="20"/>
        </w:rPr>
        <w:t>6</w:t>
      </w:r>
      <w:r>
        <w:rPr>
          <w:rFonts w:ascii="Times New Roman" w:hAnsi="Times New Roman" w:cs="Times New Roman"/>
          <w:color w:val="000000"/>
          <w:spacing w:val="20"/>
        </w:rPr>
        <w:t>萬</w:t>
      </w:r>
      <w:r>
        <w:rPr>
          <w:rFonts w:ascii="Times New Roman" w:hAnsi="Times New Roman" w:cs="Times New Roman"/>
          <w:color w:val="000000"/>
          <w:spacing w:val="20"/>
        </w:rPr>
        <w:t>6,534</w:t>
      </w:r>
      <w:r>
        <w:rPr>
          <w:rFonts w:ascii="Times New Roman" w:hAnsi="Times New Roman" w:cs="Times New Roman"/>
          <w:color w:val="000000"/>
          <w:spacing w:val="20"/>
        </w:rPr>
        <w:t>元，</w:t>
      </w:r>
      <w:r>
        <w:rPr>
          <w:rFonts w:ascii="Times New Roman" w:hAnsi="Times New Roman" w:cs="Times New Roman"/>
          <w:color w:val="000000"/>
          <w:spacing w:val="20"/>
        </w:rPr>
        <w:t>10</w:t>
      </w:r>
      <w:r>
        <w:rPr>
          <w:rFonts w:ascii="Times New Roman" w:hAnsi="Times New Roman" w:cs="Times New Roman"/>
          <w:color w:val="000000"/>
          <w:spacing w:val="20"/>
        </w:rPr>
        <w:t>年間總成本上漲</w:t>
      </w:r>
      <w:r>
        <w:rPr>
          <w:rFonts w:ascii="Times New Roman" w:hAnsi="Times New Roman" w:cs="Times New Roman"/>
          <w:color w:val="000000"/>
          <w:spacing w:val="20"/>
        </w:rPr>
        <w:t>1</w:t>
      </w:r>
      <w:r>
        <w:rPr>
          <w:rFonts w:ascii="Times New Roman" w:hAnsi="Times New Roman" w:cs="Times New Roman"/>
          <w:color w:val="000000"/>
          <w:spacing w:val="20"/>
        </w:rPr>
        <w:t>萬</w:t>
      </w:r>
      <w:r>
        <w:rPr>
          <w:rFonts w:ascii="Times New Roman" w:hAnsi="Times New Roman" w:cs="Times New Roman"/>
          <w:color w:val="000000"/>
          <w:spacing w:val="20"/>
        </w:rPr>
        <w:t>2,353</w:t>
      </w:r>
      <w:r>
        <w:rPr>
          <w:rFonts w:ascii="Times New Roman" w:hAnsi="Times New Roman" w:cs="Times New Roman"/>
          <w:color w:val="000000"/>
          <w:spacing w:val="20"/>
        </w:rPr>
        <w:t>元，平均每年僅小幅上漲</w:t>
      </w:r>
      <w:r>
        <w:rPr>
          <w:rFonts w:ascii="Times New Roman" w:hAnsi="Times New Roman" w:cs="Times New Roman"/>
          <w:color w:val="000000"/>
          <w:spacing w:val="20"/>
        </w:rPr>
        <w:t>1,235</w:t>
      </w:r>
      <w:r>
        <w:rPr>
          <w:rFonts w:ascii="Times New Roman" w:hAnsi="Times New Roman" w:cs="Times New Roman"/>
          <w:color w:val="000000"/>
          <w:spacing w:val="20"/>
        </w:rPr>
        <w:t>元，波動幅度不大，其成本波動主要是受到工資、材料價格變動所致。另就每公斤成本觀之，紅豆每公斤生產成本除了</w:t>
      </w:r>
      <w:r>
        <w:rPr>
          <w:rFonts w:ascii="Times New Roman" w:hAnsi="Times New Roman" w:cs="Times New Roman"/>
          <w:color w:val="000000"/>
          <w:spacing w:val="20"/>
        </w:rPr>
        <w:t>89</w:t>
      </w:r>
      <w:r>
        <w:rPr>
          <w:rFonts w:ascii="Times New Roman" w:hAnsi="Times New Roman" w:cs="Times New Roman"/>
          <w:color w:val="000000"/>
          <w:spacing w:val="20"/>
        </w:rPr>
        <w:t>年期及</w:t>
      </w:r>
      <w:r>
        <w:rPr>
          <w:rFonts w:ascii="Times New Roman" w:hAnsi="Times New Roman" w:cs="Times New Roman"/>
          <w:color w:val="000000"/>
          <w:spacing w:val="20"/>
        </w:rPr>
        <w:t>90</w:t>
      </w:r>
      <w:r>
        <w:rPr>
          <w:rFonts w:ascii="Times New Roman" w:hAnsi="Times New Roman" w:cs="Times New Roman"/>
          <w:color w:val="000000"/>
          <w:spacing w:val="20"/>
        </w:rPr>
        <w:t>年期，分別高達</w:t>
      </w:r>
      <w:r>
        <w:rPr>
          <w:rFonts w:ascii="Times New Roman" w:hAnsi="Times New Roman" w:cs="Times New Roman"/>
          <w:color w:val="000000"/>
          <w:spacing w:val="20"/>
        </w:rPr>
        <w:t>43.04</w:t>
      </w:r>
      <w:r>
        <w:rPr>
          <w:rFonts w:ascii="Times New Roman" w:hAnsi="Times New Roman" w:cs="Times New Roman"/>
          <w:color w:val="000000"/>
          <w:spacing w:val="20"/>
        </w:rPr>
        <w:t>元及</w:t>
      </w:r>
      <w:r>
        <w:rPr>
          <w:rFonts w:ascii="Times New Roman" w:hAnsi="Times New Roman" w:cs="Times New Roman"/>
          <w:color w:val="000000"/>
          <w:spacing w:val="20"/>
        </w:rPr>
        <w:t>49.36</w:t>
      </w:r>
      <w:r>
        <w:rPr>
          <w:rFonts w:ascii="Times New Roman" w:hAnsi="Times New Roman" w:cs="Times New Roman"/>
          <w:color w:val="000000"/>
          <w:spacing w:val="20"/>
        </w:rPr>
        <w:t>元外，大體上維持在</w:t>
      </w:r>
      <w:r>
        <w:rPr>
          <w:rFonts w:ascii="Times New Roman" w:hAnsi="Times New Roman" w:cs="Times New Roman"/>
          <w:color w:val="000000"/>
          <w:spacing w:val="20"/>
        </w:rPr>
        <w:t>30</w:t>
      </w:r>
      <w:r>
        <w:rPr>
          <w:rFonts w:ascii="Times New Roman" w:hAnsi="Times New Roman" w:cs="Times New Roman"/>
          <w:color w:val="000000"/>
          <w:spacing w:val="20"/>
        </w:rPr>
        <w:t>元上下，此因</w:t>
      </w:r>
      <w:r>
        <w:rPr>
          <w:rFonts w:ascii="Times New Roman" w:hAnsi="Times New Roman" w:cs="Times New Roman"/>
          <w:color w:val="000000"/>
          <w:spacing w:val="20"/>
        </w:rPr>
        <w:t>89</w:t>
      </w:r>
      <w:r>
        <w:rPr>
          <w:rFonts w:ascii="Times New Roman" w:hAnsi="Times New Roman" w:cs="Times New Roman"/>
          <w:color w:val="000000"/>
          <w:spacing w:val="20"/>
        </w:rPr>
        <w:t>年期受到</w:t>
      </w:r>
      <w:r>
        <w:rPr>
          <w:rFonts w:ascii="Times New Roman" w:hAnsi="Times New Roman" w:cs="Times New Roman"/>
          <w:color w:val="000000"/>
          <w:spacing w:val="20"/>
        </w:rPr>
        <w:t>88</w:t>
      </w:r>
      <w:r>
        <w:rPr>
          <w:rFonts w:ascii="Times New Roman" w:hAnsi="Times New Roman" w:cs="Times New Roman"/>
          <w:color w:val="000000"/>
          <w:spacing w:val="20"/>
        </w:rPr>
        <w:t>年丹恩颱風帶來豪雨，使剛播種之種籽遭受浸水腐爛，及</w:t>
      </w:r>
      <w:r>
        <w:rPr>
          <w:rFonts w:ascii="Times New Roman" w:hAnsi="Times New Roman" w:cs="Times New Roman"/>
          <w:color w:val="000000"/>
          <w:spacing w:val="20"/>
        </w:rPr>
        <w:t>90</w:t>
      </w:r>
      <w:r>
        <w:rPr>
          <w:rFonts w:ascii="Times New Roman" w:hAnsi="Times New Roman" w:cs="Times New Roman"/>
          <w:color w:val="000000"/>
          <w:spacing w:val="20"/>
        </w:rPr>
        <w:t>年期紅豆生育期間受到</w:t>
      </w:r>
      <w:r>
        <w:rPr>
          <w:rFonts w:ascii="Times New Roman" w:hAnsi="Times New Roman" w:cs="Times New Roman"/>
          <w:color w:val="000000"/>
          <w:spacing w:val="20"/>
        </w:rPr>
        <w:t>89</w:t>
      </w:r>
      <w:r>
        <w:rPr>
          <w:rFonts w:ascii="Times New Roman" w:hAnsi="Times New Roman" w:cs="Times New Roman"/>
          <w:color w:val="000000"/>
          <w:spacing w:val="20"/>
        </w:rPr>
        <w:t>年象神颱風及病蟲害之為害影響，主產地屏東縣、高雄縣及台南縣受害嚴重，產量大幅減少，致使生產成本大幅提高，而其餘各年由於氣候調順，每公頃單位產量維持在</w:t>
      </w:r>
      <w:r>
        <w:rPr>
          <w:rFonts w:ascii="Times New Roman" w:hAnsi="Times New Roman" w:cs="Times New Roman"/>
          <w:color w:val="000000"/>
          <w:spacing w:val="20"/>
        </w:rPr>
        <w:t>1,900</w:t>
      </w:r>
      <w:r>
        <w:rPr>
          <w:rFonts w:ascii="Times New Roman" w:hAnsi="Times New Roman" w:cs="Times New Roman"/>
          <w:color w:val="000000"/>
          <w:spacing w:val="20"/>
        </w:rPr>
        <w:t>公斤左右，雖然投入成本受到工資材料價格上漲而有小幅增加，但增加幅度不大，因此每公斤成本呈現穩定走勢。</w:t>
      </w:r>
    </w:p>
    <w:p w14:paraId="498441D2"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紅豆生產的盈虧可從其淨收益的高低加以衡量，近</w:t>
      </w:r>
      <w:r>
        <w:rPr>
          <w:rFonts w:ascii="Times New Roman" w:hAnsi="Times New Roman" w:cs="Times New Roman"/>
          <w:color w:val="000000"/>
          <w:spacing w:val="20"/>
        </w:rPr>
        <w:t>10</w:t>
      </w:r>
      <w:r>
        <w:rPr>
          <w:rFonts w:ascii="Times New Roman" w:hAnsi="Times New Roman" w:cs="Times New Roman"/>
          <w:color w:val="000000"/>
          <w:spacing w:val="20"/>
        </w:rPr>
        <w:t>年來紅豆粗收益除</w:t>
      </w:r>
      <w:r>
        <w:rPr>
          <w:rFonts w:ascii="Times New Roman" w:hAnsi="Times New Roman" w:cs="Times New Roman"/>
          <w:color w:val="000000"/>
          <w:spacing w:val="20"/>
        </w:rPr>
        <w:t>89</w:t>
      </w:r>
      <w:r>
        <w:rPr>
          <w:rFonts w:ascii="Times New Roman" w:hAnsi="Times New Roman" w:cs="Times New Roman"/>
          <w:color w:val="000000"/>
          <w:spacing w:val="20"/>
        </w:rPr>
        <w:t>及</w:t>
      </w:r>
      <w:r>
        <w:rPr>
          <w:rFonts w:ascii="Times New Roman" w:hAnsi="Times New Roman" w:cs="Times New Roman"/>
          <w:color w:val="000000"/>
          <w:spacing w:val="20"/>
        </w:rPr>
        <w:t>90</w:t>
      </w:r>
      <w:r>
        <w:rPr>
          <w:rFonts w:ascii="Times New Roman" w:hAnsi="Times New Roman" w:cs="Times New Roman"/>
          <w:color w:val="000000"/>
          <w:spacing w:val="20"/>
        </w:rPr>
        <w:t>年期外皆在</w:t>
      </w:r>
      <w:r>
        <w:rPr>
          <w:rFonts w:ascii="Times New Roman" w:hAnsi="Times New Roman" w:cs="Times New Roman"/>
          <w:color w:val="000000"/>
          <w:spacing w:val="20"/>
        </w:rPr>
        <w:t>9</w:t>
      </w:r>
      <w:r>
        <w:rPr>
          <w:rFonts w:ascii="Times New Roman" w:hAnsi="Times New Roman" w:cs="Times New Roman"/>
          <w:color w:val="000000"/>
          <w:spacing w:val="20"/>
        </w:rPr>
        <w:t>萬元以上，加入</w:t>
      </w:r>
      <w:r>
        <w:rPr>
          <w:rFonts w:ascii="Times New Roman" w:hAnsi="Times New Roman" w:cs="Times New Roman"/>
          <w:color w:val="000000"/>
          <w:spacing w:val="20"/>
        </w:rPr>
        <w:t>WTO</w:t>
      </w:r>
      <w:r>
        <w:rPr>
          <w:rFonts w:ascii="Times New Roman" w:hAnsi="Times New Roman" w:cs="Times New Roman"/>
          <w:color w:val="000000"/>
          <w:spacing w:val="20"/>
        </w:rPr>
        <w:t>後之</w:t>
      </w:r>
      <w:r>
        <w:rPr>
          <w:rFonts w:ascii="Times New Roman" w:hAnsi="Times New Roman" w:cs="Times New Roman"/>
          <w:color w:val="000000"/>
          <w:spacing w:val="20"/>
        </w:rPr>
        <w:t>91</w:t>
      </w:r>
      <w:r>
        <w:rPr>
          <w:rFonts w:ascii="Times New Roman" w:hAnsi="Times New Roman" w:cs="Times New Roman"/>
          <w:color w:val="000000"/>
          <w:spacing w:val="20"/>
        </w:rPr>
        <w:t>年期紅豆粗收益為</w:t>
      </w:r>
      <w:r>
        <w:rPr>
          <w:rFonts w:ascii="Times New Roman" w:hAnsi="Times New Roman" w:cs="Times New Roman"/>
          <w:color w:val="000000"/>
          <w:spacing w:val="20"/>
        </w:rPr>
        <w:t>10</w:t>
      </w:r>
      <w:r>
        <w:rPr>
          <w:rFonts w:ascii="Times New Roman" w:hAnsi="Times New Roman" w:cs="Times New Roman"/>
          <w:color w:val="000000"/>
          <w:spacing w:val="20"/>
        </w:rPr>
        <w:t>萬</w:t>
      </w:r>
      <w:r>
        <w:rPr>
          <w:rFonts w:ascii="Times New Roman" w:hAnsi="Times New Roman" w:cs="Times New Roman"/>
          <w:color w:val="000000"/>
          <w:spacing w:val="20"/>
        </w:rPr>
        <w:t>4,519</w:t>
      </w:r>
      <w:r>
        <w:rPr>
          <w:rFonts w:ascii="Times New Roman" w:hAnsi="Times New Roman" w:cs="Times New Roman"/>
          <w:color w:val="000000"/>
          <w:spacing w:val="20"/>
        </w:rPr>
        <w:t>元，為近</w:t>
      </w:r>
      <w:r>
        <w:rPr>
          <w:rFonts w:ascii="Times New Roman" w:hAnsi="Times New Roman" w:cs="Times New Roman"/>
          <w:color w:val="000000"/>
          <w:spacing w:val="20"/>
        </w:rPr>
        <w:t>10</w:t>
      </w:r>
      <w:r>
        <w:rPr>
          <w:rFonts w:ascii="Times New Roman" w:hAnsi="Times New Roman" w:cs="Times New Roman"/>
          <w:color w:val="000000"/>
          <w:spacing w:val="20"/>
        </w:rPr>
        <w:t>年來最高。因此，紅豆粗收益並未明顯受到</w:t>
      </w:r>
      <w:r>
        <w:rPr>
          <w:rFonts w:ascii="Times New Roman" w:hAnsi="Times New Roman" w:cs="Times New Roman"/>
          <w:color w:val="000000"/>
          <w:spacing w:val="20"/>
        </w:rPr>
        <w:t>WTO</w:t>
      </w:r>
      <w:r>
        <w:rPr>
          <w:rFonts w:ascii="Times New Roman" w:hAnsi="Times New Roman" w:cs="Times New Roman"/>
          <w:color w:val="000000"/>
          <w:spacing w:val="20"/>
        </w:rPr>
        <w:t>進口之影響。從淨收益觀之，近</w:t>
      </w:r>
      <w:r>
        <w:rPr>
          <w:rFonts w:ascii="Times New Roman" w:hAnsi="Times New Roman" w:cs="Times New Roman"/>
          <w:color w:val="000000"/>
          <w:spacing w:val="20"/>
        </w:rPr>
        <w:t>10</w:t>
      </w:r>
      <w:r>
        <w:rPr>
          <w:rFonts w:ascii="Times New Roman" w:hAnsi="Times New Roman" w:cs="Times New Roman"/>
          <w:color w:val="000000"/>
          <w:spacing w:val="20"/>
        </w:rPr>
        <w:t>年來紅豆淨收益皆為正數，顯示農家皆有盈餘，但每公頃未超過</w:t>
      </w:r>
      <w:r>
        <w:rPr>
          <w:rFonts w:ascii="Times New Roman" w:hAnsi="Times New Roman" w:cs="Times New Roman"/>
          <w:color w:val="000000"/>
          <w:spacing w:val="20"/>
        </w:rPr>
        <w:t>5</w:t>
      </w:r>
      <w:r>
        <w:rPr>
          <w:rFonts w:ascii="Times New Roman" w:hAnsi="Times New Roman" w:cs="Times New Roman"/>
          <w:color w:val="000000"/>
          <w:spacing w:val="20"/>
        </w:rPr>
        <w:t>萬元，且有下降趨勢。而如以淨收益加上自給工資、自給地租及資本利息之農家賺款來看，近</w:t>
      </w:r>
      <w:r>
        <w:rPr>
          <w:rFonts w:ascii="Times New Roman" w:hAnsi="Times New Roman" w:cs="Times New Roman"/>
          <w:color w:val="000000"/>
          <w:spacing w:val="20"/>
        </w:rPr>
        <w:t>10</w:t>
      </w:r>
      <w:r>
        <w:rPr>
          <w:rFonts w:ascii="Times New Roman" w:hAnsi="Times New Roman" w:cs="Times New Roman"/>
          <w:color w:val="000000"/>
          <w:spacing w:val="20"/>
        </w:rPr>
        <w:t>年來農家賺款以</w:t>
      </w:r>
      <w:r>
        <w:rPr>
          <w:rFonts w:ascii="Times New Roman" w:hAnsi="Times New Roman" w:cs="Times New Roman"/>
          <w:color w:val="000000"/>
          <w:spacing w:val="20"/>
        </w:rPr>
        <w:t>82</w:t>
      </w:r>
      <w:r>
        <w:rPr>
          <w:rFonts w:ascii="Times New Roman" w:hAnsi="Times New Roman" w:cs="Times New Roman"/>
          <w:color w:val="000000"/>
          <w:spacing w:val="20"/>
        </w:rPr>
        <w:t>年期的</w:t>
      </w:r>
      <w:r>
        <w:rPr>
          <w:rFonts w:ascii="Times New Roman" w:hAnsi="Times New Roman" w:cs="Times New Roman"/>
          <w:color w:val="000000"/>
          <w:spacing w:val="20"/>
        </w:rPr>
        <w:t>7</w:t>
      </w:r>
      <w:r>
        <w:rPr>
          <w:rFonts w:ascii="Times New Roman" w:hAnsi="Times New Roman" w:cs="Times New Roman"/>
          <w:color w:val="000000"/>
          <w:spacing w:val="20"/>
        </w:rPr>
        <w:t>萬</w:t>
      </w:r>
      <w:r>
        <w:rPr>
          <w:rFonts w:ascii="Times New Roman" w:hAnsi="Times New Roman" w:cs="Times New Roman"/>
          <w:color w:val="000000"/>
          <w:spacing w:val="20"/>
        </w:rPr>
        <w:t>4,637</w:t>
      </w:r>
      <w:r>
        <w:rPr>
          <w:rFonts w:ascii="Times New Roman" w:hAnsi="Times New Roman" w:cs="Times New Roman"/>
          <w:color w:val="000000"/>
          <w:spacing w:val="20"/>
        </w:rPr>
        <w:t>元為最高，且呈現逐年下跌現象，至</w:t>
      </w:r>
      <w:r>
        <w:rPr>
          <w:rFonts w:ascii="Times New Roman" w:hAnsi="Times New Roman" w:cs="Times New Roman"/>
          <w:color w:val="000000"/>
          <w:spacing w:val="20"/>
        </w:rPr>
        <w:t>90</w:t>
      </w:r>
      <w:r>
        <w:rPr>
          <w:rFonts w:ascii="Times New Roman" w:hAnsi="Times New Roman" w:cs="Times New Roman"/>
          <w:color w:val="000000"/>
          <w:spacing w:val="20"/>
        </w:rPr>
        <w:t>年期僅有</w:t>
      </w:r>
      <w:r>
        <w:rPr>
          <w:rFonts w:ascii="Times New Roman" w:hAnsi="Times New Roman" w:cs="Times New Roman"/>
          <w:color w:val="000000"/>
          <w:spacing w:val="20"/>
        </w:rPr>
        <w:t>3</w:t>
      </w:r>
      <w:r>
        <w:rPr>
          <w:rFonts w:ascii="Times New Roman" w:hAnsi="Times New Roman" w:cs="Times New Roman"/>
          <w:color w:val="000000"/>
          <w:spacing w:val="20"/>
        </w:rPr>
        <w:t>萬</w:t>
      </w:r>
      <w:r>
        <w:rPr>
          <w:rFonts w:ascii="Times New Roman" w:hAnsi="Times New Roman" w:cs="Times New Roman"/>
          <w:color w:val="000000"/>
          <w:spacing w:val="20"/>
        </w:rPr>
        <w:t>1,083</w:t>
      </w:r>
      <w:r>
        <w:rPr>
          <w:rFonts w:ascii="Times New Roman" w:hAnsi="Times New Roman" w:cs="Times New Roman"/>
          <w:color w:val="000000"/>
          <w:spacing w:val="20"/>
        </w:rPr>
        <w:t>元，</w:t>
      </w:r>
      <w:r>
        <w:rPr>
          <w:rFonts w:ascii="Times New Roman" w:hAnsi="Times New Roman" w:cs="Times New Roman"/>
          <w:color w:val="000000"/>
          <w:spacing w:val="20"/>
        </w:rPr>
        <w:t>91</w:t>
      </w:r>
      <w:r>
        <w:rPr>
          <w:rFonts w:ascii="Times New Roman" w:hAnsi="Times New Roman" w:cs="Times New Roman"/>
          <w:color w:val="000000"/>
          <w:spacing w:val="20"/>
        </w:rPr>
        <w:t>年期雖回升為</w:t>
      </w:r>
      <w:r>
        <w:rPr>
          <w:rFonts w:ascii="Times New Roman" w:hAnsi="Times New Roman" w:cs="Times New Roman"/>
          <w:color w:val="000000"/>
          <w:spacing w:val="20"/>
        </w:rPr>
        <w:t>6</w:t>
      </w:r>
      <w:r>
        <w:rPr>
          <w:rFonts w:ascii="Times New Roman" w:hAnsi="Times New Roman" w:cs="Times New Roman"/>
          <w:color w:val="000000"/>
          <w:spacing w:val="20"/>
        </w:rPr>
        <w:t>萬</w:t>
      </w:r>
      <w:r>
        <w:rPr>
          <w:rFonts w:ascii="Times New Roman" w:hAnsi="Times New Roman" w:cs="Times New Roman"/>
          <w:color w:val="000000"/>
          <w:spacing w:val="20"/>
        </w:rPr>
        <w:t>2,514</w:t>
      </w:r>
      <w:r>
        <w:rPr>
          <w:rFonts w:ascii="Times New Roman" w:hAnsi="Times New Roman" w:cs="Times New Roman"/>
          <w:color w:val="000000"/>
          <w:spacing w:val="20"/>
        </w:rPr>
        <w:t>元，亦較近五年農家賺款</w:t>
      </w:r>
      <w:r>
        <w:rPr>
          <w:rFonts w:ascii="Times New Roman" w:hAnsi="Times New Roman" w:cs="Times New Roman"/>
          <w:color w:val="000000"/>
          <w:spacing w:val="20"/>
        </w:rPr>
        <w:lastRenderedPageBreak/>
        <w:t>為高，主要係受產量高低之原因所致，並未明顯受到</w:t>
      </w:r>
      <w:r>
        <w:rPr>
          <w:rFonts w:ascii="Times New Roman" w:hAnsi="Times New Roman" w:cs="Times New Roman"/>
          <w:color w:val="000000"/>
          <w:spacing w:val="20"/>
        </w:rPr>
        <w:t>WTO</w:t>
      </w:r>
      <w:r>
        <w:rPr>
          <w:rFonts w:ascii="Times New Roman" w:hAnsi="Times New Roman" w:cs="Times New Roman"/>
          <w:color w:val="000000"/>
          <w:spacing w:val="20"/>
        </w:rPr>
        <w:t>進口之影響。</w:t>
      </w:r>
      <w:r>
        <w:rPr>
          <w:rFonts w:ascii="Times New Roman" w:hAnsi="Times New Roman" w:cs="Times New Roman"/>
          <w:color w:val="000000"/>
          <w:spacing w:val="20"/>
        </w:rPr>
        <w:t>91</w:t>
      </w:r>
      <w:r>
        <w:rPr>
          <w:rFonts w:ascii="Times New Roman" w:hAnsi="Times New Roman" w:cs="Times New Roman"/>
          <w:color w:val="000000"/>
          <w:spacing w:val="20"/>
        </w:rPr>
        <w:t>年期雖回復</w:t>
      </w:r>
      <w:r>
        <w:rPr>
          <w:rFonts w:ascii="Times New Roman" w:hAnsi="Times New Roman" w:cs="Times New Roman"/>
          <w:color w:val="000000"/>
          <w:spacing w:val="20"/>
        </w:rPr>
        <w:t>5</w:t>
      </w:r>
      <w:r>
        <w:rPr>
          <w:rFonts w:ascii="Times New Roman" w:hAnsi="Times New Roman" w:cs="Times New Roman"/>
          <w:color w:val="000000"/>
          <w:spacing w:val="20"/>
        </w:rPr>
        <w:t>年前之農家賺款水準，但後勢將如何演變，值得注意及觀察。</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3</w:t>
      </w:r>
      <w:hyperlink r:id="rId26" w:tgtFrame="_blank" w:tooltip="(詳表3(DOCX檔下載)，將另開新視窗" w:history="1">
        <w:r>
          <w:rPr>
            <w:rFonts w:ascii="Trebuchet MS" w:hAnsi="Trebuchet MS" w:cs="Times New Roman"/>
            <w:b/>
            <w:bCs/>
            <w:caps/>
            <w:spacing w:val="20"/>
            <w:sz w:val="18"/>
            <w:szCs w:val="18"/>
          </w:rPr>
          <w:t>DOCX</w:t>
        </w:r>
      </w:hyperlink>
      <w:r>
        <w:rPr>
          <w:rFonts w:ascii="Times New Roman" w:hAnsi="Times New Roman" w:cs="Times New Roman"/>
          <w:color w:val="000000"/>
          <w:spacing w:val="20"/>
        </w:rPr>
        <w:t> / </w:t>
      </w:r>
      <w:hyperlink r:id="rId27" w:tgtFrame="_blank" w:tooltip="(詳表3(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71DDE23D"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四、進出口貿易概況</w:t>
      </w:r>
    </w:p>
    <w:p w14:paraId="683D2CE7"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w:t>
      </w:r>
      <w:r>
        <w:rPr>
          <w:rFonts w:ascii="Times New Roman" w:hAnsi="Times New Roman" w:cs="Times New Roman"/>
          <w:color w:val="000000"/>
          <w:spacing w:val="20"/>
        </w:rPr>
        <w:t>一</w:t>
      </w:r>
      <w:r>
        <w:rPr>
          <w:rFonts w:ascii="Times New Roman" w:hAnsi="Times New Roman" w:cs="Times New Roman"/>
          <w:color w:val="000000"/>
          <w:spacing w:val="20"/>
        </w:rPr>
        <w:t>)</w:t>
      </w:r>
      <w:r>
        <w:rPr>
          <w:rFonts w:ascii="Times New Roman" w:hAnsi="Times New Roman" w:cs="Times New Roman"/>
          <w:color w:val="000000"/>
          <w:spacing w:val="20"/>
        </w:rPr>
        <w:t>進口概況</w:t>
      </w:r>
    </w:p>
    <w:p w14:paraId="0DF085BE"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入會前，紅豆為管制進口農產品，須憑經濟部國貿局及本會同意文件辦理專案進口。而本會為穩定紅豆產銷，兼顧農工雙方利益，自</w:t>
      </w:r>
      <w:r>
        <w:rPr>
          <w:rFonts w:ascii="Times New Roman" w:hAnsi="Times New Roman" w:cs="Times New Roman"/>
          <w:color w:val="000000"/>
          <w:spacing w:val="20"/>
        </w:rPr>
        <w:t>83</w:t>
      </w:r>
      <w:r>
        <w:rPr>
          <w:rFonts w:ascii="Times New Roman" w:hAnsi="Times New Roman" w:cs="Times New Roman"/>
          <w:color w:val="000000"/>
          <w:spacing w:val="20"/>
        </w:rPr>
        <w:t>年起訂定「申請紅豆進口要點」頒布施行，要點中規定每年秋裡作紅豆種植後，由本會公告紅豆年需要量，扣除國內生產量，不足部分准許進口，以調節國內紅豆市場供需。</w:t>
      </w:r>
    </w:p>
    <w:p w14:paraId="5F478C1C"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近年來紅豆進口有大幅增加趨勢，從民國</w:t>
      </w:r>
      <w:r>
        <w:rPr>
          <w:rFonts w:ascii="Times New Roman" w:hAnsi="Times New Roman" w:cs="Times New Roman"/>
          <w:color w:val="000000"/>
          <w:spacing w:val="20"/>
        </w:rPr>
        <w:t>86</w:t>
      </w:r>
      <w:r>
        <w:rPr>
          <w:rFonts w:ascii="Times New Roman" w:hAnsi="Times New Roman" w:cs="Times New Roman"/>
          <w:color w:val="000000"/>
          <w:spacing w:val="20"/>
        </w:rPr>
        <w:t>年的</w:t>
      </w:r>
      <w:r>
        <w:rPr>
          <w:rFonts w:ascii="Times New Roman" w:hAnsi="Times New Roman" w:cs="Times New Roman"/>
          <w:color w:val="000000"/>
          <w:spacing w:val="20"/>
        </w:rPr>
        <w:t>592</w:t>
      </w:r>
      <w:r>
        <w:rPr>
          <w:rFonts w:ascii="Times New Roman" w:hAnsi="Times New Roman" w:cs="Times New Roman"/>
          <w:color w:val="000000"/>
          <w:spacing w:val="20"/>
        </w:rPr>
        <w:t>公噸，增加為</w:t>
      </w:r>
      <w:r>
        <w:rPr>
          <w:rFonts w:ascii="Times New Roman" w:hAnsi="Times New Roman" w:cs="Times New Roman"/>
          <w:color w:val="000000"/>
          <w:spacing w:val="20"/>
        </w:rPr>
        <w:t>90</w:t>
      </w:r>
      <w:r>
        <w:rPr>
          <w:rFonts w:ascii="Times New Roman" w:hAnsi="Times New Roman" w:cs="Times New Roman"/>
          <w:color w:val="000000"/>
          <w:spacing w:val="20"/>
        </w:rPr>
        <w:t>年的</w:t>
      </w:r>
      <w:r>
        <w:rPr>
          <w:rFonts w:ascii="Times New Roman" w:hAnsi="Times New Roman" w:cs="Times New Roman"/>
          <w:color w:val="000000"/>
          <w:spacing w:val="20"/>
        </w:rPr>
        <w:t>4,138</w:t>
      </w:r>
      <w:r>
        <w:rPr>
          <w:rFonts w:ascii="Times New Roman" w:hAnsi="Times New Roman" w:cs="Times New Roman"/>
          <w:color w:val="000000"/>
          <w:spacing w:val="20"/>
        </w:rPr>
        <w:t>公噸，</w:t>
      </w:r>
      <w:r>
        <w:rPr>
          <w:rFonts w:ascii="Times New Roman" w:hAnsi="Times New Roman" w:cs="Times New Roman"/>
          <w:color w:val="000000"/>
          <w:spacing w:val="20"/>
        </w:rPr>
        <w:t>91</w:t>
      </w:r>
      <w:r>
        <w:rPr>
          <w:rFonts w:ascii="Times New Roman" w:hAnsi="Times New Roman" w:cs="Times New Roman"/>
          <w:color w:val="000000"/>
          <w:spacing w:val="20"/>
        </w:rPr>
        <w:t>年進口量為</w:t>
      </w:r>
      <w:r>
        <w:rPr>
          <w:rFonts w:ascii="Times New Roman" w:hAnsi="Times New Roman" w:cs="Times New Roman"/>
          <w:color w:val="000000"/>
          <w:spacing w:val="20"/>
        </w:rPr>
        <w:t>4684</w:t>
      </w:r>
      <w:r>
        <w:rPr>
          <w:rFonts w:ascii="Times New Roman" w:hAnsi="Times New Roman" w:cs="Times New Roman"/>
          <w:color w:val="000000"/>
          <w:spacing w:val="20"/>
        </w:rPr>
        <w:t>公噸，為</w:t>
      </w:r>
      <w:r>
        <w:rPr>
          <w:rFonts w:ascii="Times New Roman" w:hAnsi="Times New Roman" w:cs="Times New Roman"/>
          <w:color w:val="000000"/>
          <w:spacing w:val="20"/>
        </w:rPr>
        <w:t>86</w:t>
      </w:r>
      <w:r>
        <w:rPr>
          <w:rFonts w:ascii="Times New Roman" w:hAnsi="Times New Roman" w:cs="Times New Roman"/>
          <w:color w:val="000000"/>
          <w:spacing w:val="20"/>
        </w:rPr>
        <w:t>年的</w:t>
      </w:r>
      <w:r>
        <w:rPr>
          <w:rFonts w:ascii="Times New Roman" w:hAnsi="Times New Roman" w:cs="Times New Roman"/>
          <w:color w:val="000000"/>
          <w:spacing w:val="20"/>
        </w:rPr>
        <w:t>7</w:t>
      </w:r>
      <w:r>
        <w:rPr>
          <w:rFonts w:ascii="Times New Roman" w:hAnsi="Times New Roman" w:cs="Times New Roman"/>
          <w:color w:val="000000"/>
          <w:spacing w:val="20"/>
        </w:rPr>
        <w:t>倍多。進口紅豆型態一律以乾紅豆為主。進口國家</w:t>
      </w:r>
      <w:r>
        <w:rPr>
          <w:rFonts w:ascii="Times New Roman" w:hAnsi="Times New Roman" w:cs="Times New Roman"/>
          <w:color w:val="000000"/>
          <w:spacing w:val="20"/>
        </w:rPr>
        <w:t>86-88</w:t>
      </w:r>
      <w:r>
        <w:rPr>
          <w:rFonts w:ascii="Times New Roman" w:hAnsi="Times New Roman" w:cs="Times New Roman"/>
          <w:color w:val="000000"/>
          <w:spacing w:val="20"/>
        </w:rPr>
        <w:t>年以中國大陸間接進口為主，</w:t>
      </w:r>
      <w:r>
        <w:rPr>
          <w:rFonts w:ascii="Times New Roman" w:hAnsi="Times New Roman" w:cs="Times New Roman"/>
          <w:color w:val="000000"/>
          <w:spacing w:val="20"/>
        </w:rPr>
        <w:t>89~90</w:t>
      </w:r>
      <w:r>
        <w:rPr>
          <w:rFonts w:ascii="Times New Roman" w:hAnsi="Times New Roman" w:cs="Times New Roman"/>
          <w:color w:val="000000"/>
          <w:spacing w:val="20"/>
        </w:rPr>
        <w:t>年除中國大陸外，少量由澳大利亞進口。</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w:t>
      </w:r>
      <w:r>
        <w:rPr>
          <w:rFonts w:ascii="Times New Roman" w:hAnsi="Times New Roman" w:cs="Times New Roman"/>
          <w:color w:val="000000"/>
          <w:spacing w:val="20"/>
        </w:rPr>
        <w:t>1</w:t>
      </w:r>
      <w:r>
        <w:rPr>
          <w:rFonts w:ascii="Times New Roman" w:hAnsi="Times New Roman" w:cs="Times New Roman"/>
          <w:color w:val="000000"/>
          <w:spacing w:val="20"/>
        </w:rPr>
        <w:t>日入會後，由於限制大陸產品不准輸入，所以進口國家改由印尼、緬甸、越南、菲律賓、泰國等東南亞國家為主，少部分由澳大利亞、美國、阿根廷、韓國、荷蘭等國家進口。</w:t>
      </w:r>
    </w:p>
    <w:p w14:paraId="56D6EFF4"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根據諮商結果，我國於</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w:t>
      </w:r>
      <w:r>
        <w:rPr>
          <w:rFonts w:ascii="Times New Roman" w:hAnsi="Times New Roman" w:cs="Times New Roman"/>
          <w:color w:val="000000"/>
          <w:spacing w:val="20"/>
        </w:rPr>
        <w:t>1</w:t>
      </w:r>
      <w:r>
        <w:rPr>
          <w:rFonts w:ascii="Times New Roman" w:hAnsi="Times New Roman" w:cs="Times New Roman"/>
          <w:color w:val="000000"/>
          <w:spacing w:val="20"/>
        </w:rPr>
        <w:t>日入會後，紅豆產業採關稅配額進口措施，第一年關稅配額為</w:t>
      </w:r>
      <w:r>
        <w:rPr>
          <w:rFonts w:ascii="Times New Roman" w:hAnsi="Times New Roman" w:cs="Times New Roman"/>
          <w:color w:val="000000"/>
          <w:spacing w:val="20"/>
        </w:rPr>
        <w:t>1,500</w:t>
      </w:r>
      <w:r>
        <w:rPr>
          <w:rFonts w:ascii="Times New Roman" w:hAnsi="Times New Roman" w:cs="Times New Roman"/>
          <w:color w:val="000000"/>
          <w:spacing w:val="20"/>
        </w:rPr>
        <w:t>公噸，稅率</w:t>
      </w:r>
      <w:r>
        <w:rPr>
          <w:rFonts w:ascii="Times New Roman" w:hAnsi="Times New Roman" w:cs="Times New Roman"/>
          <w:color w:val="000000"/>
          <w:spacing w:val="20"/>
        </w:rPr>
        <w:t>22.5%</w:t>
      </w:r>
      <w:r>
        <w:rPr>
          <w:rFonts w:ascii="Times New Roman" w:hAnsi="Times New Roman" w:cs="Times New Roman"/>
          <w:color w:val="000000"/>
          <w:spacing w:val="20"/>
        </w:rPr>
        <w:t>，配額外稅率每公斤</w:t>
      </w:r>
      <w:r>
        <w:rPr>
          <w:rFonts w:ascii="Times New Roman" w:hAnsi="Times New Roman" w:cs="Times New Roman"/>
          <w:color w:val="000000"/>
          <w:spacing w:val="20"/>
        </w:rPr>
        <w:t>26</w:t>
      </w:r>
      <w:r>
        <w:rPr>
          <w:rFonts w:ascii="Times New Roman" w:hAnsi="Times New Roman" w:cs="Times New Roman"/>
          <w:color w:val="000000"/>
          <w:spacing w:val="20"/>
        </w:rPr>
        <w:t>元，至</w:t>
      </w:r>
      <w:r>
        <w:rPr>
          <w:rFonts w:ascii="Times New Roman" w:hAnsi="Times New Roman" w:cs="Times New Roman"/>
          <w:color w:val="000000"/>
          <w:spacing w:val="20"/>
        </w:rPr>
        <w:t>2004</w:t>
      </w:r>
      <w:r>
        <w:rPr>
          <w:rFonts w:ascii="Times New Roman" w:hAnsi="Times New Roman" w:cs="Times New Roman"/>
          <w:color w:val="000000"/>
          <w:spacing w:val="20"/>
        </w:rPr>
        <w:t>年關稅配額為</w:t>
      </w:r>
      <w:r>
        <w:rPr>
          <w:rFonts w:ascii="Times New Roman" w:hAnsi="Times New Roman" w:cs="Times New Roman"/>
          <w:color w:val="000000"/>
          <w:spacing w:val="20"/>
        </w:rPr>
        <w:t>2,500</w:t>
      </w:r>
      <w:r>
        <w:rPr>
          <w:rFonts w:ascii="Times New Roman" w:hAnsi="Times New Roman" w:cs="Times New Roman"/>
          <w:color w:val="000000"/>
          <w:spacing w:val="20"/>
        </w:rPr>
        <w:t>公噸，稅率維持</w:t>
      </w:r>
      <w:r>
        <w:rPr>
          <w:rFonts w:ascii="Times New Roman" w:hAnsi="Times New Roman" w:cs="Times New Roman"/>
          <w:color w:val="000000"/>
          <w:spacing w:val="20"/>
        </w:rPr>
        <w:t>22.5%</w:t>
      </w:r>
      <w:r>
        <w:rPr>
          <w:rFonts w:ascii="Times New Roman" w:hAnsi="Times New Roman" w:cs="Times New Roman"/>
          <w:color w:val="000000"/>
          <w:spacing w:val="20"/>
        </w:rPr>
        <w:t>，配額外稅率每公斤降為</w:t>
      </w:r>
      <w:r>
        <w:rPr>
          <w:rFonts w:ascii="Times New Roman" w:hAnsi="Times New Roman" w:cs="Times New Roman"/>
          <w:color w:val="000000"/>
          <w:spacing w:val="20"/>
        </w:rPr>
        <w:t>22</w:t>
      </w:r>
      <w:r>
        <w:rPr>
          <w:rFonts w:ascii="Times New Roman" w:hAnsi="Times New Roman" w:cs="Times New Roman"/>
          <w:color w:val="000000"/>
          <w:spacing w:val="20"/>
        </w:rPr>
        <w:t>元，關稅配額進口量採標售權利方式一次核配，由競標者依投標金額高者優先獲配，進口時期不受限制。此外，紅豆並已爭取到實施特別防衛措施</w:t>
      </w:r>
      <w:r>
        <w:rPr>
          <w:rFonts w:ascii="Times New Roman" w:hAnsi="Times New Roman" w:cs="Times New Roman"/>
          <w:color w:val="000000"/>
          <w:spacing w:val="20"/>
        </w:rPr>
        <w:t>(SSG)</w:t>
      </w:r>
      <w:r>
        <w:rPr>
          <w:rFonts w:ascii="Times New Roman" w:hAnsi="Times New Roman" w:cs="Times New Roman"/>
          <w:color w:val="000000"/>
          <w:spacing w:val="20"/>
        </w:rPr>
        <w:t>，也就是當進口量高於基準數量或進口價格低於基準價格時，可對進口紅豆產品採取課征額外關稅的特別防衛措施，來保護農民。入會後，「申請紅豆進口要點」亦同時於</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w:t>
      </w:r>
      <w:r>
        <w:rPr>
          <w:rFonts w:ascii="Times New Roman" w:hAnsi="Times New Roman" w:cs="Times New Roman"/>
          <w:color w:val="000000"/>
          <w:spacing w:val="20"/>
        </w:rPr>
        <w:t>1</w:t>
      </w:r>
      <w:r>
        <w:rPr>
          <w:rFonts w:ascii="Times New Roman" w:hAnsi="Times New Roman" w:cs="Times New Roman"/>
          <w:color w:val="000000"/>
          <w:spacing w:val="20"/>
        </w:rPr>
        <w:t>日起停止適用，回歸</w:t>
      </w:r>
      <w:r>
        <w:rPr>
          <w:rFonts w:ascii="Times New Roman" w:hAnsi="Times New Roman" w:cs="Times New Roman"/>
          <w:color w:val="000000"/>
          <w:spacing w:val="20"/>
        </w:rPr>
        <w:t>WTO</w:t>
      </w:r>
      <w:r>
        <w:rPr>
          <w:rFonts w:ascii="Times New Roman" w:hAnsi="Times New Roman" w:cs="Times New Roman"/>
          <w:color w:val="000000"/>
          <w:spacing w:val="20"/>
        </w:rPr>
        <w:t>進口配額管理制度。</w:t>
      </w:r>
    </w:p>
    <w:p w14:paraId="0EC03F0E"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根據資料顯示，截至</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8</w:t>
      </w:r>
      <w:r>
        <w:rPr>
          <w:rFonts w:ascii="Times New Roman" w:hAnsi="Times New Roman" w:cs="Times New Roman"/>
          <w:color w:val="000000"/>
          <w:spacing w:val="20"/>
        </w:rPr>
        <w:t>月份為止，紅豆進口量高達</w:t>
      </w:r>
      <w:r>
        <w:rPr>
          <w:rFonts w:ascii="Times New Roman" w:hAnsi="Times New Roman" w:cs="Times New Roman"/>
          <w:color w:val="000000"/>
          <w:spacing w:val="20"/>
        </w:rPr>
        <w:t>5,172</w:t>
      </w:r>
      <w:r>
        <w:rPr>
          <w:rFonts w:ascii="Times New Roman" w:hAnsi="Times New Roman" w:cs="Times New Roman"/>
          <w:color w:val="000000"/>
          <w:spacing w:val="20"/>
        </w:rPr>
        <w:t>公噸進口紅豆型態，除原來之乾紅豆</w:t>
      </w:r>
      <w:r>
        <w:rPr>
          <w:rFonts w:ascii="Times New Roman" w:hAnsi="Times New Roman" w:cs="Times New Roman"/>
          <w:color w:val="000000"/>
          <w:spacing w:val="20"/>
        </w:rPr>
        <w:t>4,272</w:t>
      </w:r>
      <w:r>
        <w:rPr>
          <w:rFonts w:ascii="Times New Roman" w:hAnsi="Times New Roman" w:cs="Times New Roman"/>
          <w:color w:val="000000"/>
          <w:spacing w:val="20"/>
        </w:rPr>
        <w:t>公噸外，增加冷凍糖漬紅豆一項</w:t>
      </w:r>
      <w:r>
        <w:rPr>
          <w:rFonts w:ascii="Times New Roman" w:hAnsi="Times New Roman" w:cs="Times New Roman"/>
          <w:color w:val="000000"/>
          <w:spacing w:val="20"/>
        </w:rPr>
        <w:t>900</w:t>
      </w:r>
      <w:r>
        <w:rPr>
          <w:rFonts w:ascii="Times New Roman" w:hAnsi="Times New Roman" w:cs="Times New Roman"/>
          <w:color w:val="000000"/>
          <w:spacing w:val="20"/>
        </w:rPr>
        <w:t>公噸。每公斤平均進口價格乾紅豆約為</w:t>
      </w:r>
      <w:r>
        <w:rPr>
          <w:rFonts w:ascii="Times New Roman" w:hAnsi="Times New Roman" w:cs="Times New Roman"/>
          <w:color w:val="000000"/>
          <w:spacing w:val="20"/>
        </w:rPr>
        <w:t>0.48</w:t>
      </w:r>
      <w:r>
        <w:rPr>
          <w:rFonts w:ascii="Times New Roman" w:hAnsi="Times New Roman" w:cs="Times New Roman"/>
          <w:color w:val="000000"/>
          <w:spacing w:val="20"/>
        </w:rPr>
        <w:t>美元，冷凍糖漬紅豆約為</w:t>
      </w:r>
      <w:r>
        <w:rPr>
          <w:rFonts w:ascii="Times New Roman" w:hAnsi="Times New Roman" w:cs="Times New Roman"/>
          <w:color w:val="000000"/>
          <w:spacing w:val="20"/>
        </w:rPr>
        <w:t>5.01</w:t>
      </w:r>
      <w:r>
        <w:rPr>
          <w:rFonts w:ascii="Times New Roman" w:hAnsi="Times New Roman" w:cs="Times New Roman"/>
          <w:color w:val="000000"/>
          <w:spacing w:val="20"/>
        </w:rPr>
        <w:t>美元。由於加入</w:t>
      </w:r>
      <w:r>
        <w:rPr>
          <w:rFonts w:ascii="Times New Roman" w:hAnsi="Times New Roman" w:cs="Times New Roman"/>
          <w:color w:val="000000"/>
          <w:spacing w:val="20"/>
        </w:rPr>
        <w:t>WTO</w:t>
      </w:r>
      <w:r>
        <w:rPr>
          <w:rFonts w:ascii="Times New Roman" w:hAnsi="Times New Roman" w:cs="Times New Roman"/>
          <w:color w:val="000000"/>
          <w:spacing w:val="20"/>
        </w:rPr>
        <w:t>後紅豆限制大陸產品不准輸入，所以進口國家改由印尼、緬甸、越南、菲律賓、泰國等東南亞國家為主，少部分由澳大利亞、美國、阿根廷、韓國、荷蘭等國家進口。</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4</w:t>
      </w:r>
      <w:hyperlink r:id="rId28" w:tgtFrame="_blank" w:tooltip="(詳表4(XLS檔下載)，將另開新視窗" w:history="1">
        <w:r>
          <w:rPr>
            <w:rFonts w:ascii="Trebuchet MS" w:hAnsi="Trebuchet MS" w:cs="Times New Roman"/>
            <w:b/>
            <w:bCs/>
            <w:caps/>
            <w:spacing w:val="20"/>
            <w:sz w:val="18"/>
            <w:szCs w:val="18"/>
          </w:rPr>
          <w:t>XLS</w:t>
        </w:r>
      </w:hyperlink>
      <w:r>
        <w:rPr>
          <w:rFonts w:ascii="Times New Roman" w:hAnsi="Times New Roman" w:cs="Times New Roman"/>
          <w:color w:val="000000"/>
          <w:spacing w:val="20"/>
        </w:rPr>
        <w:t> / </w:t>
      </w:r>
      <w:hyperlink r:id="rId29" w:tgtFrame="_blank" w:tooltip="(詳表4(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003FC6A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根據財政部公告紅豆</w:t>
      </w:r>
      <w:r>
        <w:rPr>
          <w:rFonts w:ascii="Times New Roman" w:hAnsi="Times New Roman" w:cs="Times New Roman"/>
          <w:color w:val="000000"/>
          <w:spacing w:val="20"/>
        </w:rPr>
        <w:t>91</w:t>
      </w:r>
      <w:r>
        <w:rPr>
          <w:rFonts w:ascii="Times New Roman" w:hAnsi="Times New Roman" w:cs="Times New Roman"/>
          <w:color w:val="000000"/>
          <w:spacing w:val="20"/>
        </w:rPr>
        <w:t>年特別防衛措施進口基準數量為</w:t>
      </w:r>
      <w:r>
        <w:rPr>
          <w:rFonts w:ascii="Times New Roman" w:hAnsi="Times New Roman" w:cs="Times New Roman"/>
          <w:color w:val="000000"/>
          <w:spacing w:val="20"/>
        </w:rPr>
        <w:t>3,068</w:t>
      </w:r>
      <w:r>
        <w:rPr>
          <w:rFonts w:ascii="Times New Roman" w:hAnsi="Times New Roman" w:cs="Times New Roman"/>
          <w:color w:val="000000"/>
          <w:spacing w:val="20"/>
        </w:rPr>
        <w:t>公噸，並於</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7</w:t>
      </w:r>
      <w:r>
        <w:rPr>
          <w:rFonts w:ascii="Times New Roman" w:hAnsi="Times New Roman" w:cs="Times New Roman"/>
          <w:color w:val="000000"/>
          <w:spacing w:val="20"/>
        </w:rPr>
        <w:t>月</w:t>
      </w:r>
      <w:r>
        <w:rPr>
          <w:rFonts w:ascii="Times New Roman" w:hAnsi="Times New Roman" w:cs="Times New Roman"/>
          <w:color w:val="000000"/>
          <w:spacing w:val="20"/>
        </w:rPr>
        <w:t>2</w:t>
      </w:r>
      <w:r>
        <w:rPr>
          <w:rFonts w:ascii="Times New Roman" w:hAnsi="Times New Roman" w:cs="Times New Roman"/>
          <w:color w:val="000000"/>
          <w:spacing w:val="20"/>
        </w:rPr>
        <w:t>日公告紅豆已達進口基準數量之</w:t>
      </w:r>
      <w:r>
        <w:rPr>
          <w:rFonts w:ascii="Times New Roman" w:hAnsi="Times New Roman" w:cs="Times New Roman"/>
          <w:color w:val="000000"/>
          <w:spacing w:val="20"/>
        </w:rPr>
        <w:t>9</w:t>
      </w:r>
      <w:r>
        <w:rPr>
          <w:rFonts w:ascii="Times New Roman" w:hAnsi="Times New Roman" w:cs="Times New Roman"/>
          <w:color w:val="000000"/>
          <w:spacing w:val="20"/>
        </w:rPr>
        <w:t>成，根據海關統計資料顯示</w:t>
      </w:r>
      <w:r>
        <w:rPr>
          <w:rFonts w:ascii="Times New Roman" w:hAnsi="Times New Roman" w:cs="Times New Roman"/>
          <w:color w:val="000000"/>
          <w:spacing w:val="20"/>
        </w:rPr>
        <w:t>7</w:t>
      </w:r>
      <w:r>
        <w:rPr>
          <w:rFonts w:ascii="Times New Roman" w:hAnsi="Times New Roman" w:cs="Times New Roman"/>
          <w:color w:val="000000"/>
          <w:spacing w:val="20"/>
        </w:rPr>
        <w:t>月底前紅豆進口量並已達</w:t>
      </w:r>
      <w:r>
        <w:rPr>
          <w:rFonts w:ascii="Times New Roman" w:hAnsi="Times New Roman" w:cs="Times New Roman"/>
          <w:color w:val="000000"/>
          <w:spacing w:val="20"/>
        </w:rPr>
        <w:t>3,799</w:t>
      </w:r>
      <w:r>
        <w:rPr>
          <w:rFonts w:ascii="Times New Roman" w:hAnsi="Times New Roman" w:cs="Times New Roman"/>
          <w:color w:val="000000"/>
          <w:spacing w:val="20"/>
        </w:rPr>
        <w:t>公噸超過所訂基準數量</w:t>
      </w:r>
      <w:r>
        <w:rPr>
          <w:rFonts w:ascii="Times New Roman" w:hAnsi="Times New Roman" w:cs="Times New Roman"/>
          <w:color w:val="000000"/>
          <w:spacing w:val="20"/>
        </w:rPr>
        <w:t>3,068</w:t>
      </w:r>
      <w:r>
        <w:rPr>
          <w:rFonts w:ascii="Times New Roman" w:hAnsi="Times New Roman" w:cs="Times New Roman"/>
          <w:color w:val="000000"/>
          <w:spacing w:val="20"/>
        </w:rPr>
        <w:t>公噸，因此，財政部已自</w:t>
      </w:r>
      <w:r>
        <w:rPr>
          <w:rFonts w:ascii="Times New Roman" w:hAnsi="Times New Roman" w:cs="Times New Roman"/>
          <w:color w:val="000000"/>
          <w:spacing w:val="20"/>
        </w:rPr>
        <w:t>7</w:t>
      </w:r>
      <w:r>
        <w:rPr>
          <w:rFonts w:ascii="Times New Roman" w:hAnsi="Times New Roman" w:cs="Times New Roman"/>
          <w:color w:val="000000"/>
          <w:spacing w:val="20"/>
        </w:rPr>
        <w:t>月起啟動紅豆特別防衛措施，至</w:t>
      </w:r>
      <w:r>
        <w:rPr>
          <w:rFonts w:ascii="Times New Roman" w:hAnsi="Times New Roman" w:cs="Times New Roman"/>
          <w:color w:val="000000"/>
          <w:spacing w:val="20"/>
        </w:rPr>
        <w:t>12</w:t>
      </w:r>
      <w:r>
        <w:rPr>
          <w:rFonts w:ascii="Times New Roman" w:hAnsi="Times New Roman" w:cs="Times New Roman"/>
          <w:color w:val="000000"/>
          <w:spacing w:val="20"/>
        </w:rPr>
        <w:t>月底前進口紅豆皆加徵原應課徵關稅稅額</w:t>
      </w:r>
      <w:r>
        <w:rPr>
          <w:rFonts w:ascii="Times New Roman" w:hAnsi="Times New Roman" w:cs="Times New Roman"/>
          <w:color w:val="000000"/>
          <w:spacing w:val="20"/>
        </w:rPr>
        <w:t>33.3%</w:t>
      </w:r>
      <w:r>
        <w:rPr>
          <w:rFonts w:ascii="Times New Roman" w:hAnsi="Times New Roman" w:cs="Times New Roman"/>
          <w:color w:val="000000"/>
          <w:spacing w:val="20"/>
        </w:rPr>
        <w:t>之額外關稅，以保護國內紅豆產業發展，而自</w:t>
      </w:r>
      <w:r>
        <w:rPr>
          <w:rFonts w:ascii="Times New Roman" w:hAnsi="Times New Roman" w:cs="Times New Roman"/>
          <w:color w:val="000000"/>
          <w:spacing w:val="20"/>
        </w:rPr>
        <w:t>8</w:t>
      </w:r>
      <w:r>
        <w:rPr>
          <w:rFonts w:ascii="Times New Roman" w:hAnsi="Times New Roman" w:cs="Times New Roman"/>
          <w:color w:val="000000"/>
          <w:spacing w:val="20"/>
        </w:rPr>
        <w:t>月起紅豆進口量已有劇減現象，達到保護國內紅豆產業發展之效果。</w:t>
      </w:r>
    </w:p>
    <w:p w14:paraId="29B45127"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w:t>
      </w:r>
      <w:r>
        <w:rPr>
          <w:rFonts w:ascii="Times New Roman" w:hAnsi="Times New Roman" w:cs="Times New Roman"/>
          <w:color w:val="000000"/>
          <w:spacing w:val="20"/>
        </w:rPr>
        <w:t>二</w:t>
      </w:r>
      <w:r>
        <w:rPr>
          <w:rFonts w:ascii="Times New Roman" w:hAnsi="Times New Roman" w:cs="Times New Roman"/>
          <w:color w:val="000000"/>
          <w:spacing w:val="20"/>
        </w:rPr>
        <w:t>)</w:t>
      </w:r>
      <w:r>
        <w:rPr>
          <w:rFonts w:ascii="Times New Roman" w:hAnsi="Times New Roman" w:cs="Times New Roman"/>
          <w:color w:val="000000"/>
          <w:spacing w:val="20"/>
        </w:rPr>
        <w:t>出口概況</w:t>
      </w:r>
    </w:p>
    <w:p w14:paraId="059A1B44"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由於紅豆自民國</w:t>
      </w:r>
      <w:r>
        <w:rPr>
          <w:rFonts w:ascii="Times New Roman" w:hAnsi="Times New Roman" w:cs="Times New Roman"/>
          <w:color w:val="000000"/>
          <w:spacing w:val="20"/>
        </w:rPr>
        <w:t>70</w:t>
      </w:r>
      <w:r>
        <w:rPr>
          <w:rFonts w:ascii="Times New Roman" w:hAnsi="Times New Roman" w:cs="Times New Roman"/>
          <w:color w:val="000000"/>
          <w:spacing w:val="20"/>
        </w:rPr>
        <w:t>年代起外銷市場漸被大陸等國家取代，轉以供應國內市場需求後，出口量逐漸趨於減少，近</w:t>
      </w:r>
      <w:r>
        <w:rPr>
          <w:rFonts w:ascii="Times New Roman" w:hAnsi="Times New Roman" w:cs="Times New Roman"/>
          <w:color w:val="000000"/>
          <w:spacing w:val="20"/>
        </w:rPr>
        <w:t>5</w:t>
      </w:r>
      <w:r>
        <w:rPr>
          <w:rFonts w:ascii="Times New Roman" w:hAnsi="Times New Roman" w:cs="Times New Roman"/>
          <w:color w:val="000000"/>
          <w:spacing w:val="20"/>
        </w:rPr>
        <w:t>年來紅豆出口量由</w:t>
      </w:r>
      <w:r>
        <w:rPr>
          <w:rFonts w:ascii="Times New Roman" w:hAnsi="Times New Roman" w:cs="Times New Roman"/>
          <w:color w:val="000000"/>
          <w:spacing w:val="20"/>
        </w:rPr>
        <w:t>86</w:t>
      </w:r>
      <w:r>
        <w:rPr>
          <w:rFonts w:ascii="Times New Roman" w:hAnsi="Times New Roman" w:cs="Times New Roman"/>
          <w:color w:val="000000"/>
          <w:spacing w:val="20"/>
        </w:rPr>
        <w:t>年的</w:t>
      </w:r>
      <w:r>
        <w:rPr>
          <w:rFonts w:ascii="Times New Roman" w:hAnsi="Times New Roman" w:cs="Times New Roman"/>
          <w:color w:val="000000"/>
          <w:spacing w:val="20"/>
        </w:rPr>
        <w:t>1,879</w:t>
      </w:r>
      <w:r>
        <w:rPr>
          <w:rFonts w:ascii="Times New Roman" w:hAnsi="Times New Roman" w:cs="Times New Roman"/>
          <w:color w:val="000000"/>
          <w:spacing w:val="20"/>
        </w:rPr>
        <w:t>公噸，減為</w:t>
      </w:r>
      <w:r>
        <w:rPr>
          <w:rFonts w:ascii="Times New Roman" w:hAnsi="Times New Roman" w:cs="Times New Roman"/>
          <w:color w:val="000000"/>
          <w:spacing w:val="20"/>
        </w:rPr>
        <w:t>90</w:t>
      </w:r>
      <w:r>
        <w:rPr>
          <w:rFonts w:ascii="Times New Roman" w:hAnsi="Times New Roman" w:cs="Times New Roman"/>
          <w:color w:val="000000"/>
          <w:spacing w:val="20"/>
        </w:rPr>
        <w:t>年的</w:t>
      </w:r>
      <w:r>
        <w:rPr>
          <w:rFonts w:ascii="Times New Roman" w:hAnsi="Times New Roman" w:cs="Times New Roman"/>
          <w:color w:val="000000"/>
          <w:spacing w:val="20"/>
        </w:rPr>
        <w:t>1,034</w:t>
      </w:r>
      <w:r>
        <w:rPr>
          <w:rFonts w:ascii="Times New Roman" w:hAnsi="Times New Roman" w:cs="Times New Roman"/>
          <w:color w:val="000000"/>
          <w:spacing w:val="20"/>
        </w:rPr>
        <w:t>公噸，出口量有逐年減少趨勢。出口產品以紅豆其他製品</w:t>
      </w:r>
      <w:r>
        <w:rPr>
          <w:rFonts w:ascii="Times New Roman" w:hAnsi="Times New Roman" w:cs="Times New Roman"/>
          <w:color w:val="000000"/>
          <w:spacing w:val="20"/>
        </w:rPr>
        <w:t>(</w:t>
      </w:r>
      <w:r>
        <w:rPr>
          <w:rFonts w:ascii="Times New Roman" w:hAnsi="Times New Roman" w:cs="Times New Roman"/>
          <w:color w:val="000000"/>
          <w:spacing w:val="20"/>
        </w:rPr>
        <w:t>紅豆餡及調製去殼紅豆</w:t>
      </w:r>
      <w:r>
        <w:rPr>
          <w:rFonts w:ascii="Times New Roman" w:hAnsi="Times New Roman" w:cs="Times New Roman"/>
          <w:color w:val="000000"/>
          <w:spacing w:val="20"/>
        </w:rPr>
        <w:t>)</w:t>
      </w:r>
      <w:r>
        <w:rPr>
          <w:rFonts w:ascii="Times New Roman" w:hAnsi="Times New Roman" w:cs="Times New Roman"/>
          <w:color w:val="000000"/>
          <w:spacing w:val="20"/>
        </w:rPr>
        <w:t>為主，其中調製去殼紅豆近年來出口量一直維持穩定，紅豆餡出口則因外銷不暢而呈逐年減少趨勢。紅豆出口國家以日本、美國、香港等為主，惟日本市場雖</w:t>
      </w:r>
      <w:r>
        <w:rPr>
          <w:rFonts w:ascii="Times New Roman" w:hAnsi="Times New Roman" w:cs="Times New Roman"/>
          <w:color w:val="000000"/>
          <w:spacing w:val="20"/>
        </w:rPr>
        <w:t>89</w:t>
      </w:r>
      <w:r>
        <w:rPr>
          <w:rFonts w:ascii="Times New Roman" w:hAnsi="Times New Roman" w:cs="Times New Roman"/>
          <w:color w:val="000000"/>
          <w:spacing w:val="20"/>
        </w:rPr>
        <w:t>年之前仍為紅豆出口最主要之市場，但在大陸等國家競爭下，紅豆對日輸出已呈現嚴重衰退現象。</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w:t>
      </w:r>
      <w:r>
        <w:rPr>
          <w:rFonts w:ascii="Times New Roman" w:hAnsi="Times New Roman" w:cs="Times New Roman"/>
          <w:color w:val="000000"/>
          <w:spacing w:val="20"/>
        </w:rPr>
        <w:t>1</w:t>
      </w:r>
      <w:r>
        <w:rPr>
          <w:rFonts w:ascii="Times New Roman" w:hAnsi="Times New Roman" w:cs="Times New Roman"/>
          <w:color w:val="000000"/>
          <w:spacing w:val="20"/>
        </w:rPr>
        <w:t>日加入</w:t>
      </w:r>
      <w:r>
        <w:rPr>
          <w:rFonts w:ascii="Times New Roman" w:hAnsi="Times New Roman" w:cs="Times New Roman"/>
          <w:color w:val="000000"/>
          <w:spacing w:val="20"/>
        </w:rPr>
        <w:t>WTO</w:t>
      </w:r>
      <w:r>
        <w:rPr>
          <w:rFonts w:ascii="Times New Roman" w:hAnsi="Times New Roman" w:cs="Times New Roman"/>
          <w:color w:val="000000"/>
          <w:spacing w:val="20"/>
        </w:rPr>
        <w:t>之後，出口紅豆型態仍以紅豆其他製品</w:t>
      </w:r>
      <w:r>
        <w:rPr>
          <w:rFonts w:ascii="Times New Roman" w:hAnsi="Times New Roman" w:cs="Times New Roman"/>
          <w:color w:val="000000"/>
          <w:spacing w:val="20"/>
        </w:rPr>
        <w:t>(</w:t>
      </w:r>
      <w:r>
        <w:rPr>
          <w:rFonts w:ascii="Times New Roman" w:hAnsi="Times New Roman" w:cs="Times New Roman"/>
          <w:color w:val="000000"/>
          <w:spacing w:val="20"/>
        </w:rPr>
        <w:t>紅豆餡及調製去殼紅豆</w:t>
      </w:r>
      <w:r>
        <w:rPr>
          <w:rFonts w:ascii="Times New Roman" w:hAnsi="Times New Roman" w:cs="Times New Roman"/>
          <w:color w:val="000000"/>
          <w:spacing w:val="20"/>
        </w:rPr>
        <w:t>)</w:t>
      </w:r>
      <w:r>
        <w:rPr>
          <w:rFonts w:ascii="Times New Roman" w:hAnsi="Times New Roman" w:cs="Times New Roman"/>
          <w:color w:val="000000"/>
          <w:spacing w:val="20"/>
        </w:rPr>
        <w:t>為主，其出口量為</w:t>
      </w:r>
      <w:r>
        <w:rPr>
          <w:rFonts w:ascii="Times New Roman" w:hAnsi="Times New Roman" w:cs="Times New Roman"/>
          <w:color w:val="000000"/>
          <w:spacing w:val="20"/>
        </w:rPr>
        <w:t>1,072</w:t>
      </w:r>
      <w:r>
        <w:rPr>
          <w:rFonts w:ascii="Times New Roman" w:hAnsi="Times New Roman" w:cs="Times New Roman"/>
          <w:color w:val="000000"/>
          <w:spacing w:val="20"/>
        </w:rPr>
        <w:t>公噸，出口國家仍以日本、美國、香港等為主，惟對日本出口量已低於輸往美國之出口量。</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5</w:t>
      </w:r>
      <w:hyperlink r:id="rId30" w:tgtFrame="_blank" w:tooltip="(詳表5(XLS檔下載)，將另開新視窗" w:history="1">
        <w:r>
          <w:rPr>
            <w:rFonts w:ascii="Trebuchet MS" w:hAnsi="Trebuchet MS" w:cs="Times New Roman"/>
            <w:b/>
            <w:bCs/>
            <w:caps/>
            <w:spacing w:val="20"/>
            <w:sz w:val="18"/>
            <w:szCs w:val="18"/>
          </w:rPr>
          <w:t>XLS</w:t>
        </w:r>
      </w:hyperlink>
      <w:r>
        <w:rPr>
          <w:rFonts w:ascii="Times New Roman" w:hAnsi="Times New Roman" w:cs="Times New Roman"/>
          <w:color w:val="000000"/>
          <w:spacing w:val="20"/>
        </w:rPr>
        <w:t> / </w:t>
      </w:r>
      <w:hyperlink r:id="rId31" w:tgtFrame="_blank" w:tooltip="(詳表5(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0414B641"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五、供需及價格分析</w:t>
      </w:r>
    </w:p>
    <w:p w14:paraId="29A09815"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紅豆的用途相當多，除種子及鮮食外，可加工製成豆餡、蜜紅豆、紅豆湯罐頭、羊羹、及紅豆冰棒等多元化加工品，根據估計，紅豆產品中以加工製餡為主</w:t>
      </w:r>
      <w:r>
        <w:rPr>
          <w:rFonts w:ascii="Times New Roman" w:hAnsi="Times New Roman" w:cs="Times New Roman"/>
          <w:color w:val="000000"/>
          <w:spacing w:val="20"/>
        </w:rPr>
        <w:t>,</w:t>
      </w:r>
      <w:r>
        <w:rPr>
          <w:rFonts w:ascii="Times New Roman" w:hAnsi="Times New Roman" w:cs="Times New Roman"/>
          <w:color w:val="000000"/>
          <w:spacing w:val="20"/>
        </w:rPr>
        <w:t>約佔</w:t>
      </w:r>
      <w:r>
        <w:rPr>
          <w:rFonts w:ascii="Times New Roman" w:hAnsi="Times New Roman" w:cs="Times New Roman"/>
          <w:color w:val="000000"/>
          <w:spacing w:val="20"/>
        </w:rPr>
        <w:t>50%</w:t>
      </w:r>
      <w:r>
        <w:rPr>
          <w:rFonts w:ascii="Times New Roman" w:hAnsi="Times New Roman" w:cs="Times New Roman"/>
          <w:color w:val="000000"/>
          <w:spacing w:val="20"/>
        </w:rPr>
        <w:t>，鮮食居次約佔</w:t>
      </w:r>
      <w:r>
        <w:rPr>
          <w:rFonts w:ascii="Times New Roman" w:hAnsi="Times New Roman" w:cs="Times New Roman"/>
          <w:color w:val="000000"/>
          <w:spacing w:val="20"/>
        </w:rPr>
        <w:t>20%</w:t>
      </w:r>
      <w:r>
        <w:rPr>
          <w:rFonts w:ascii="Times New Roman" w:hAnsi="Times New Roman" w:cs="Times New Roman"/>
          <w:color w:val="000000"/>
          <w:spacing w:val="20"/>
        </w:rPr>
        <w:t>，紅豆冰棒約佔</w:t>
      </w:r>
      <w:r>
        <w:rPr>
          <w:rFonts w:ascii="Times New Roman" w:hAnsi="Times New Roman" w:cs="Times New Roman"/>
          <w:color w:val="000000"/>
          <w:spacing w:val="20"/>
        </w:rPr>
        <w:t>15%</w:t>
      </w:r>
      <w:r>
        <w:rPr>
          <w:rFonts w:ascii="Times New Roman" w:hAnsi="Times New Roman" w:cs="Times New Roman"/>
          <w:color w:val="000000"/>
          <w:spacing w:val="20"/>
        </w:rPr>
        <w:t>，其餘約佔</w:t>
      </w:r>
      <w:r>
        <w:rPr>
          <w:rFonts w:ascii="Times New Roman" w:hAnsi="Times New Roman" w:cs="Times New Roman"/>
          <w:color w:val="000000"/>
          <w:spacing w:val="20"/>
        </w:rPr>
        <w:t>15%</w:t>
      </w:r>
      <w:r>
        <w:rPr>
          <w:rFonts w:ascii="Times New Roman" w:hAnsi="Times New Roman" w:cs="Times New Roman"/>
          <w:color w:val="000000"/>
          <w:spacing w:val="20"/>
        </w:rPr>
        <w:t>。而國內紅豆供需變動可從紅豆消費量</w:t>
      </w:r>
      <w:r>
        <w:rPr>
          <w:rFonts w:ascii="Times New Roman" w:hAnsi="Times New Roman" w:cs="Times New Roman"/>
          <w:color w:val="000000"/>
          <w:spacing w:val="20"/>
        </w:rPr>
        <w:t>(</w:t>
      </w:r>
      <w:r>
        <w:rPr>
          <w:rFonts w:ascii="Times New Roman" w:hAnsi="Times New Roman" w:cs="Times New Roman"/>
          <w:color w:val="000000"/>
          <w:spacing w:val="20"/>
        </w:rPr>
        <w:t>即國內生產量加進口量減出口量</w:t>
      </w:r>
      <w:r>
        <w:rPr>
          <w:rFonts w:ascii="Times New Roman" w:hAnsi="Times New Roman" w:cs="Times New Roman"/>
          <w:color w:val="000000"/>
          <w:spacing w:val="20"/>
        </w:rPr>
        <w:t>)</w:t>
      </w:r>
      <w:r>
        <w:rPr>
          <w:rFonts w:ascii="Times New Roman" w:hAnsi="Times New Roman" w:cs="Times New Roman"/>
          <w:color w:val="000000"/>
          <w:spacing w:val="20"/>
        </w:rPr>
        <w:t>來加以了解，近六年來國內紅豆消費量平均約</w:t>
      </w:r>
      <w:r>
        <w:rPr>
          <w:rFonts w:ascii="Times New Roman" w:hAnsi="Times New Roman" w:cs="Times New Roman"/>
          <w:color w:val="000000"/>
          <w:spacing w:val="20"/>
        </w:rPr>
        <w:t>9,295</w:t>
      </w:r>
      <w:r>
        <w:rPr>
          <w:rFonts w:ascii="Times New Roman" w:hAnsi="Times New Roman" w:cs="Times New Roman"/>
          <w:color w:val="000000"/>
          <w:spacing w:val="20"/>
        </w:rPr>
        <w:t>公噸，其中約有</w:t>
      </w:r>
      <w:r>
        <w:rPr>
          <w:rFonts w:ascii="Times New Roman" w:hAnsi="Times New Roman" w:cs="Times New Roman"/>
          <w:color w:val="000000"/>
          <w:spacing w:val="20"/>
        </w:rPr>
        <w:t>7,690</w:t>
      </w:r>
      <w:r>
        <w:rPr>
          <w:rFonts w:ascii="Times New Roman" w:hAnsi="Times New Roman" w:cs="Times New Roman"/>
          <w:color w:val="000000"/>
          <w:spacing w:val="20"/>
        </w:rPr>
        <w:t>公噸是由國產紅豆供應，自給率約為</w:t>
      </w:r>
      <w:r>
        <w:rPr>
          <w:rFonts w:ascii="Times New Roman" w:hAnsi="Times New Roman" w:cs="Times New Roman"/>
          <w:color w:val="000000"/>
          <w:spacing w:val="20"/>
        </w:rPr>
        <w:t>83%</w:t>
      </w:r>
      <w:r>
        <w:rPr>
          <w:rFonts w:ascii="Times New Roman" w:hAnsi="Times New Roman" w:cs="Times New Roman"/>
          <w:color w:val="000000"/>
          <w:spacing w:val="20"/>
        </w:rPr>
        <w:t>，其餘</w:t>
      </w:r>
      <w:r>
        <w:rPr>
          <w:rFonts w:ascii="Times New Roman" w:hAnsi="Times New Roman" w:cs="Times New Roman"/>
          <w:color w:val="000000"/>
          <w:spacing w:val="20"/>
        </w:rPr>
        <w:t>17%</w:t>
      </w:r>
      <w:r>
        <w:rPr>
          <w:rFonts w:ascii="Times New Roman" w:hAnsi="Times New Roman" w:cs="Times New Roman"/>
          <w:color w:val="000000"/>
          <w:spacing w:val="20"/>
        </w:rPr>
        <w:t>需靠進口供應，惟如深入加以分析，國產紅豆在過去進口管理及契作制度保護下，主要由國內生產供應，</w:t>
      </w:r>
      <w:r>
        <w:rPr>
          <w:rFonts w:ascii="Times New Roman" w:hAnsi="Times New Roman" w:cs="Times New Roman"/>
          <w:color w:val="000000"/>
          <w:spacing w:val="20"/>
        </w:rPr>
        <w:t>88</w:t>
      </w:r>
      <w:r>
        <w:rPr>
          <w:rFonts w:ascii="Times New Roman" w:hAnsi="Times New Roman" w:cs="Times New Roman"/>
          <w:color w:val="000000"/>
          <w:spacing w:val="20"/>
        </w:rPr>
        <w:t>年之前自給率皆達</w:t>
      </w:r>
      <w:r>
        <w:rPr>
          <w:rFonts w:ascii="Times New Roman" w:hAnsi="Times New Roman" w:cs="Times New Roman"/>
          <w:color w:val="000000"/>
          <w:spacing w:val="20"/>
        </w:rPr>
        <w:t>100%</w:t>
      </w:r>
      <w:r>
        <w:rPr>
          <w:rFonts w:ascii="Times New Roman" w:hAnsi="Times New Roman" w:cs="Times New Roman"/>
          <w:color w:val="000000"/>
          <w:spacing w:val="20"/>
        </w:rPr>
        <w:t>，但自</w:t>
      </w:r>
      <w:r>
        <w:rPr>
          <w:rFonts w:ascii="Times New Roman" w:hAnsi="Times New Roman" w:cs="Times New Roman"/>
          <w:color w:val="000000"/>
          <w:spacing w:val="20"/>
        </w:rPr>
        <w:t>88</w:t>
      </w:r>
      <w:r>
        <w:rPr>
          <w:rFonts w:ascii="Times New Roman" w:hAnsi="Times New Roman" w:cs="Times New Roman"/>
          <w:color w:val="000000"/>
          <w:spacing w:val="20"/>
        </w:rPr>
        <w:t>年之後，自給率即有下降趨勢，在加入</w:t>
      </w:r>
      <w:r>
        <w:rPr>
          <w:rFonts w:ascii="Times New Roman" w:hAnsi="Times New Roman" w:cs="Times New Roman"/>
          <w:color w:val="000000"/>
          <w:spacing w:val="20"/>
        </w:rPr>
        <w:t>WTO</w:t>
      </w:r>
      <w:r>
        <w:rPr>
          <w:rFonts w:ascii="Times New Roman" w:hAnsi="Times New Roman" w:cs="Times New Roman"/>
          <w:color w:val="000000"/>
          <w:spacing w:val="20"/>
        </w:rPr>
        <w:t>的觀望及不確定心理影響下，由於國內契作價格趨於降低，影響農民種植意願，致供給亦趨於減少，國內紅豆已由自給自足轉為依賴進口供應，</w:t>
      </w:r>
      <w:r>
        <w:rPr>
          <w:rFonts w:ascii="Times New Roman" w:hAnsi="Times New Roman" w:cs="Times New Roman"/>
          <w:color w:val="000000"/>
          <w:spacing w:val="20"/>
        </w:rPr>
        <w:t>90</w:t>
      </w:r>
      <w:r>
        <w:rPr>
          <w:rFonts w:ascii="Times New Roman" w:hAnsi="Times New Roman" w:cs="Times New Roman"/>
          <w:color w:val="000000"/>
          <w:spacing w:val="20"/>
        </w:rPr>
        <w:t>年由於加入</w:t>
      </w:r>
      <w:r>
        <w:rPr>
          <w:rFonts w:ascii="Times New Roman" w:hAnsi="Times New Roman" w:cs="Times New Roman"/>
          <w:color w:val="000000"/>
          <w:spacing w:val="20"/>
        </w:rPr>
        <w:t>WTO</w:t>
      </w:r>
      <w:r>
        <w:rPr>
          <w:rFonts w:ascii="Times New Roman" w:hAnsi="Times New Roman" w:cs="Times New Roman"/>
          <w:color w:val="000000"/>
          <w:spacing w:val="20"/>
        </w:rPr>
        <w:t>與不確定性，致使</w:t>
      </w:r>
      <w:r>
        <w:rPr>
          <w:rFonts w:ascii="Times New Roman" w:hAnsi="Times New Roman" w:cs="Times New Roman"/>
          <w:color w:val="000000"/>
          <w:spacing w:val="20"/>
        </w:rPr>
        <w:t>89</w:t>
      </w:r>
      <w:r>
        <w:rPr>
          <w:rFonts w:ascii="Times New Roman" w:hAnsi="Times New Roman" w:cs="Times New Roman"/>
          <w:color w:val="000000"/>
          <w:spacing w:val="20"/>
        </w:rPr>
        <w:t>年召開之農工契作產銷會議召開到第</w:t>
      </w:r>
      <w:r>
        <w:rPr>
          <w:rFonts w:ascii="Times New Roman" w:hAnsi="Times New Roman" w:cs="Times New Roman"/>
          <w:color w:val="000000"/>
          <w:spacing w:val="20"/>
        </w:rPr>
        <w:t>3</w:t>
      </w:r>
      <w:r>
        <w:rPr>
          <w:rFonts w:ascii="Times New Roman" w:hAnsi="Times New Roman" w:cs="Times New Roman"/>
          <w:color w:val="000000"/>
          <w:spacing w:val="20"/>
        </w:rPr>
        <w:t>次，才確定以每公斤</w:t>
      </w:r>
      <w:r>
        <w:rPr>
          <w:rFonts w:ascii="Times New Roman" w:hAnsi="Times New Roman" w:cs="Times New Roman"/>
          <w:color w:val="000000"/>
          <w:spacing w:val="20"/>
        </w:rPr>
        <w:t>46</w:t>
      </w:r>
      <w:r>
        <w:rPr>
          <w:rFonts w:ascii="Times New Roman" w:hAnsi="Times New Roman" w:cs="Times New Roman"/>
          <w:color w:val="000000"/>
          <w:spacing w:val="20"/>
        </w:rPr>
        <w:t>元</w:t>
      </w:r>
      <w:r>
        <w:rPr>
          <w:rFonts w:ascii="Times New Roman" w:hAnsi="Times New Roman" w:cs="Times New Roman"/>
          <w:color w:val="000000"/>
          <w:spacing w:val="20"/>
        </w:rPr>
        <w:lastRenderedPageBreak/>
        <w:t>價格辦理契作，因已錯過農時，使得農民種植意願普遍低落，導致國內生產面積嚴重不足，自給率僅有</w:t>
      </w:r>
      <w:r>
        <w:rPr>
          <w:rFonts w:ascii="Times New Roman" w:hAnsi="Times New Roman" w:cs="Times New Roman"/>
          <w:color w:val="000000"/>
          <w:spacing w:val="20"/>
        </w:rPr>
        <w:t>58%</w:t>
      </w:r>
      <w:r>
        <w:rPr>
          <w:rFonts w:ascii="Times New Roman" w:hAnsi="Times New Roman" w:cs="Times New Roman"/>
          <w:color w:val="000000"/>
          <w:spacing w:val="20"/>
        </w:rPr>
        <w:t>，嚴重依賴進口供應。</w:t>
      </w:r>
      <w:r>
        <w:rPr>
          <w:rFonts w:ascii="Times New Roman" w:hAnsi="Times New Roman" w:cs="Times New Roman"/>
          <w:color w:val="000000"/>
          <w:spacing w:val="20"/>
        </w:rPr>
        <w:t>91</w:t>
      </w:r>
      <w:r>
        <w:rPr>
          <w:rFonts w:ascii="Times New Roman" w:hAnsi="Times New Roman" w:cs="Times New Roman"/>
          <w:color w:val="000000"/>
          <w:spacing w:val="20"/>
        </w:rPr>
        <w:t>年自給率雖有回升，但僅為</w:t>
      </w:r>
      <w:r>
        <w:rPr>
          <w:rFonts w:ascii="Times New Roman" w:hAnsi="Times New Roman" w:cs="Times New Roman"/>
          <w:color w:val="000000"/>
          <w:spacing w:val="20"/>
        </w:rPr>
        <w:t>66%</w:t>
      </w:r>
      <w:r>
        <w:rPr>
          <w:rFonts w:ascii="Times New Roman" w:hAnsi="Times New Roman" w:cs="Times New Roman"/>
          <w:color w:val="000000"/>
          <w:spacing w:val="20"/>
        </w:rPr>
        <w:t>，生產仍有不足之現象。</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6</w:t>
      </w:r>
      <w:hyperlink r:id="rId32" w:tgtFrame="_blank" w:tooltip="(詳表6(XLS檔下載)，將另開新視窗" w:history="1">
        <w:r>
          <w:rPr>
            <w:rFonts w:ascii="Trebuchet MS" w:hAnsi="Trebuchet MS" w:cs="Times New Roman"/>
            <w:b/>
            <w:bCs/>
            <w:caps/>
            <w:spacing w:val="20"/>
            <w:sz w:val="18"/>
            <w:szCs w:val="18"/>
          </w:rPr>
          <w:t>XLS</w:t>
        </w:r>
      </w:hyperlink>
      <w:r>
        <w:rPr>
          <w:rFonts w:ascii="Times New Roman" w:hAnsi="Times New Roman" w:cs="Times New Roman"/>
          <w:color w:val="000000"/>
          <w:spacing w:val="20"/>
        </w:rPr>
        <w:t> / </w:t>
      </w:r>
      <w:hyperlink r:id="rId33" w:tgtFrame="_blank" w:tooltip="(詳表6(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10F72783"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由於紅豆為短日照植物，亞熱帶地區可行秋冬裡作栽培，生育期雖短，但莢果成熟較為整齊一致，產量及品質均較春夏栽培者為佳，因此國內紅豆栽培以秋冬裡作為主，在</w:t>
      </w:r>
      <w:r>
        <w:rPr>
          <w:rFonts w:ascii="Times New Roman" w:hAnsi="Times New Roman" w:cs="Times New Roman"/>
          <w:color w:val="000000"/>
          <w:spacing w:val="20"/>
        </w:rPr>
        <w:t>9</w:t>
      </w:r>
      <w:r>
        <w:rPr>
          <w:rFonts w:ascii="Times New Roman" w:hAnsi="Times New Roman" w:cs="Times New Roman"/>
          <w:color w:val="000000"/>
          <w:spacing w:val="20"/>
        </w:rPr>
        <w:t>月下旬至</w:t>
      </w:r>
      <w:r>
        <w:rPr>
          <w:rFonts w:ascii="Times New Roman" w:hAnsi="Times New Roman" w:cs="Times New Roman"/>
          <w:color w:val="000000"/>
          <w:spacing w:val="20"/>
        </w:rPr>
        <w:t>10</w:t>
      </w:r>
      <w:r>
        <w:rPr>
          <w:rFonts w:ascii="Times New Roman" w:hAnsi="Times New Roman" w:cs="Times New Roman"/>
          <w:color w:val="000000"/>
          <w:spacing w:val="20"/>
        </w:rPr>
        <w:t>月上旬期間種植，約</w:t>
      </w:r>
      <w:r>
        <w:rPr>
          <w:rFonts w:ascii="Times New Roman" w:hAnsi="Times New Roman" w:cs="Times New Roman"/>
          <w:color w:val="000000"/>
          <w:spacing w:val="20"/>
        </w:rPr>
        <w:t>3</w:t>
      </w:r>
      <w:r>
        <w:rPr>
          <w:rFonts w:ascii="Times New Roman" w:hAnsi="Times New Roman" w:cs="Times New Roman"/>
          <w:color w:val="000000"/>
          <w:spacing w:val="20"/>
        </w:rPr>
        <w:t>個月左右在</w:t>
      </w:r>
      <w:r>
        <w:rPr>
          <w:rFonts w:ascii="Times New Roman" w:hAnsi="Times New Roman" w:cs="Times New Roman"/>
          <w:color w:val="000000"/>
          <w:spacing w:val="20"/>
        </w:rPr>
        <w:t>12</w:t>
      </w:r>
      <w:r>
        <w:rPr>
          <w:rFonts w:ascii="Times New Roman" w:hAnsi="Times New Roman" w:cs="Times New Roman"/>
          <w:color w:val="000000"/>
          <w:spacing w:val="20"/>
        </w:rPr>
        <w:t>月下旬起即可開始採收，經曬乾及包裝後，其供應集中於</w:t>
      </w:r>
      <w:r>
        <w:rPr>
          <w:rFonts w:ascii="Times New Roman" w:hAnsi="Times New Roman" w:cs="Times New Roman"/>
          <w:color w:val="000000"/>
          <w:spacing w:val="20"/>
        </w:rPr>
        <w:t>1</w:t>
      </w:r>
      <w:r>
        <w:rPr>
          <w:rFonts w:ascii="Times New Roman" w:hAnsi="Times New Roman" w:cs="Times New Roman"/>
          <w:color w:val="000000"/>
          <w:spacing w:val="20"/>
        </w:rPr>
        <w:t>月至</w:t>
      </w:r>
      <w:r>
        <w:rPr>
          <w:rFonts w:ascii="Times New Roman" w:hAnsi="Times New Roman" w:cs="Times New Roman"/>
          <w:color w:val="000000"/>
          <w:spacing w:val="20"/>
        </w:rPr>
        <w:t>3</w:t>
      </w:r>
      <w:r>
        <w:rPr>
          <w:rFonts w:ascii="Times New Roman" w:hAnsi="Times New Roman" w:cs="Times New Roman"/>
          <w:color w:val="000000"/>
          <w:spacing w:val="20"/>
        </w:rPr>
        <w:t>月。國產紅豆收穫後，由於農民皆無低溫貯存設備，且自行庫存常造成損耗，而增加紅豆生產成本，因此豆農最遲在每年</w:t>
      </w:r>
      <w:r>
        <w:rPr>
          <w:rFonts w:ascii="Times New Roman" w:hAnsi="Times New Roman" w:cs="Times New Roman"/>
          <w:color w:val="000000"/>
          <w:spacing w:val="20"/>
        </w:rPr>
        <w:t>4</w:t>
      </w:r>
      <w:r>
        <w:rPr>
          <w:rFonts w:ascii="Times New Roman" w:hAnsi="Times New Roman" w:cs="Times New Roman"/>
          <w:color w:val="000000"/>
          <w:spacing w:val="20"/>
        </w:rPr>
        <w:t>月底前會將當期生產紅豆出售給販運商或依契作合約規定繳交給契作廠商。</w:t>
      </w:r>
    </w:p>
    <w:p w14:paraId="74B383CF"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未加入</w:t>
      </w:r>
      <w:r>
        <w:rPr>
          <w:rFonts w:ascii="Times New Roman" w:hAnsi="Times New Roman" w:cs="Times New Roman"/>
          <w:color w:val="000000"/>
          <w:spacing w:val="20"/>
        </w:rPr>
        <w:t>WTO</w:t>
      </w:r>
      <w:r>
        <w:rPr>
          <w:rFonts w:ascii="Times New Roman" w:hAnsi="Times New Roman" w:cs="Times New Roman"/>
          <w:color w:val="000000"/>
          <w:spacing w:val="20"/>
        </w:rPr>
        <w:t>前，依「紅豆申請進口要點」規定，每年</w:t>
      </w:r>
      <w:r>
        <w:rPr>
          <w:rFonts w:ascii="Times New Roman" w:hAnsi="Times New Roman" w:cs="Times New Roman"/>
          <w:color w:val="000000"/>
          <w:spacing w:val="20"/>
        </w:rPr>
        <w:t>4</w:t>
      </w:r>
      <w:r>
        <w:rPr>
          <w:rFonts w:ascii="Times New Roman" w:hAnsi="Times New Roman" w:cs="Times New Roman"/>
          <w:color w:val="000000"/>
          <w:spacing w:val="20"/>
        </w:rPr>
        <w:t>月至</w:t>
      </w:r>
      <w:r>
        <w:rPr>
          <w:rFonts w:ascii="Times New Roman" w:hAnsi="Times New Roman" w:cs="Times New Roman"/>
          <w:color w:val="000000"/>
          <w:spacing w:val="20"/>
        </w:rPr>
        <w:t>10</w:t>
      </w:r>
      <w:r>
        <w:rPr>
          <w:rFonts w:ascii="Times New Roman" w:hAnsi="Times New Roman" w:cs="Times New Roman"/>
          <w:color w:val="000000"/>
          <w:spacing w:val="20"/>
        </w:rPr>
        <w:t>月紅豆空窗期則由參與契作廠商，就契作農民繳交不足及國內生產量仍不足本會公佈消費需求部分，由廠商先向台灣省農會提出申請分配進口量，送本會審核後，核發進口同意文件辦理專案進口。進口廠商須繳交收購準備金，以備產地價格受進口影響致低於契作價格時之收購資金，且每年進口紅豆裝船期限自</w:t>
      </w:r>
      <w:r>
        <w:rPr>
          <w:rFonts w:ascii="Times New Roman" w:hAnsi="Times New Roman" w:cs="Times New Roman"/>
          <w:color w:val="000000"/>
          <w:spacing w:val="20"/>
        </w:rPr>
        <w:t>4</w:t>
      </w:r>
      <w:r>
        <w:rPr>
          <w:rFonts w:ascii="Times New Roman" w:hAnsi="Times New Roman" w:cs="Times New Roman"/>
          <w:color w:val="000000"/>
          <w:spacing w:val="20"/>
        </w:rPr>
        <w:t>月起至</w:t>
      </w:r>
      <w:r>
        <w:rPr>
          <w:rFonts w:ascii="Times New Roman" w:hAnsi="Times New Roman" w:cs="Times New Roman"/>
          <w:color w:val="000000"/>
          <w:spacing w:val="20"/>
        </w:rPr>
        <w:t>8</w:t>
      </w:r>
      <w:r>
        <w:rPr>
          <w:rFonts w:ascii="Times New Roman" w:hAnsi="Times New Roman" w:cs="Times New Roman"/>
          <w:color w:val="000000"/>
          <w:spacing w:val="20"/>
        </w:rPr>
        <w:t>月底止。</w:t>
      </w:r>
    </w:p>
    <w:p w14:paraId="25D49762"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過去國產紅豆雖然價格會有波動，但是在進口管理及契作制度作用下，價格波動幅度並不會很大，只有受到供需因素嚴重影響時，紅豆價格才會上下起伏不定，</w:t>
      </w:r>
      <w:r>
        <w:rPr>
          <w:rFonts w:ascii="Times New Roman" w:hAnsi="Times New Roman" w:cs="Times New Roman"/>
          <w:color w:val="000000"/>
          <w:spacing w:val="20"/>
        </w:rPr>
        <w:t>86~90</w:t>
      </w:r>
      <w:r>
        <w:rPr>
          <w:rFonts w:ascii="Times New Roman" w:hAnsi="Times New Roman" w:cs="Times New Roman"/>
          <w:color w:val="000000"/>
          <w:spacing w:val="20"/>
        </w:rPr>
        <w:t>年國產紅豆年平均產地價格分別為</w:t>
      </w:r>
      <w:r>
        <w:rPr>
          <w:rFonts w:ascii="Times New Roman" w:hAnsi="Times New Roman" w:cs="Times New Roman"/>
          <w:color w:val="000000"/>
          <w:spacing w:val="20"/>
        </w:rPr>
        <w:t>46.17</w:t>
      </w:r>
      <w:r>
        <w:rPr>
          <w:rFonts w:ascii="Times New Roman" w:hAnsi="Times New Roman" w:cs="Times New Roman"/>
          <w:color w:val="000000"/>
          <w:spacing w:val="20"/>
        </w:rPr>
        <w:t>元、</w:t>
      </w:r>
      <w:r>
        <w:rPr>
          <w:rFonts w:ascii="Times New Roman" w:hAnsi="Times New Roman" w:cs="Times New Roman"/>
          <w:color w:val="000000"/>
          <w:spacing w:val="20"/>
        </w:rPr>
        <w:t>47.73</w:t>
      </w:r>
      <w:r>
        <w:rPr>
          <w:rFonts w:ascii="Times New Roman" w:hAnsi="Times New Roman" w:cs="Times New Roman"/>
          <w:color w:val="000000"/>
          <w:spacing w:val="20"/>
        </w:rPr>
        <w:t>元、</w:t>
      </w:r>
      <w:r>
        <w:rPr>
          <w:rFonts w:ascii="Times New Roman" w:hAnsi="Times New Roman" w:cs="Times New Roman"/>
          <w:color w:val="000000"/>
          <w:spacing w:val="20"/>
        </w:rPr>
        <w:t>56.26</w:t>
      </w:r>
      <w:r>
        <w:rPr>
          <w:rFonts w:ascii="Times New Roman" w:hAnsi="Times New Roman" w:cs="Times New Roman"/>
          <w:color w:val="000000"/>
          <w:spacing w:val="20"/>
        </w:rPr>
        <w:t>元、</w:t>
      </w:r>
      <w:r>
        <w:rPr>
          <w:rFonts w:ascii="Times New Roman" w:hAnsi="Times New Roman" w:cs="Times New Roman"/>
          <w:color w:val="000000"/>
          <w:spacing w:val="20"/>
        </w:rPr>
        <w:t>47.33</w:t>
      </w:r>
      <w:r>
        <w:rPr>
          <w:rFonts w:ascii="Times New Roman" w:hAnsi="Times New Roman" w:cs="Times New Roman"/>
          <w:color w:val="000000"/>
          <w:spacing w:val="20"/>
        </w:rPr>
        <w:t>元及</w:t>
      </w:r>
      <w:r>
        <w:rPr>
          <w:rFonts w:ascii="Times New Roman" w:hAnsi="Times New Roman" w:cs="Times New Roman"/>
          <w:color w:val="000000"/>
          <w:spacing w:val="20"/>
        </w:rPr>
        <w:t>58.03</w:t>
      </w:r>
      <w:r>
        <w:rPr>
          <w:rFonts w:ascii="Times New Roman" w:hAnsi="Times New Roman" w:cs="Times New Roman"/>
          <w:color w:val="000000"/>
          <w:spacing w:val="20"/>
        </w:rPr>
        <w:t>元，其中</w:t>
      </w:r>
      <w:r>
        <w:rPr>
          <w:rFonts w:ascii="Times New Roman" w:hAnsi="Times New Roman" w:cs="Times New Roman"/>
          <w:color w:val="000000"/>
          <w:spacing w:val="20"/>
        </w:rPr>
        <w:t>88</w:t>
      </w:r>
      <w:r>
        <w:rPr>
          <w:rFonts w:ascii="Times New Roman" w:hAnsi="Times New Roman" w:cs="Times New Roman"/>
          <w:color w:val="000000"/>
          <w:spacing w:val="20"/>
        </w:rPr>
        <w:t>年係由於</w:t>
      </w:r>
      <w:r>
        <w:rPr>
          <w:rFonts w:ascii="Times New Roman" w:hAnsi="Times New Roman" w:cs="Times New Roman"/>
          <w:color w:val="000000"/>
          <w:spacing w:val="20"/>
        </w:rPr>
        <w:t>87</w:t>
      </w:r>
      <w:r>
        <w:rPr>
          <w:rFonts w:ascii="Times New Roman" w:hAnsi="Times New Roman" w:cs="Times New Roman"/>
          <w:color w:val="000000"/>
          <w:spacing w:val="20"/>
        </w:rPr>
        <w:t>年生育期間受到瑞伯颱風及病蟲害嚴重為害，產量降低，產地價格因而大幅上揚。而</w:t>
      </w:r>
      <w:r>
        <w:rPr>
          <w:rFonts w:ascii="Times New Roman" w:hAnsi="Times New Roman" w:cs="Times New Roman"/>
          <w:color w:val="000000"/>
          <w:spacing w:val="20"/>
        </w:rPr>
        <w:t>90</w:t>
      </w:r>
      <w:r>
        <w:rPr>
          <w:rFonts w:ascii="Times New Roman" w:hAnsi="Times New Roman" w:cs="Times New Roman"/>
          <w:color w:val="000000"/>
          <w:spacing w:val="20"/>
        </w:rPr>
        <w:t>年國產紅豆價格由於</w:t>
      </w:r>
      <w:r>
        <w:rPr>
          <w:rFonts w:ascii="Times New Roman" w:hAnsi="Times New Roman" w:cs="Times New Roman"/>
          <w:color w:val="000000"/>
          <w:spacing w:val="20"/>
        </w:rPr>
        <w:t>89</w:t>
      </w:r>
      <w:r>
        <w:rPr>
          <w:rFonts w:ascii="Times New Roman" w:hAnsi="Times New Roman" w:cs="Times New Roman"/>
          <w:color w:val="000000"/>
          <w:spacing w:val="20"/>
        </w:rPr>
        <w:t>年生育期間受到象神颱風及病蟲害等候因素之嚴重為害影響，總產量驟降，在供給不足下，產地價格因而大幅上揚。</w:t>
      </w:r>
    </w:p>
    <w:p w14:paraId="67C055C1"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w:t>
      </w: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月加入</w:t>
      </w:r>
      <w:r>
        <w:rPr>
          <w:rFonts w:ascii="Times New Roman" w:hAnsi="Times New Roman" w:cs="Times New Roman"/>
          <w:color w:val="000000"/>
          <w:spacing w:val="20"/>
        </w:rPr>
        <w:t>WTO</w:t>
      </w:r>
      <w:r>
        <w:rPr>
          <w:rFonts w:ascii="Times New Roman" w:hAnsi="Times New Roman" w:cs="Times New Roman"/>
          <w:color w:val="000000"/>
          <w:spacing w:val="20"/>
        </w:rPr>
        <w:t>後紅豆產地</w:t>
      </w:r>
      <w:r>
        <w:rPr>
          <w:rFonts w:ascii="Times New Roman" w:hAnsi="Times New Roman" w:cs="Times New Roman"/>
          <w:color w:val="000000"/>
          <w:spacing w:val="20"/>
        </w:rPr>
        <w:t>1</w:t>
      </w:r>
      <w:r>
        <w:rPr>
          <w:rFonts w:ascii="Times New Roman" w:hAnsi="Times New Roman" w:cs="Times New Roman"/>
          <w:color w:val="000000"/>
          <w:spacing w:val="20"/>
        </w:rPr>
        <w:t>月、</w:t>
      </w:r>
      <w:r>
        <w:rPr>
          <w:rFonts w:ascii="Times New Roman" w:hAnsi="Times New Roman" w:cs="Times New Roman"/>
          <w:color w:val="000000"/>
          <w:spacing w:val="20"/>
        </w:rPr>
        <w:t>2</w:t>
      </w:r>
      <w:r>
        <w:rPr>
          <w:rFonts w:ascii="Times New Roman" w:hAnsi="Times New Roman" w:cs="Times New Roman"/>
          <w:color w:val="000000"/>
          <w:spacing w:val="20"/>
        </w:rPr>
        <w:t>月、</w:t>
      </w:r>
      <w:r>
        <w:rPr>
          <w:rFonts w:ascii="Times New Roman" w:hAnsi="Times New Roman" w:cs="Times New Roman"/>
          <w:color w:val="000000"/>
          <w:spacing w:val="20"/>
        </w:rPr>
        <w:t>3</w:t>
      </w:r>
      <w:r>
        <w:rPr>
          <w:rFonts w:ascii="Times New Roman" w:hAnsi="Times New Roman" w:cs="Times New Roman"/>
          <w:color w:val="000000"/>
          <w:spacing w:val="20"/>
        </w:rPr>
        <w:t>月價格分別為</w:t>
      </w:r>
      <w:r>
        <w:rPr>
          <w:rFonts w:ascii="Times New Roman" w:hAnsi="Times New Roman" w:cs="Times New Roman"/>
          <w:color w:val="000000"/>
          <w:spacing w:val="20"/>
        </w:rPr>
        <w:t>54.96</w:t>
      </w:r>
      <w:r>
        <w:rPr>
          <w:rFonts w:ascii="Times New Roman" w:hAnsi="Times New Roman" w:cs="Times New Roman"/>
          <w:color w:val="000000"/>
          <w:spacing w:val="20"/>
        </w:rPr>
        <w:t>元、</w:t>
      </w:r>
      <w:r>
        <w:rPr>
          <w:rFonts w:ascii="Times New Roman" w:hAnsi="Times New Roman" w:cs="Times New Roman"/>
          <w:color w:val="000000"/>
          <w:spacing w:val="20"/>
        </w:rPr>
        <w:t>55.87</w:t>
      </w:r>
      <w:r>
        <w:rPr>
          <w:rFonts w:ascii="Times New Roman" w:hAnsi="Times New Roman" w:cs="Times New Roman"/>
          <w:color w:val="000000"/>
          <w:spacing w:val="20"/>
        </w:rPr>
        <w:t>元、</w:t>
      </w:r>
      <w:r>
        <w:rPr>
          <w:rFonts w:ascii="Times New Roman" w:hAnsi="Times New Roman" w:cs="Times New Roman"/>
          <w:color w:val="000000"/>
          <w:spacing w:val="20"/>
        </w:rPr>
        <w:t>57.37</w:t>
      </w:r>
      <w:r>
        <w:rPr>
          <w:rFonts w:ascii="Times New Roman" w:hAnsi="Times New Roman" w:cs="Times New Roman"/>
          <w:color w:val="000000"/>
          <w:spacing w:val="20"/>
        </w:rPr>
        <w:t>元，較去年同期的</w:t>
      </w:r>
      <w:r>
        <w:rPr>
          <w:rFonts w:ascii="Times New Roman" w:hAnsi="Times New Roman" w:cs="Times New Roman"/>
          <w:color w:val="000000"/>
          <w:spacing w:val="20"/>
        </w:rPr>
        <w:t>52.39</w:t>
      </w:r>
      <w:r>
        <w:rPr>
          <w:rFonts w:ascii="Times New Roman" w:hAnsi="Times New Roman" w:cs="Times New Roman"/>
          <w:color w:val="000000"/>
          <w:spacing w:val="20"/>
        </w:rPr>
        <w:t>元、</w:t>
      </w:r>
      <w:r>
        <w:rPr>
          <w:rFonts w:ascii="Times New Roman" w:hAnsi="Times New Roman" w:cs="Times New Roman"/>
          <w:color w:val="000000"/>
          <w:spacing w:val="20"/>
        </w:rPr>
        <w:t>52.75</w:t>
      </w:r>
      <w:r>
        <w:rPr>
          <w:rFonts w:ascii="Times New Roman" w:hAnsi="Times New Roman" w:cs="Times New Roman"/>
          <w:color w:val="000000"/>
          <w:spacing w:val="20"/>
        </w:rPr>
        <w:t>元、</w:t>
      </w:r>
      <w:r>
        <w:rPr>
          <w:rFonts w:ascii="Times New Roman" w:hAnsi="Times New Roman" w:cs="Times New Roman"/>
          <w:color w:val="000000"/>
          <w:spacing w:val="20"/>
        </w:rPr>
        <w:t>57.00</w:t>
      </w:r>
      <w:r>
        <w:rPr>
          <w:rFonts w:ascii="Times New Roman" w:hAnsi="Times New Roman" w:cs="Times New Roman"/>
          <w:color w:val="000000"/>
          <w:spacing w:val="20"/>
        </w:rPr>
        <w:t>元為高。究其原因乃是</w:t>
      </w:r>
      <w:r>
        <w:rPr>
          <w:rFonts w:ascii="Times New Roman" w:hAnsi="Times New Roman" w:cs="Times New Roman"/>
          <w:color w:val="000000"/>
          <w:spacing w:val="20"/>
        </w:rPr>
        <w:t>91</w:t>
      </w:r>
      <w:r>
        <w:rPr>
          <w:rFonts w:ascii="Times New Roman" w:hAnsi="Times New Roman" w:cs="Times New Roman"/>
          <w:color w:val="000000"/>
          <w:spacing w:val="20"/>
        </w:rPr>
        <w:t>年國產紅豆產量</w:t>
      </w:r>
      <w:r>
        <w:rPr>
          <w:rFonts w:ascii="Times New Roman" w:hAnsi="Times New Roman" w:cs="Times New Roman"/>
          <w:color w:val="000000"/>
          <w:spacing w:val="20"/>
        </w:rPr>
        <w:t>7,037</w:t>
      </w:r>
      <w:r>
        <w:rPr>
          <w:rFonts w:ascii="Times New Roman" w:hAnsi="Times New Roman" w:cs="Times New Roman"/>
          <w:color w:val="000000"/>
          <w:spacing w:val="20"/>
        </w:rPr>
        <w:t>公噸，加上配額內低稅率進口量</w:t>
      </w:r>
      <w:r>
        <w:rPr>
          <w:rFonts w:ascii="Times New Roman" w:hAnsi="Times New Roman" w:cs="Times New Roman"/>
          <w:color w:val="000000"/>
          <w:spacing w:val="20"/>
        </w:rPr>
        <w:t>1,500</w:t>
      </w:r>
      <w:r>
        <w:rPr>
          <w:rFonts w:ascii="Times New Roman" w:hAnsi="Times New Roman" w:cs="Times New Roman"/>
          <w:color w:val="000000"/>
          <w:spacing w:val="20"/>
        </w:rPr>
        <w:t>公噸，尚不足供應國內所需，由於預期心理影響，使價格仍居高不下。</w:t>
      </w:r>
      <w:r>
        <w:rPr>
          <w:rFonts w:ascii="Times New Roman" w:hAnsi="Times New Roman" w:cs="Times New Roman"/>
          <w:color w:val="000000"/>
          <w:spacing w:val="20"/>
        </w:rPr>
        <w:t>(</w:t>
      </w:r>
      <w:r>
        <w:rPr>
          <w:rFonts w:ascii="Times New Roman" w:hAnsi="Times New Roman" w:cs="Times New Roman"/>
          <w:color w:val="000000"/>
          <w:spacing w:val="20"/>
        </w:rPr>
        <w:t>詳表</w:t>
      </w:r>
      <w:r>
        <w:rPr>
          <w:rFonts w:ascii="Times New Roman" w:hAnsi="Times New Roman" w:cs="Times New Roman"/>
          <w:color w:val="000000"/>
          <w:spacing w:val="20"/>
        </w:rPr>
        <w:t>7</w:t>
      </w:r>
      <w:hyperlink r:id="rId34" w:tgtFrame="_blank" w:tooltip="(詳表7(DOCX檔下載)，將另開新視窗" w:history="1">
        <w:r>
          <w:rPr>
            <w:rFonts w:ascii="Trebuchet MS" w:hAnsi="Trebuchet MS" w:cs="Times New Roman"/>
            <w:b/>
            <w:bCs/>
            <w:caps/>
            <w:spacing w:val="20"/>
            <w:sz w:val="18"/>
            <w:szCs w:val="18"/>
          </w:rPr>
          <w:t>DOCX</w:t>
        </w:r>
      </w:hyperlink>
      <w:r>
        <w:rPr>
          <w:rFonts w:ascii="Times New Roman" w:hAnsi="Times New Roman" w:cs="Times New Roman"/>
          <w:color w:val="000000"/>
          <w:spacing w:val="20"/>
        </w:rPr>
        <w:t> / </w:t>
      </w:r>
      <w:hyperlink r:id="rId35" w:tgtFrame="_blank" w:tooltip="(詳表7(PDF檔下載)，將另開新視窗" w:history="1">
        <w:r>
          <w:rPr>
            <w:rFonts w:ascii="Trebuchet MS" w:hAnsi="Trebuchet MS" w:cs="Times New Roman"/>
            <w:b/>
            <w:bCs/>
            <w:caps/>
            <w:spacing w:val="20"/>
            <w:sz w:val="18"/>
            <w:szCs w:val="18"/>
          </w:rPr>
          <w:t>PDF</w:t>
        </w:r>
      </w:hyperlink>
      <w:r>
        <w:rPr>
          <w:rFonts w:ascii="Times New Roman" w:hAnsi="Times New Roman" w:cs="Times New Roman"/>
          <w:color w:val="000000"/>
          <w:spacing w:val="20"/>
        </w:rPr>
        <w:t>)</w:t>
      </w:r>
    </w:p>
    <w:p w14:paraId="58A6AE12"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Times New Roman" w:hAnsi="Times New Roman" w:cs="Times New Roman"/>
          <w:color w:val="000000"/>
          <w:spacing w:val="20"/>
        </w:rPr>
        <w:t xml:space="preserve">　　雖然</w:t>
      </w:r>
      <w:r>
        <w:rPr>
          <w:rFonts w:ascii="Times New Roman" w:hAnsi="Times New Roman" w:cs="Times New Roman"/>
          <w:color w:val="000000"/>
          <w:spacing w:val="20"/>
        </w:rPr>
        <w:t>91</w:t>
      </w:r>
      <w:r>
        <w:rPr>
          <w:rFonts w:ascii="Times New Roman" w:hAnsi="Times New Roman" w:cs="Times New Roman"/>
          <w:color w:val="000000"/>
          <w:spacing w:val="20"/>
        </w:rPr>
        <w:t>年進口紅豆品質較差，但進口價格每公斤僅約</w:t>
      </w:r>
      <w:r>
        <w:rPr>
          <w:rFonts w:ascii="Times New Roman" w:hAnsi="Times New Roman" w:cs="Times New Roman"/>
          <w:color w:val="000000"/>
          <w:spacing w:val="20"/>
        </w:rPr>
        <w:t>15</w:t>
      </w:r>
      <w:r>
        <w:rPr>
          <w:rFonts w:ascii="Times New Roman" w:hAnsi="Times New Roman" w:cs="Times New Roman"/>
          <w:color w:val="000000"/>
          <w:spacing w:val="20"/>
        </w:rPr>
        <w:t>元，遠較國產紅豆產地價格每公斤約</w:t>
      </w:r>
      <w:r>
        <w:rPr>
          <w:rFonts w:ascii="Times New Roman" w:hAnsi="Times New Roman" w:cs="Times New Roman"/>
          <w:color w:val="000000"/>
          <w:spacing w:val="20"/>
        </w:rPr>
        <w:t>56</w:t>
      </w:r>
      <w:r>
        <w:rPr>
          <w:rFonts w:ascii="Times New Roman" w:hAnsi="Times New Roman" w:cs="Times New Roman"/>
          <w:color w:val="000000"/>
          <w:spacing w:val="20"/>
        </w:rPr>
        <w:t>元低廉，價格競爭力佳，加以</w:t>
      </w:r>
      <w:r>
        <w:rPr>
          <w:rFonts w:ascii="Times New Roman" w:hAnsi="Times New Roman" w:cs="Times New Roman"/>
          <w:color w:val="000000"/>
          <w:spacing w:val="20"/>
        </w:rPr>
        <w:t>92</w:t>
      </w:r>
      <w:r>
        <w:rPr>
          <w:rFonts w:ascii="Times New Roman" w:hAnsi="Times New Roman" w:cs="Times New Roman"/>
          <w:color w:val="000000"/>
          <w:spacing w:val="20"/>
        </w:rPr>
        <w:t>年紅豆進口配額將由</w:t>
      </w:r>
      <w:r>
        <w:rPr>
          <w:rFonts w:ascii="Times New Roman" w:hAnsi="Times New Roman" w:cs="Times New Roman"/>
          <w:color w:val="000000"/>
          <w:spacing w:val="20"/>
        </w:rPr>
        <w:t>91</w:t>
      </w:r>
      <w:r>
        <w:rPr>
          <w:rFonts w:ascii="Times New Roman" w:hAnsi="Times New Roman" w:cs="Times New Roman"/>
          <w:color w:val="000000"/>
          <w:spacing w:val="20"/>
        </w:rPr>
        <w:t>年的</w:t>
      </w:r>
      <w:r>
        <w:rPr>
          <w:rFonts w:ascii="Times New Roman" w:hAnsi="Times New Roman" w:cs="Times New Roman"/>
          <w:color w:val="000000"/>
          <w:spacing w:val="20"/>
        </w:rPr>
        <w:t>1,500</w:t>
      </w:r>
      <w:r>
        <w:rPr>
          <w:rFonts w:ascii="Times New Roman" w:hAnsi="Times New Roman" w:cs="Times New Roman"/>
          <w:color w:val="000000"/>
          <w:spacing w:val="20"/>
        </w:rPr>
        <w:t>公噸，增加</w:t>
      </w:r>
      <w:r>
        <w:rPr>
          <w:rFonts w:ascii="Times New Roman" w:hAnsi="Times New Roman" w:cs="Times New Roman"/>
          <w:color w:val="000000"/>
          <w:spacing w:val="20"/>
        </w:rPr>
        <w:t>500</w:t>
      </w:r>
      <w:r>
        <w:rPr>
          <w:rFonts w:ascii="Times New Roman" w:hAnsi="Times New Roman" w:cs="Times New Roman"/>
          <w:color w:val="000000"/>
          <w:spacing w:val="20"/>
        </w:rPr>
        <w:t>公噸，而成為</w:t>
      </w:r>
      <w:r>
        <w:rPr>
          <w:rFonts w:ascii="Times New Roman" w:hAnsi="Times New Roman" w:cs="Times New Roman"/>
          <w:color w:val="000000"/>
          <w:spacing w:val="20"/>
        </w:rPr>
        <w:t>2,000</w:t>
      </w:r>
      <w:r>
        <w:rPr>
          <w:rFonts w:ascii="Times New Roman" w:hAnsi="Times New Roman" w:cs="Times New Roman"/>
          <w:color w:val="000000"/>
          <w:spacing w:val="20"/>
        </w:rPr>
        <w:t>公噸，將更近一步降低廠商購買國產紅豆意願。</w:t>
      </w:r>
    </w:p>
    <w:p w14:paraId="0D70C408" w14:textId="77777777" w:rsidR="00185A4D" w:rsidRDefault="00185A4D" w:rsidP="003A5B4A">
      <w:pPr>
        <w:shd w:val="clear" w:color="auto" w:fill="FFFFFF"/>
        <w:spacing w:line="320" w:lineRule="exact"/>
        <w:rPr>
          <w:rFonts w:ascii="Times New Roman" w:hAnsi="Times New Roman" w:cs="Times New Roman"/>
          <w:color w:val="000000"/>
          <w:spacing w:val="20"/>
        </w:rPr>
      </w:pPr>
      <w:r>
        <w:rPr>
          <w:rFonts w:ascii="inherit" w:hAnsi="inherit" w:cs="Times New Roman"/>
          <w:color w:val="000000"/>
          <w:spacing w:val="20"/>
          <w:bdr w:val="none" w:sz="0" w:space="0" w:color="auto" w:frame="1"/>
        </w:rPr>
        <w:t>六、結語與建議</w:t>
      </w:r>
    </w:p>
    <w:p w14:paraId="3A1D1211" w14:textId="77777777" w:rsidR="00185A4D" w:rsidRDefault="00185A4D" w:rsidP="00A16E37">
      <w:pPr>
        <w:numPr>
          <w:ilvl w:val="0"/>
          <w:numId w:val="27"/>
        </w:numPr>
        <w:shd w:val="clear" w:color="auto" w:fill="FFFFFF"/>
        <w:spacing w:line="320" w:lineRule="exact"/>
        <w:jc w:val="left"/>
        <w:rPr>
          <w:rFonts w:ascii="Times New Roman" w:hAnsi="Times New Roman" w:cs="Times New Roman"/>
          <w:color w:val="000000"/>
          <w:spacing w:val="20"/>
        </w:rPr>
      </w:pPr>
      <w:r>
        <w:rPr>
          <w:rFonts w:ascii="Times New Roman" w:hAnsi="Times New Roman" w:cs="Times New Roman"/>
          <w:color w:val="000000"/>
          <w:spacing w:val="20"/>
        </w:rPr>
        <w:t>紅豆是土地利用型雜糧作物，其栽培仰賴大量勞力，由於國內工資居高不下，國產紅豆生產成本高昂，致使國產紅豆國際競爭力低，紅豆加工產品外銷亦因而缺乏競爭力。兩岸紅豆皆以日本、美國、新加坡、香港為主要外銷市場，彼此間存在競爭關係，而大陸紅豆因成本低廉，具明顯競爭優勢，使國產紅豆國外市場逐漸萎縮，因紅豆國內、外價差大，亦使國產紅豆市場漸受進口紅豆之威脅。</w:t>
      </w:r>
    </w:p>
    <w:p w14:paraId="084AE1A2" w14:textId="77777777" w:rsidR="00185A4D" w:rsidRDefault="00185A4D" w:rsidP="00A16E37">
      <w:pPr>
        <w:numPr>
          <w:ilvl w:val="0"/>
          <w:numId w:val="27"/>
        </w:numPr>
        <w:shd w:val="clear" w:color="auto" w:fill="FFFFFF"/>
        <w:spacing w:line="320" w:lineRule="exact"/>
        <w:jc w:val="left"/>
        <w:rPr>
          <w:rFonts w:ascii="Times New Roman" w:hAnsi="Times New Roman" w:cs="Times New Roman"/>
          <w:color w:val="000000"/>
          <w:spacing w:val="20"/>
        </w:rPr>
      </w:pPr>
      <w:r>
        <w:rPr>
          <w:rFonts w:ascii="Times New Roman" w:hAnsi="Times New Roman" w:cs="Times New Roman"/>
          <w:color w:val="000000"/>
          <w:spacing w:val="20"/>
        </w:rPr>
        <w:t>91</w:t>
      </w:r>
      <w:r>
        <w:rPr>
          <w:rFonts w:ascii="Times New Roman" w:hAnsi="Times New Roman" w:cs="Times New Roman"/>
          <w:color w:val="000000"/>
          <w:spacing w:val="20"/>
        </w:rPr>
        <w:t>年</w:t>
      </w:r>
      <w:r>
        <w:rPr>
          <w:rFonts w:ascii="Times New Roman" w:hAnsi="Times New Roman" w:cs="Times New Roman"/>
          <w:color w:val="000000"/>
          <w:spacing w:val="20"/>
        </w:rPr>
        <w:t>1</w:t>
      </w:r>
      <w:r>
        <w:rPr>
          <w:rFonts w:ascii="Times New Roman" w:hAnsi="Times New Roman" w:cs="Times New Roman"/>
          <w:color w:val="000000"/>
          <w:spacing w:val="20"/>
        </w:rPr>
        <w:t>月加入</w:t>
      </w:r>
      <w:r>
        <w:rPr>
          <w:rFonts w:ascii="Times New Roman" w:hAnsi="Times New Roman" w:cs="Times New Roman"/>
          <w:color w:val="000000"/>
          <w:spacing w:val="20"/>
        </w:rPr>
        <w:t>WTO</w:t>
      </w:r>
      <w:r>
        <w:rPr>
          <w:rFonts w:ascii="Times New Roman" w:hAnsi="Times New Roman" w:cs="Times New Roman"/>
          <w:color w:val="000000"/>
          <w:spacing w:val="20"/>
        </w:rPr>
        <w:t>後，紅豆進口管理由管制進口改為進口配額管理制度，且限制大陸地區紅豆輸入國內，但是紅豆仍疑似透過東南亞地區國家轉口輸入，未來在比較利益原則下，紅豆關稅之降低，配合進口配額之擴大，國內廠商在利潤考量下勢必漸漸改以進口紅豆取代國產紅豆進行加工生產，雖然政府爭取到特別防衛措施保障農民權益，但是這也只是受害後之事後補救措施。</w:t>
      </w:r>
    </w:p>
    <w:p w14:paraId="3BBEB3F5" w14:textId="77777777" w:rsidR="00185A4D" w:rsidRDefault="00185A4D" w:rsidP="00A16E37">
      <w:pPr>
        <w:numPr>
          <w:ilvl w:val="0"/>
          <w:numId w:val="27"/>
        </w:numPr>
        <w:shd w:val="clear" w:color="auto" w:fill="FFFFFF"/>
        <w:spacing w:line="320" w:lineRule="exact"/>
        <w:jc w:val="left"/>
        <w:rPr>
          <w:rFonts w:ascii="Times New Roman" w:hAnsi="Times New Roman" w:cs="Times New Roman"/>
          <w:color w:val="000000"/>
          <w:spacing w:val="20"/>
        </w:rPr>
      </w:pPr>
      <w:r>
        <w:rPr>
          <w:rFonts w:ascii="Times New Roman" w:hAnsi="Times New Roman" w:cs="Times New Roman"/>
          <w:color w:val="000000"/>
          <w:spacing w:val="20"/>
        </w:rPr>
        <w:t>國產紅豆生產成本偏高，雖已不具國際優勢，但國產紅豆品質優良又較進口新鮮，且為正常期作外之另一次收益，對土地充分利用及農家所得的挹注有其貢獻，再者，加入</w:t>
      </w:r>
      <w:r>
        <w:rPr>
          <w:rFonts w:ascii="Times New Roman" w:hAnsi="Times New Roman" w:cs="Times New Roman"/>
          <w:color w:val="000000"/>
          <w:spacing w:val="20"/>
        </w:rPr>
        <w:t>WTO</w:t>
      </w:r>
      <w:r>
        <w:rPr>
          <w:rFonts w:ascii="Times New Roman" w:hAnsi="Times New Roman" w:cs="Times New Roman"/>
          <w:color w:val="000000"/>
          <w:spacing w:val="20"/>
        </w:rPr>
        <w:t>後由於仍有關稅配額管理制度，還有一定程度的保護作用，短期內紅豆產業仍可維持收益。因此，未來宜輔導農民取得生產優勢，採取差異化策略，以生產高品質紅豆供應內銷市場為主，符合國人對本土化精緻產品之需求，並改良新品種，使朝向色澤鮮紅，適合加工之大粒型高品質紅豆發展，開發高級紅豆餡外銷為輔，再配合機械化栽培及收穫，大量節省人工，大幅降低紅豆生產成本，則國產紅豆產業仍可在國內市場佔有一席之地。</w:t>
      </w:r>
    </w:p>
    <w:p w14:paraId="1E0A8902" w14:textId="77777777" w:rsidR="00185A4D" w:rsidRDefault="00185A4D" w:rsidP="00185A4D">
      <w:pPr>
        <w:rPr>
          <w:rFonts w:eastAsiaTheme="minorEastAsia"/>
        </w:rPr>
      </w:pPr>
    </w:p>
    <w:p w14:paraId="1536E4C0" w14:textId="77777777" w:rsidR="00185A4D" w:rsidRDefault="00185A4D" w:rsidP="00185A4D">
      <w:pPr>
        <w:rPr>
          <w:rFonts w:eastAsiaTheme="minorEastAsia"/>
        </w:rPr>
      </w:pPr>
      <w:r>
        <w:rPr>
          <w:rFonts w:eastAsiaTheme="minorEastAsia" w:hint="eastAsia"/>
        </w:rPr>
        <w:t>紅豆羊羹作法：</w:t>
      </w:r>
    </w:p>
    <w:p w14:paraId="75F2571D" w14:textId="77777777" w:rsidR="00185A4D" w:rsidRDefault="002902B6" w:rsidP="00185A4D">
      <w:pPr>
        <w:rPr>
          <w:rFonts w:eastAsiaTheme="minorEastAsia"/>
        </w:rPr>
      </w:pPr>
      <w:hyperlink r:id="rId36" w:history="1">
        <w:r w:rsidR="00185A4D" w:rsidRPr="00540EAD">
          <w:rPr>
            <w:rFonts w:eastAsiaTheme="minorEastAsia"/>
          </w:rPr>
          <w:t>https://www.youtube.com/watch?v=2OnLTKJbFKY</w:t>
        </w:r>
      </w:hyperlink>
    </w:p>
    <w:p w14:paraId="6D04EAAB" w14:textId="77777777" w:rsidR="00185A4D" w:rsidRDefault="00185A4D" w:rsidP="00185A4D">
      <w:pPr>
        <w:rPr>
          <w:rFonts w:eastAsiaTheme="minorEastAsia"/>
        </w:rPr>
      </w:pPr>
    </w:p>
    <w:p w14:paraId="70AB9B21" w14:textId="77777777" w:rsidR="00185A4D" w:rsidRDefault="00185A4D" w:rsidP="00185A4D">
      <w:pPr>
        <w:rPr>
          <w:rFonts w:eastAsiaTheme="minorEastAsia"/>
        </w:rPr>
      </w:pPr>
      <w:r>
        <w:rPr>
          <w:rFonts w:eastAsiaTheme="minorEastAsia" w:hint="eastAsia"/>
        </w:rPr>
        <w:lastRenderedPageBreak/>
        <w:t>紅豆枝仔冰做法：</w:t>
      </w:r>
    </w:p>
    <w:p w14:paraId="026B2852" w14:textId="77777777" w:rsidR="00185A4D" w:rsidRDefault="002902B6" w:rsidP="00185A4D">
      <w:pPr>
        <w:rPr>
          <w:rFonts w:eastAsiaTheme="minorEastAsia"/>
        </w:rPr>
      </w:pPr>
      <w:hyperlink r:id="rId37" w:history="1">
        <w:r w:rsidR="00185A4D" w:rsidRPr="00540EAD">
          <w:rPr>
            <w:rFonts w:eastAsiaTheme="minorEastAsia"/>
          </w:rPr>
          <w:t>https://www.youtube.com/watch?v=6P4JgWsWyz4</w:t>
        </w:r>
      </w:hyperlink>
    </w:p>
    <w:p w14:paraId="63F6717B" w14:textId="77777777" w:rsidR="00185A4D" w:rsidRDefault="00185A4D" w:rsidP="00185A4D">
      <w:pPr>
        <w:rPr>
          <w:rFonts w:eastAsiaTheme="minorEastAsia"/>
        </w:rPr>
      </w:pPr>
      <w:r>
        <w:rPr>
          <w:rFonts w:eastAsiaTheme="minorEastAsia" w:hint="eastAsia"/>
        </w:rPr>
        <w:t>大寮紅豆節活動</w:t>
      </w:r>
      <w:r>
        <w:rPr>
          <w:rFonts w:eastAsiaTheme="minorEastAsia" w:hint="eastAsia"/>
        </w:rPr>
        <w:t>(2022)</w:t>
      </w:r>
      <w:r>
        <w:rPr>
          <w:rFonts w:eastAsiaTheme="minorEastAsia" w:hint="eastAsia"/>
        </w:rPr>
        <w:t>：</w:t>
      </w:r>
    </w:p>
    <w:p w14:paraId="006C7586" w14:textId="77777777" w:rsidR="00185A4D" w:rsidRDefault="002902B6" w:rsidP="00185A4D">
      <w:pPr>
        <w:rPr>
          <w:rFonts w:eastAsiaTheme="minorEastAsia"/>
        </w:rPr>
      </w:pPr>
      <w:hyperlink r:id="rId38" w:history="1">
        <w:r w:rsidR="00185A4D" w:rsidRPr="00540EAD">
          <w:rPr>
            <w:rFonts w:eastAsiaTheme="minorEastAsia"/>
          </w:rPr>
          <w:t>https://ezgo.coa.gov.tw/zh-TW/Front/News/Detail/2339</w:t>
        </w:r>
      </w:hyperlink>
    </w:p>
    <w:p w14:paraId="5BE54722" w14:textId="77777777" w:rsidR="00185A4D" w:rsidRDefault="00185A4D" w:rsidP="00185A4D">
      <w:pPr>
        <w:rPr>
          <w:rFonts w:eastAsiaTheme="minorEastAsia"/>
        </w:rPr>
      </w:pPr>
      <w:r>
        <w:rPr>
          <w:rFonts w:eastAsiaTheme="minorEastAsia" w:hint="eastAsia"/>
          <w:noProof/>
        </w:rPr>
        <w:drawing>
          <wp:inline distT="0" distB="0" distL="0" distR="0" wp14:anchorId="008D3B4D" wp14:editId="4528AB2D">
            <wp:extent cx="5251450" cy="3724586"/>
            <wp:effectExtent l="0" t="0" r="635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5316362_513587847484101_7541076307486612770_n.jpg"/>
                    <pic:cNvPicPr/>
                  </pic:nvPicPr>
                  <pic:blipFill>
                    <a:blip r:embed="rId39">
                      <a:extLst>
                        <a:ext uri="{28A0092B-C50C-407E-A947-70E740481C1C}">
                          <a14:useLocalDpi xmlns:a14="http://schemas.microsoft.com/office/drawing/2010/main" val="0"/>
                        </a:ext>
                      </a:extLst>
                    </a:blip>
                    <a:stretch>
                      <a:fillRect/>
                    </a:stretch>
                  </pic:blipFill>
                  <pic:spPr>
                    <a:xfrm>
                      <a:off x="0" y="0"/>
                      <a:ext cx="5258324" cy="3729462"/>
                    </a:xfrm>
                    <a:prstGeom prst="rect">
                      <a:avLst/>
                    </a:prstGeom>
                  </pic:spPr>
                </pic:pic>
              </a:graphicData>
            </a:graphic>
          </wp:inline>
        </w:drawing>
      </w:r>
    </w:p>
    <w:p w14:paraId="05E6B8B3" w14:textId="77777777" w:rsidR="00185A4D" w:rsidRDefault="00185A4D" w:rsidP="00185A4D">
      <w:pPr>
        <w:rPr>
          <w:rFonts w:eastAsiaTheme="minorEastAsia"/>
        </w:rPr>
      </w:pPr>
    </w:p>
    <w:p w14:paraId="7F4865B1" w14:textId="77777777" w:rsidR="00185A4D" w:rsidRPr="00C77089" w:rsidRDefault="00185A4D" w:rsidP="00185A4D">
      <w:pPr>
        <w:rPr>
          <w:rFonts w:eastAsiaTheme="minorEastAsia"/>
        </w:rPr>
      </w:pPr>
      <w:r>
        <w:rPr>
          <w:rFonts w:eastAsiaTheme="minorEastAsia" w:hint="eastAsia"/>
          <w:noProof/>
        </w:rPr>
        <w:lastRenderedPageBreak/>
        <w:drawing>
          <wp:inline distT="0" distB="0" distL="0" distR="0" wp14:anchorId="443BABA6" wp14:editId="4034DD7D">
            <wp:extent cx="6645910" cy="939800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4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p>
    <w:p w14:paraId="1772401F" w14:textId="77777777" w:rsidR="00A629EB" w:rsidRDefault="00A629EB" w:rsidP="00FA4B4D">
      <w:pPr>
        <w:rPr>
          <w:rFonts w:ascii="標楷體" w:eastAsia="標楷體" w:hAnsi="標楷體"/>
          <w:b/>
          <w:sz w:val="24"/>
          <w:szCs w:val="24"/>
        </w:rPr>
      </w:pPr>
    </w:p>
    <w:p w14:paraId="1512B2D1" w14:textId="77777777" w:rsidR="0080430F" w:rsidRDefault="0080430F" w:rsidP="00FA4B4D">
      <w:pPr>
        <w:rPr>
          <w:rFonts w:eastAsiaTheme="minorEastAsia" w:hAnsi="新細明體" w:cs="細明體"/>
          <w:b/>
          <w:color w:val="FF0000"/>
        </w:rPr>
      </w:pPr>
    </w:p>
    <w:p w14:paraId="0962AF55" w14:textId="77777777" w:rsidR="00911D23" w:rsidRDefault="00911D23" w:rsidP="00911D23">
      <w:pPr>
        <w:jc w:val="left"/>
        <w:rPr>
          <w:rFonts w:ascii="標楷體" w:eastAsia="標楷體" w:hAnsi="標楷體"/>
          <w:sz w:val="28"/>
        </w:rPr>
      </w:pPr>
      <w:r>
        <w:rPr>
          <w:rFonts w:ascii="Wingdings" w:eastAsia="Wingdings" w:hAnsi="Wingdings"/>
          <w:sz w:val="28"/>
        </w:rPr>
        <w:lastRenderedPageBreak/>
        <w:t></w:t>
      </w:r>
      <w:r>
        <w:rPr>
          <w:rFonts w:ascii="Wingdings" w:eastAsia="Wingdings" w:hAnsi="Wingdings"/>
          <w:sz w:val="28"/>
        </w:rPr>
        <w:t></w:t>
      </w:r>
      <w:r>
        <w:rPr>
          <w:rFonts w:ascii="標楷體" w:eastAsia="標楷體" w:hAnsi="標楷體" w:hint="eastAsia"/>
          <w:sz w:val="28"/>
        </w:rPr>
        <w:t xml:space="preserve">主題二： </w:t>
      </w:r>
      <w:r w:rsidR="000E689B">
        <w:rPr>
          <w:rFonts w:ascii="標楷體" w:eastAsia="標楷體" w:hAnsi="標楷體" w:hint="eastAsia"/>
          <w:sz w:val="28"/>
        </w:rPr>
        <w:t>愛閱遊</w:t>
      </w:r>
    </w:p>
    <w:p w14:paraId="29ECF439" w14:textId="77777777" w:rsidR="006D6269" w:rsidRDefault="006D6269" w:rsidP="006D6269">
      <w:pPr>
        <w:jc w:val="left"/>
        <w:rPr>
          <w:rFonts w:ascii="標楷體" w:eastAsia="標楷體" w:hAnsi="標楷體"/>
          <w:sz w:val="28"/>
        </w:rPr>
      </w:pPr>
      <w:r>
        <w:rPr>
          <w:rFonts w:ascii="標楷體" w:eastAsia="標楷體" w:hAnsi="標楷體" w:hint="eastAsia"/>
          <w:sz w:val="28"/>
        </w:rPr>
        <w:t xml:space="preserve">上學期： </w:t>
      </w:r>
    </w:p>
    <w:p w14:paraId="0261E5DC" w14:textId="77777777" w:rsidR="006D6269" w:rsidRDefault="006D6269" w:rsidP="006D6269">
      <w:pPr>
        <w:jc w:val="left"/>
        <w:rPr>
          <w:rFonts w:ascii="標楷體" w:eastAsia="標楷體" w:hAnsi="標楷體"/>
          <w:sz w:val="23"/>
        </w:rPr>
      </w:pPr>
      <w:r>
        <w:rPr>
          <w:rFonts w:ascii="標楷體" w:eastAsia="標楷體" w:hAnsi="標楷體" w:hint="eastAsia"/>
          <w:sz w:val="23"/>
        </w:rPr>
        <w:t>一、教學設計理念說明</w:t>
      </w:r>
    </w:p>
    <w:p w14:paraId="00BBD06A" w14:textId="77777777" w:rsidR="006D6269" w:rsidRPr="00DB72C4" w:rsidRDefault="006D6269" w:rsidP="006D6269">
      <w:pPr>
        <w:ind w:firstLineChars="123" w:firstLine="283"/>
        <w:jc w:val="left"/>
        <w:rPr>
          <w:rFonts w:ascii="標楷體" w:eastAsia="標楷體" w:hAnsi="標楷體"/>
          <w:sz w:val="23"/>
        </w:rPr>
      </w:pPr>
      <w:r>
        <w:rPr>
          <w:rFonts w:ascii="標楷體" w:eastAsia="標楷體" w:hAnsi="標楷體" w:hint="eastAsia"/>
          <w:sz w:val="23"/>
        </w:rPr>
        <w:t xml:space="preserve">  結合古典文學與多格漫畫</w:t>
      </w:r>
      <w:r w:rsidRPr="00DB72C4">
        <w:rPr>
          <w:rFonts w:ascii="標楷體" w:eastAsia="標楷體" w:hAnsi="標楷體" w:hint="eastAsia"/>
          <w:sz w:val="23"/>
        </w:rPr>
        <w:t>，讓孩子</w:t>
      </w:r>
      <w:r>
        <w:rPr>
          <w:rFonts w:ascii="標楷體" w:eastAsia="標楷體" w:hAnsi="標楷體" w:hint="eastAsia"/>
          <w:sz w:val="23"/>
        </w:rPr>
        <w:t>認識各種體裁的知名詩詞、選讀古籍經典的短篇文章，透過漫畫呈現詩文意境。</w:t>
      </w:r>
    </w:p>
    <w:p w14:paraId="40371B6C" w14:textId="77777777" w:rsidR="006D6269" w:rsidRDefault="006D6269" w:rsidP="006D6269">
      <w:pPr>
        <w:jc w:val="left"/>
        <w:rPr>
          <w:rFonts w:ascii="標楷體" w:eastAsia="標楷體" w:hAnsi="標楷體"/>
          <w:sz w:val="23"/>
        </w:rPr>
      </w:pPr>
      <w:r>
        <w:rPr>
          <w:rFonts w:ascii="標楷體" w:eastAsia="標楷體" w:hAnsi="標楷體" w:hint="eastAsia"/>
          <w:sz w:val="23"/>
        </w:rPr>
        <w:t>二、教學活動設計</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588"/>
        <w:gridCol w:w="129"/>
        <w:gridCol w:w="1626"/>
        <w:gridCol w:w="2043"/>
        <w:gridCol w:w="100"/>
        <w:gridCol w:w="482"/>
        <w:gridCol w:w="567"/>
        <w:gridCol w:w="47"/>
        <w:gridCol w:w="3866"/>
        <w:gridCol w:w="50"/>
      </w:tblGrid>
      <w:tr w:rsidR="006D6269" w14:paraId="4E826741" w14:textId="77777777" w:rsidTr="00787063">
        <w:trPr>
          <w:gridAfter w:val="1"/>
          <w:wAfter w:w="50" w:type="dxa"/>
          <w:trHeight w:val="120"/>
        </w:trPr>
        <w:tc>
          <w:tcPr>
            <w:tcW w:w="1301" w:type="dxa"/>
            <w:gridSpan w:val="3"/>
            <w:tcBorders>
              <w:tl2br w:val="nil"/>
              <w:tr2bl w:val="nil"/>
            </w:tcBorders>
            <w:shd w:val="clear" w:color="auto" w:fill="CFCDCD" w:themeFill="background2" w:themeFillShade="E5"/>
          </w:tcPr>
          <w:p w14:paraId="1D23CF74"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統整領域</w:t>
            </w:r>
          </w:p>
        </w:tc>
        <w:tc>
          <w:tcPr>
            <w:tcW w:w="3669" w:type="dxa"/>
            <w:gridSpan w:val="2"/>
            <w:tcBorders>
              <w:tl2br w:val="nil"/>
              <w:tr2bl w:val="nil"/>
            </w:tcBorders>
          </w:tcPr>
          <w:p w14:paraId="01DA57FB"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國語、藝文</w:t>
            </w:r>
          </w:p>
        </w:tc>
        <w:tc>
          <w:tcPr>
            <w:tcW w:w="1196" w:type="dxa"/>
            <w:gridSpan w:val="4"/>
            <w:tcBorders>
              <w:tl2br w:val="nil"/>
              <w:tr2bl w:val="nil"/>
            </w:tcBorders>
            <w:shd w:val="clear" w:color="auto" w:fill="CFCDCD" w:themeFill="background2" w:themeFillShade="E5"/>
          </w:tcPr>
          <w:p w14:paraId="306DEC8F"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設計者</w:t>
            </w:r>
          </w:p>
        </w:tc>
        <w:tc>
          <w:tcPr>
            <w:tcW w:w="3866" w:type="dxa"/>
            <w:tcBorders>
              <w:tl2br w:val="nil"/>
              <w:tr2bl w:val="nil"/>
            </w:tcBorders>
          </w:tcPr>
          <w:p w14:paraId="04190285"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五年級學群</w:t>
            </w:r>
          </w:p>
        </w:tc>
      </w:tr>
      <w:tr w:rsidR="006D6269" w14:paraId="5818D467" w14:textId="77777777" w:rsidTr="00787063">
        <w:trPr>
          <w:gridAfter w:val="1"/>
          <w:wAfter w:w="50" w:type="dxa"/>
          <w:trHeight w:val="122"/>
        </w:trPr>
        <w:tc>
          <w:tcPr>
            <w:tcW w:w="1301" w:type="dxa"/>
            <w:gridSpan w:val="3"/>
            <w:tcBorders>
              <w:tl2br w:val="nil"/>
              <w:tr2bl w:val="nil"/>
            </w:tcBorders>
            <w:shd w:val="clear" w:color="auto" w:fill="CFCDCD" w:themeFill="background2" w:themeFillShade="E5"/>
          </w:tcPr>
          <w:p w14:paraId="7BC018A1"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實施年級</w:t>
            </w:r>
          </w:p>
        </w:tc>
        <w:tc>
          <w:tcPr>
            <w:tcW w:w="3669" w:type="dxa"/>
            <w:gridSpan w:val="2"/>
            <w:tcBorders>
              <w:tl2br w:val="nil"/>
              <w:tr2bl w:val="nil"/>
            </w:tcBorders>
          </w:tcPr>
          <w:p w14:paraId="137DC789"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五年級</w:t>
            </w:r>
          </w:p>
        </w:tc>
        <w:tc>
          <w:tcPr>
            <w:tcW w:w="1196" w:type="dxa"/>
            <w:gridSpan w:val="4"/>
            <w:tcBorders>
              <w:tl2br w:val="nil"/>
              <w:tr2bl w:val="nil"/>
            </w:tcBorders>
            <w:shd w:val="clear" w:color="auto" w:fill="CFCDCD" w:themeFill="background2" w:themeFillShade="E5"/>
          </w:tcPr>
          <w:p w14:paraId="5B5C8DBD"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總節數</w:t>
            </w:r>
          </w:p>
        </w:tc>
        <w:tc>
          <w:tcPr>
            <w:tcW w:w="3866" w:type="dxa"/>
            <w:tcBorders>
              <w:tl2br w:val="nil"/>
              <w:tr2bl w:val="nil"/>
            </w:tcBorders>
          </w:tcPr>
          <w:p w14:paraId="08B663A1"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共21節，840分鐘</w:t>
            </w:r>
          </w:p>
        </w:tc>
      </w:tr>
      <w:tr w:rsidR="006D6269" w14:paraId="6A5EA3F8" w14:textId="77777777" w:rsidTr="00787063">
        <w:trPr>
          <w:gridAfter w:val="1"/>
          <w:wAfter w:w="50" w:type="dxa"/>
          <w:trHeight w:val="122"/>
        </w:trPr>
        <w:tc>
          <w:tcPr>
            <w:tcW w:w="1301" w:type="dxa"/>
            <w:gridSpan w:val="3"/>
            <w:tcBorders>
              <w:tl2br w:val="nil"/>
              <w:tr2bl w:val="nil"/>
            </w:tcBorders>
            <w:shd w:val="clear" w:color="auto" w:fill="CFCDCD" w:themeFill="background2" w:themeFillShade="E5"/>
          </w:tcPr>
          <w:p w14:paraId="4B99671B"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單元名稱</w:t>
            </w:r>
          </w:p>
        </w:tc>
        <w:tc>
          <w:tcPr>
            <w:tcW w:w="8731" w:type="dxa"/>
            <w:gridSpan w:val="7"/>
            <w:tcBorders>
              <w:tl2br w:val="nil"/>
              <w:tr2bl w:val="nil"/>
            </w:tcBorders>
          </w:tcPr>
          <w:p w14:paraId="57156208" w14:textId="77777777" w:rsidR="006D6269" w:rsidRPr="008F1D13" w:rsidRDefault="006D6269" w:rsidP="00787063">
            <w:pPr>
              <w:jc w:val="left"/>
              <w:rPr>
                <w:rFonts w:ascii="Times New Roman" w:eastAsiaTheme="minorEastAsia" w:hAnsi="Times New Roman"/>
                <w:color w:val="000000"/>
                <w:sz w:val="23"/>
              </w:rPr>
            </w:pPr>
            <w:r>
              <w:rPr>
                <w:rFonts w:ascii="標楷體" w:eastAsia="標楷體" w:hAnsi="標楷體" w:hint="eastAsia"/>
                <w:color w:val="000000"/>
                <w:sz w:val="23"/>
              </w:rPr>
              <w:t>詩情畫意</w:t>
            </w:r>
          </w:p>
        </w:tc>
      </w:tr>
      <w:tr w:rsidR="006D6269" w14:paraId="6E942DE2"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4BC563D8"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設計依據</w:t>
            </w:r>
          </w:p>
        </w:tc>
      </w:tr>
      <w:tr w:rsidR="006D6269" w14:paraId="36D2290E"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45B11DD4"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核心素養</w:t>
            </w:r>
          </w:p>
        </w:tc>
      </w:tr>
      <w:tr w:rsidR="006D6269" w14:paraId="69B11E1F" w14:textId="77777777" w:rsidTr="00787063">
        <w:trPr>
          <w:gridAfter w:val="1"/>
          <w:wAfter w:w="50" w:type="dxa"/>
          <w:trHeight w:val="120"/>
        </w:trPr>
        <w:tc>
          <w:tcPr>
            <w:tcW w:w="2927" w:type="dxa"/>
            <w:gridSpan w:val="4"/>
            <w:tcBorders>
              <w:tl2br w:val="nil"/>
              <w:tr2bl w:val="nil"/>
            </w:tcBorders>
            <w:shd w:val="clear" w:color="auto" w:fill="CFCDCD" w:themeFill="background2" w:themeFillShade="E5"/>
          </w:tcPr>
          <w:p w14:paraId="377DCC29"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總綱核心素養</w:t>
            </w:r>
          </w:p>
        </w:tc>
        <w:tc>
          <w:tcPr>
            <w:tcW w:w="7105" w:type="dxa"/>
            <w:gridSpan w:val="6"/>
            <w:tcBorders>
              <w:tl2br w:val="nil"/>
              <w:tr2bl w:val="nil"/>
            </w:tcBorders>
            <w:shd w:val="clear" w:color="auto" w:fill="CFCDCD" w:themeFill="background2" w:themeFillShade="E5"/>
          </w:tcPr>
          <w:p w14:paraId="700E2512"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領綱核心素養</w:t>
            </w:r>
          </w:p>
        </w:tc>
      </w:tr>
      <w:tr w:rsidR="006D6269" w14:paraId="64F4D623" w14:textId="77777777" w:rsidTr="00787063">
        <w:trPr>
          <w:gridAfter w:val="1"/>
          <w:wAfter w:w="50" w:type="dxa"/>
          <w:trHeight w:val="660"/>
        </w:trPr>
        <w:tc>
          <w:tcPr>
            <w:tcW w:w="2927" w:type="dxa"/>
            <w:gridSpan w:val="4"/>
            <w:tcBorders>
              <w:tl2br w:val="nil"/>
              <w:tr2bl w:val="nil"/>
            </w:tcBorders>
          </w:tcPr>
          <w:p w14:paraId="4ADD6B65"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A1</w:t>
            </w:r>
            <w:r>
              <w:rPr>
                <w:rFonts w:ascii="標楷體" w:eastAsia="標楷體" w:hAnsi="標楷體" w:hint="eastAsia"/>
                <w:color w:val="000000"/>
                <w:sz w:val="23"/>
              </w:rPr>
              <w:t>身心素質與自我精進</w:t>
            </w:r>
          </w:p>
        </w:tc>
        <w:tc>
          <w:tcPr>
            <w:tcW w:w="7105" w:type="dxa"/>
            <w:gridSpan w:val="6"/>
            <w:tcBorders>
              <w:tl2br w:val="nil"/>
              <w:tr2bl w:val="nil"/>
            </w:tcBorders>
          </w:tcPr>
          <w:p w14:paraId="2B6DDD41" w14:textId="77777777" w:rsidR="006D6269" w:rsidRDefault="006D6269" w:rsidP="00787063">
            <w:pPr>
              <w:jc w:val="left"/>
              <w:rPr>
                <w:rFonts w:ascii="標楷體" w:eastAsia="Times New Roman" w:hAnsi="標楷體" w:cs="標楷體"/>
                <w:color w:val="000000"/>
                <w:kern w:val="0"/>
                <w:sz w:val="23"/>
                <w:szCs w:val="23"/>
              </w:rPr>
            </w:pPr>
            <w:r w:rsidRPr="00695F69">
              <w:rPr>
                <w:rFonts w:ascii="標楷體" w:eastAsia="Times New Roman" w:hAnsi="標楷體" w:cs="標楷體" w:hint="eastAsia"/>
                <w:color w:val="000000"/>
                <w:kern w:val="0"/>
                <w:sz w:val="23"/>
                <w:szCs w:val="23"/>
              </w:rPr>
              <w:t xml:space="preserve">國-E-A1 </w:t>
            </w:r>
          </w:p>
          <w:p w14:paraId="30CDDF1B" w14:textId="77777777" w:rsidR="006D6269" w:rsidRPr="00695F69" w:rsidRDefault="006D6269" w:rsidP="00787063">
            <w:pPr>
              <w:jc w:val="left"/>
              <w:rPr>
                <w:rFonts w:ascii="標楷體" w:eastAsiaTheme="minorEastAsia" w:hAnsi="標楷體" w:cs="標楷體"/>
                <w:color w:val="000000"/>
                <w:kern w:val="0"/>
                <w:sz w:val="23"/>
                <w:szCs w:val="23"/>
              </w:rPr>
            </w:pPr>
            <w:r w:rsidRPr="00695F69">
              <w:rPr>
                <w:rFonts w:ascii="標楷體" w:eastAsia="Times New Roman" w:hAnsi="標楷體" w:cs="標楷體" w:hint="eastAsia"/>
                <w:color w:val="000000"/>
                <w:kern w:val="0"/>
                <w:sz w:val="23"/>
                <w:szCs w:val="23"/>
              </w:rPr>
              <w:t>認識國語文的重要性，培養國語文的興趣，能運用國語文認識自我、表現自我，奠定終身學習的基礎。</w:t>
            </w:r>
          </w:p>
        </w:tc>
      </w:tr>
      <w:tr w:rsidR="006D6269" w14:paraId="69FD3A4E" w14:textId="77777777" w:rsidTr="00787063">
        <w:trPr>
          <w:gridAfter w:val="1"/>
          <w:wAfter w:w="50" w:type="dxa"/>
          <w:trHeight w:val="660"/>
        </w:trPr>
        <w:tc>
          <w:tcPr>
            <w:tcW w:w="2927" w:type="dxa"/>
            <w:gridSpan w:val="4"/>
            <w:tcBorders>
              <w:tl2br w:val="nil"/>
              <w:tr2bl w:val="nil"/>
            </w:tcBorders>
          </w:tcPr>
          <w:p w14:paraId="1FC7F9EC" w14:textId="77777777" w:rsidR="006D6269" w:rsidRPr="00535DE1" w:rsidRDefault="006D6269" w:rsidP="00787063">
            <w:pPr>
              <w:jc w:val="left"/>
              <w:rPr>
                <w:rFonts w:ascii="Times New Roman" w:eastAsia="Times New Roman" w:hAnsi="Times New Roman"/>
                <w:caps/>
                <w:color w:val="000000"/>
                <w:sz w:val="23"/>
              </w:rPr>
            </w:pPr>
            <w:r w:rsidRPr="00695F69">
              <w:rPr>
                <w:rFonts w:ascii="標楷體" w:eastAsia="標楷體" w:hAnsi="標楷體" w:hint="eastAsia"/>
                <w:color w:val="000000"/>
                <w:sz w:val="23"/>
              </w:rPr>
              <w:t>A2 系統思考與解決問題</w:t>
            </w:r>
          </w:p>
        </w:tc>
        <w:tc>
          <w:tcPr>
            <w:tcW w:w="7105" w:type="dxa"/>
            <w:gridSpan w:val="6"/>
            <w:tcBorders>
              <w:tl2br w:val="nil"/>
              <w:tr2bl w:val="nil"/>
            </w:tcBorders>
          </w:tcPr>
          <w:p w14:paraId="55CB9A37" w14:textId="77777777" w:rsidR="006D6269" w:rsidRDefault="006D6269" w:rsidP="00787063">
            <w:pPr>
              <w:jc w:val="left"/>
              <w:rPr>
                <w:rFonts w:ascii="標楷體" w:eastAsia="標楷體" w:hAnsi="標楷體"/>
                <w:color w:val="000000"/>
                <w:sz w:val="23"/>
              </w:rPr>
            </w:pPr>
            <w:r w:rsidRPr="00695F69">
              <w:rPr>
                <w:rFonts w:ascii="標楷體" w:eastAsia="標楷體" w:hAnsi="標楷體" w:hint="eastAsia"/>
                <w:color w:val="000000"/>
                <w:sz w:val="23"/>
              </w:rPr>
              <w:t xml:space="preserve">國-E-A2 </w:t>
            </w:r>
          </w:p>
          <w:p w14:paraId="7EE814C1" w14:textId="77777777" w:rsidR="006D6269" w:rsidRDefault="006D6269" w:rsidP="00787063">
            <w:pPr>
              <w:jc w:val="left"/>
              <w:rPr>
                <w:rFonts w:ascii="標楷體" w:eastAsia="標楷體" w:hAnsi="標楷體"/>
                <w:color w:val="000000"/>
                <w:sz w:val="23"/>
              </w:rPr>
            </w:pPr>
            <w:r w:rsidRPr="00695F69">
              <w:rPr>
                <w:rFonts w:ascii="標楷體" w:eastAsia="標楷體" w:hAnsi="標楷體" w:hint="eastAsia"/>
                <w:color w:val="000000"/>
                <w:sz w:val="23"/>
              </w:rPr>
              <w:t>透過國語文學習，掌握文本要旨、發展學習及解決問題策略、初探邏輯思維，並透過體驗與實踐，處理日常生活問題。</w:t>
            </w:r>
          </w:p>
          <w:p w14:paraId="28713C15" w14:textId="77777777" w:rsidR="006D6269" w:rsidRPr="00777407" w:rsidRDefault="006D6269" w:rsidP="00787063">
            <w:pPr>
              <w:jc w:val="left"/>
              <w:rPr>
                <w:rFonts w:ascii="標楷體" w:eastAsia="標楷體" w:hAnsi="標楷體" w:cs="標楷體"/>
                <w:color w:val="000000"/>
                <w:kern w:val="0"/>
                <w:sz w:val="23"/>
                <w:szCs w:val="23"/>
              </w:rPr>
            </w:pPr>
            <w:r w:rsidRPr="00777407">
              <w:rPr>
                <w:rFonts w:ascii="標楷體" w:eastAsia="標楷體" w:hAnsi="標楷體" w:cs="標楷體" w:hint="eastAsia"/>
                <w:color w:val="000000"/>
                <w:kern w:val="0"/>
                <w:sz w:val="23"/>
                <w:szCs w:val="23"/>
              </w:rPr>
              <w:t xml:space="preserve">藝-E-A2 </w:t>
            </w:r>
          </w:p>
          <w:p w14:paraId="1B1AB0CC" w14:textId="77777777" w:rsidR="006D6269" w:rsidRPr="00535DE1" w:rsidRDefault="006D6269" w:rsidP="00787063">
            <w:pPr>
              <w:jc w:val="left"/>
              <w:rPr>
                <w:rFonts w:ascii="標楷體" w:eastAsiaTheme="minorEastAsia" w:hAnsi="標楷體" w:cs="標楷體"/>
                <w:color w:val="000000"/>
                <w:kern w:val="0"/>
                <w:sz w:val="23"/>
                <w:szCs w:val="23"/>
              </w:rPr>
            </w:pPr>
            <w:r w:rsidRPr="00777407">
              <w:rPr>
                <w:rFonts w:ascii="標楷體" w:eastAsia="標楷體" w:hAnsi="標楷體" w:cs="標楷體" w:hint="eastAsia"/>
                <w:color w:val="000000"/>
                <w:kern w:val="0"/>
                <w:sz w:val="23"/>
                <w:szCs w:val="23"/>
              </w:rPr>
              <w:t>認識設計思考，理解藝術實踐的意義。</w:t>
            </w:r>
          </w:p>
        </w:tc>
      </w:tr>
      <w:tr w:rsidR="006D6269" w14:paraId="7D9BE104" w14:textId="77777777" w:rsidTr="00787063">
        <w:trPr>
          <w:gridAfter w:val="1"/>
          <w:wAfter w:w="50" w:type="dxa"/>
          <w:trHeight w:val="480"/>
        </w:trPr>
        <w:tc>
          <w:tcPr>
            <w:tcW w:w="2927" w:type="dxa"/>
            <w:gridSpan w:val="4"/>
            <w:tcBorders>
              <w:tl2br w:val="nil"/>
              <w:tr2bl w:val="nil"/>
            </w:tcBorders>
          </w:tcPr>
          <w:p w14:paraId="37F16868" w14:textId="77777777" w:rsidR="006D6269" w:rsidRPr="003C21FD"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B3 藝術涵養與美感素養</w:t>
            </w:r>
          </w:p>
        </w:tc>
        <w:tc>
          <w:tcPr>
            <w:tcW w:w="7105" w:type="dxa"/>
            <w:gridSpan w:val="6"/>
            <w:tcBorders>
              <w:tl2br w:val="nil"/>
              <w:tr2bl w:val="nil"/>
            </w:tcBorders>
          </w:tcPr>
          <w:p w14:paraId="433F2FFA" w14:textId="77777777" w:rsidR="006D6269"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 xml:space="preserve">國-E-B3 </w:t>
            </w:r>
          </w:p>
          <w:p w14:paraId="6A206D9F" w14:textId="77777777" w:rsidR="006D6269"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運用多重感官感受文藝之美，體驗生活中的美感事物，並發展藝文創作與欣賞的基本素養。</w:t>
            </w:r>
          </w:p>
          <w:p w14:paraId="791A6ADD" w14:textId="77777777" w:rsidR="006D6269" w:rsidRDefault="006D6269" w:rsidP="00787063">
            <w:pPr>
              <w:jc w:val="left"/>
              <w:rPr>
                <w:rFonts w:ascii="標楷體" w:eastAsia="標楷體" w:hAnsi="標楷體"/>
                <w:color w:val="000000"/>
                <w:sz w:val="23"/>
              </w:rPr>
            </w:pPr>
            <w:r w:rsidRPr="00777407">
              <w:rPr>
                <w:rFonts w:ascii="標楷體" w:eastAsia="標楷體" w:hAnsi="標楷體" w:hint="eastAsia"/>
                <w:color w:val="000000"/>
                <w:sz w:val="23"/>
              </w:rPr>
              <w:t xml:space="preserve">藝-E-B3 </w:t>
            </w:r>
          </w:p>
          <w:p w14:paraId="05829507" w14:textId="77777777" w:rsidR="006D6269" w:rsidRDefault="006D6269" w:rsidP="00787063">
            <w:pPr>
              <w:jc w:val="left"/>
              <w:rPr>
                <w:rFonts w:ascii="標楷體" w:eastAsia="標楷體" w:hAnsi="標楷體"/>
                <w:color w:val="000000"/>
                <w:sz w:val="23"/>
              </w:rPr>
            </w:pPr>
            <w:r w:rsidRPr="00777407">
              <w:rPr>
                <w:rFonts w:ascii="標楷體" w:eastAsia="標楷體" w:hAnsi="標楷體" w:hint="eastAsia"/>
                <w:color w:val="000000"/>
                <w:sz w:val="23"/>
              </w:rPr>
              <w:t>善用多元感官，察覺感知藝術與生活的關聯，以豐富美感經驗。</w:t>
            </w:r>
          </w:p>
        </w:tc>
      </w:tr>
      <w:tr w:rsidR="006D6269" w14:paraId="0613EAF4"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60144E7D"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核心素養呼應說明</w:t>
            </w:r>
          </w:p>
        </w:tc>
      </w:tr>
      <w:tr w:rsidR="006D6269" w14:paraId="2276B3A2" w14:textId="77777777" w:rsidTr="00787063">
        <w:trPr>
          <w:gridAfter w:val="1"/>
          <w:wAfter w:w="50" w:type="dxa"/>
          <w:trHeight w:val="1087"/>
        </w:trPr>
        <w:tc>
          <w:tcPr>
            <w:tcW w:w="10032" w:type="dxa"/>
            <w:gridSpan w:val="10"/>
            <w:tcBorders>
              <w:tl2br w:val="nil"/>
              <w:tr2bl w:val="nil"/>
            </w:tcBorders>
          </w:tcPr>
          <w:p w14:paraId="45294870"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◆認識不同文體，增加閱讀古典文學的經驗，從中領略文學之美。</w:t>
            </w:r>
          </w:p>
          <w:p w14:paraId="5BCCDA8F"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◆運用白話文，說出詩文的內容。</w:t>
            </w:r>
          </w:p>
          <w:p w14:paraId="5CE9930A"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◆理解詩文意境及主旨。</w:t>
            </w:r>
          </w:p>
          <w:p w14:paraId="07BAC07A" w14:textId="22096721"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◆繪製</w:t>
            </w:r>
            <w:r w:rsidR="003A5B4A">
              <w:rPr>
                <w:rFonts w:ascii="標楷體" w:eastAsia="標楷體" w:hAnsi="標楷體" w:hint="eastAsia"/>
                <w:color w:val="000000"/>
                <w:sz w:val="23"/>
              </w:rPr>
              <w:t>分</w:t>
            </w:r>
            <w:r>
              <w:rPr>
                <w:rFonts w:ascii="標楷體" w:eastAsia="標楷體" w:hAnsi="標楷體" w:hint="eastAsia"/>
                <w:color w:val="000000"/>
                <w:sz w:val="23"/>
              </w:rPr>
              <w:t>格漫畫，呈現詩文內容重點</w:t>
            </w:r>
            <w:r w:rsidRPr="00973BF5">
              <w:rPr>
                <w:rFonts w:ascii="標楷體" w:eastAsia="標楷體" w:hAnsi="標楷體"/>
                <w:color w:val="000000"/>
                <w:sz w:val="23"/>
              </w:rPr>
              <w:t>。</w:t>
            </w:r>
          </w:p>
        </w:tc>
      </w:tr>
      <w:tr w:rsidR="006D6269" w14:paraId="729E1FC5" w14:textId="77777777" w:rsidTr="00787063">
        <w:trPr>
          <w:gridAfter w:val="1"/>
          <w:wAfter w:w="50" w:type="dxa"/>
          <w:trHeight w:val="660"/>
        </w:trPr>
        <w:tc>
          <w:tcPr>
            <w:tcW w:w="584" w:type="dxa"/>
            <w:tcBorders>
              <w:tl2br w:val="nil"/>
              <w:tr2bl w:val="nil"/>
            </w:tcBorders>
            <w:shd w:val="clear" w:color="auto" w:fill="CFCDCD" w:themeFill="background2" w:themeFillShade="E5"/>
          </w:tcPr>
          <w:p w14:paraId="3ED600E1"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w:t>
            </w:r>
          </w:p>
          <w:p w14:paraId="32EC85F7"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重點</w:t>
            </w:r>
          </w:p>
        </w:tc>
        <w:tc>
          <w:tcPr>
            <w:tcW w:w="588" w:type="dxa"/>
            <w:tcBorders>
              <w:tl2br w:val="nil"/>
              <w:tr2bl w:val="nil"/>
            </w:tcBorders>
            <w:shd w:val="clear" w:color="auto" w:fill="CFCDCD" w:themeFill="background2" w:themeFillShade="E5"/>
            <w:vAlign w:val="center"/>
          </w:tcPr>
          <w:p w14:paraId="36DC207C"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學習表現</w:t>
            </w:r>
          </w:p>
        </w:tc>
        <w:tc>
          <w:tcPr>
            <w:tcW w:w="4380" w:type="dxa"/>
            <w:gridSpan w:val="5"/>
            <w:tcBorders>
              <w:tl2br w:val="nil"/>
              <w:tr2bl w:val="nil"/>
            </w:tcBorders>
          </w:tcPr>
          <w:p w14:paraId="35D70106" w14:textId="77777777" w:rsidR="006D6269" w:rsidRPr="00E85F53" w:rsidRDefault="006D6269" w:rsidP="00787063">
            <w:pPr>
              <w:rPr>
                <w:rFonts w:ascii="標楷體" w:eastAsia="標楷體" w:hAnsi="標楷體"/>
                <w:sz w:val="23"/>
              </w:rPr>
            </w:pPr>
            <w:r w:rsidRPr="00E85F53">
              <w:rPr>
                <w:rFonts w:ascii="標楷體" w:eastAsia="標楷體" w:hAnsi="標楷體"/>
                <w:sz w:val="23"/>
              </w:rPr>
              <w:t>【語文】</w:t>
            </w:r>
          </w:p>
          <w:p w14:paraId="42ED1540" w14:textId="77777777" w:rsidR="00926E72" w:rsidRDefault="006D6269" w:rsidP="00787063">
            <w:pPr>
              <w:rPr>
                <w:rFonts w:ascii="標楷體" w:eastAsia="標楷體" w:hAnsi="標楷體"/>
                <w:sz w:val="23"/>
              </w:rPr>
            </w:pPr>
            <w:r w:rsidRPr="00F56C9B">
              <w:rPr>
                <w:rFonts w:ascii="標楷體" w:eastAsia="標楷體" w:hAnsi="標楷體"/>
                <w:sz w:val="23"/>
              </w:rPr>
              <w:t>5-Ⅲ-6  熟習適合學習階段的摘要策略，</w:t>
            </w:r>
          </w:p>
          <w:p w14:paraId="144F2411" w14:textId="45582071" w:rsidR="006D6269" w:rsidRDefault="00926E72" w:rsidP="00787063">
            <w:pPr>
              <w:rPr>
                <w:rFonts w:ascii="標楷體" w:eastAsia="標楷體" w:hAnsi="標楷體"/>
                <w:sz w:val="23"/>
              </w:rPr>
            </w:pPr>
            <w:r>
              <w:rPr>
                <w:rFonts w:ascii="標楷體" w:eastAsia="標楷體" w:hAnsi="標楷體" w:hint="eastAsia"/>
                <w:sz w:val="23"/>
              </w:rPr>
              <w:t xml:space="preserve">        </w:t>
            </w:r>
            <w:r w:rsidR="006D6269" w:rsidRPr="00F56C9B">
              <w:rPr>
                <w:rFonts w:ascii="標楷體" w:eastAsia="標楷體" w:hAnsi="標楷體"/>
                <w:sz w:val="23"/>
              </w:rPr>
              <w:t xml:space="preserve">擷取大意。 </w:t>
            </w:r>
          </w:p>
          <w:p w14:paraId="3B274E55" w14:textId="77777777" w:rsidR="006D6269" w:rsidRPr="00E85F53" w:rsidRDefault="006D6269" w:rsidP="00787063">
            <w:pPr>
              <w:rPr>
                <w:rFonts w:ascii="標楷體" w:eastAsia="標楷體" w:hAnsi="標楷體"/>
                <w:sz w:val="23"/>
              </w:rPr>
            </w:pPr>
          </w:p>
          <w:p w14:paraId="6DF4E885" w14:textId="77777777" w:rsidR="006D6269" w:rsidRPr="00E85F53" w:rsidRDefault="006D6269" w:rsidP="00787063">
            <w:pPr>
              <w:rPr>
                <w:rFonts w:ascii="標楷體" w:eastAsia="標楷體" w:hAnsi="標楷體"/>
                <w:sz w:val="23"/>
              </w:rPr>
            </w:pPr>
            <w:r w:rsidRPr="00E85F53">
              <w:rPr>
                <w:rFonts w:ascii="標楷體" w:eastAsia="標楷體" w:hAnsi="標楷體"/>
                <w:sz w:val="23"/>
              </w:rPr>
              <w:t>【</w:t>
            </w:r>
            <w:r>
              <w:rPr>
                <w:rFonts w:ascii="標楷體" w:eastAsia="標楷體" w:hAnsi="標楷體"/>
                <w:sz w:val="23"/>
              </w:rPr>
              <w:t>藝文</w:t>
            </w:r>
            <w:r w:rsidRPr="00E85F53">
              <w:rPr>
                <w:rFonts w:ascii="標楷體" w:eastAsia="標楷體" w:hAnsi="標楷體"/>
                <w:sz w:val="23"/>
              </w:rPr>
              <w:t>】</w:t>
            </w:r>
          </w:p>
          <w:p w14:paraId="1E806638" w14:textId="77777777" w:rsidR="00926E72" w:rsidRDefault="006D6269" w:rsidP="00787063">
            <w:pPr>
              <w:jc w:val="left"/>
              <w:rPr>
                <w:rFonts w:ascii="標楷體" w:eastAsia="標楷體" w:hAnsi="標楷體"/>
                <w:color w:val="000000"/>
                <w:sz w:val="23"/>
              </w:rPr>
            </w:pPr>
            <w:r w:rsidRPr="00F56C9B">
              <w:rPr>
                <w:rFonts w:ascii="標楷體" w:eastAsia="標楷體" w:hAnsi="標楷體" w:hint="eastAsia"/>
                <w:color w:val="000000"/>
                <w:sz w:val="23"/>
              </w:rPr>
              <w:t>1-Ⅲ-6 能學習設計思考，進行創意發想</w:t>
            </w:r>
          </w:p>
          <w:p w14:paraId="678927C1" w14:textId="20D4B742" w:rsidR="00926E72" w:rsidRPr="00926E72" w:rsidRDefault="00926E72" w:rsidP="00787063">
            <w:pPr>
              <w:jc w:val="left"/>
              <w:rPr>
                <w:rFonts w:ascii="標楷體" w:eastAsia="標楷體" w:hAnsi="標楷體"/>
                <w:color w:val="000000"/>
                <w:sz w:val="23"/>
              </w:rPr>
            </w:pPr>
            <w:r>
              <w:rPr>
                <w:rFonts w:ascii="標楷體" w:eastAsia="標楷體" w:hAnsi="標楷體" w:hint="eastAsia"/>
                <w:color w:val="000000"/>
                <w:sz w:val="23"/>
              </w:rPr>
              <w:t xml:space="preserve">       </w:t>
            </w:r>
            <w:r w:rsidR="006D6269" w:rsidRPr="00F56C9B">
              <w:rPr>
                <w:rFonts w:ascii="標楷體" w:eastAsia="標楷體" w:hAnsi="標楷體" w:hint="eastAsia"/>
                <w:color w:val="000000"/>
                <w:sz w:val="23"/>
              </w:rPr>
              <w:t>和實作。</w:t>
            </w:r>
          </w:p>
        </w:tc>
        <w:tc>
          <w:tcPr>
            <w:tcW w:w="567" w:type="dxa"/>
            <w:tcBorders>
              <w:tl2br w:val="nil"/>
              <w:tr2bl w:val="nil"/>
            </w:tcBorders>
            <w:shd w:val="clear" w:color="auto" w:fill="CFCDCD" w:themeFill="background2" w:themeFillShade="E5"/>
            <w:vAlign w:val="center"/>
          </w:tcPr>
          <w:p w14:paraId="13C7179E"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學習內容</w:t>
            </w:r>
          </w:p>
        </w:tc>
        <w:tc>
          <w:tcPr>
            <w:tcW w:w="3913" w:type="dxa"/>
            <w:gridSpan w:val="2"/>
            <w:tcBorders>
              <w:tl2br w:val="nil"/>
              <w:tr2bl w:val="nil"/>
            </w:tcBorders>
          </w:tcPr>
          <w:p w14:paraId="57E1CF94" w14:textId="77777777" w:rsidR="006D6269" w:rsidRPr="00136A78" w:rsidRDefault="006D6269" w:rsidP="00787063">
            <w:pPr>
              <w:rPr>
                <w:rFonts w:ascii="標楷體" w:eastAsia="標楷體" w:hAnsi="標楷體"/>
                <w:sz w:val="23"/>
              </w:rPr>
            </w:pPr>
            <w:r w:rsidRPr="00136A78">
              <w:rPr>
                <w:rFonts w:ascii="標楷體" w:eastAsia="標楷體" w:hAnsi="標楷體"/>
                <w:sz w:val="23"/>
              </w:rPr>
              <w:t>【語文】</w:t>
            </w:r>
          </w:p>
          <w:p w14:paraId="0CE5500A" w14:textId="77777777" w:rsidR="006D6269" w:rsidRPr="00E85F53" w:rsidRDefault="006D6269" w:rsidP="00787063">
            <w:pPr>
              <w:rPr>
                <w:rFonts w:ascii="標楷體" w:eastAsia="標楷體" w:hAnsi="標楷體"/>
                <w:sz w:val="23"/>
              </w:rPr>
            </w:pPr>
            <w:r w:rsidRPr="00F56C9B">
              <w:rPr>
                <w:rFonts w:ascii="標楷體" w:eastAsia="標楷體" w:hAnsi="標楷體"/>
                <w:sz w:val="23"/>
              </w:rPr>
              <w:t>Ad-Ⅲ-4</w:t>
            </w:r>
            <w:r>
              <w:rPr>
                <w:rFonts w:ascii="標楷體" w:eastAsia="標楷體" w:hAnsi="標楷體"/>
                <w:sz w:val="23"/>
              </w:rPr>
              <w:t xml:space="preserve"> 古典詩文</w:t>
            </w:r>
          </w:p>
          <w:p w14:paraId="543C38FE" w14:textId="77777777" w:rsidR="006D6269" w:rsidRPr="00136A78" w:rsidRDefault="006D6269" w:rsidP="00787063">
            <w:pPr>
              <w:rPr>
                <w:rFonts w:ascii="標楷體" w:eastAsia="標楷體" w:hAnsi="標楷體"/>
                <w:sz w:val="23"/>
              </w:rPr>
            </w:pPr>
          </w:p>
          <w:p w14:paraId="25634C4E" w14:textId="77777777" w:rsidR="006D6269" w:rsidRPr="00136A78" w:rsidRDefault="006D6269" w:rsidP="00787063">
            <w:pPr>
              <w:rPr>
                <w:rFonts w:ascii="標楷體" w:eastAsia="標楷體" w:hAnsi="標楷體"/>
                <w:sz w:val="23"/>
              </w:rPr>
            </w:pPr>
            <w:r w:rsidRPr="00136A78">
              <w:rPr>
                <w:rFonts w:ascii="標楷體" w:eastAsia="標楷體" w:hAnsi="標楷體"/>
                <w:sz w:val="23"/>
              </w:rPr>
              <w:t>【</w:t>
            </w:r>
            <w:r>
              <w:rPr>
                <w:rFonts w:ascii="標楷體" w:eastAsia="標楷體" w:hAnsi="標楷體"/>
                <w:sz w:val="23"/>
              </w:rPr>
              <w:t>藝文</w:t>
            </w:r>
            <w:r w:rsidRPr="00136A78">
              <w:rPr>
                <w:rFonts w:ascii="標楷體" w:eastAsia="標楷體" w:hAnsi="標楷體"/>
                <w:sz w:val="23"/>
              </w:rPr>
              <w:t>】</w:t>
            </w:r>
          </w:p>
          <w:p w14:paraId="6D73129E" w14:textId="77777777" w:rsidR="006D6269" w:rsidRPr="00136A78" w:rsidRDefault="006D6269" w:rsidP="00787063">
            <w:pPr>
              <w:spacing w:line="0" w:lineRule="atLeast"/>
              <w:rPr>
                <w:rFonts w:ascii="標楷體" w:eastAsia="標楷體" w:hAnsi="標楷體"/>
                <w:color w:val="000000"/>
                <w:sz w:val="23"/>
              </w:rPr>
            </w:pPr>
            <w:r w:rsidRPr="00F56C9B">
              <w:rPr>
                <w:rFonts w:ascii="標楷體" w:eastAsia="標楷體" w:hAnsi="標楷體" w:hint="eastAsia"/>
                <w:color w:val="000000"/>
                <w:sz w:val="23"/>
              </w:rPr>
              <w:t>視 E-Ⅲ-3 設計思考與實作。</w:t>
            </w:r>
          </w:p>
        </w:tc>
      </w:tr>
      <w:tr w:rsidR="006D6269" w14:paraId="4FE57E69" w14:textId="77777777" w:rsidTr="00787063">
        <w:trPr>
          <w:trHeight w:val="278"/>
        </w:trPr>
        <w:tc>
          <w:tcPr>
            <w:tcW w:w="584" w:type="dxa"/>
            <w:tcBorders>
              <w:tl2br w:val="nil"/>
              <w:tr2bl w:val="nil"/>
            </w:tcBorders>
            <w:shd w:val="clear" w:color="auto" w:fill="CFCDCD" w:themeFill="background2" w:themeFillShade="E5"/>
          </w:tcPr>
          <w:p w14:paraId="3735C9D2"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議題融入</w:t>
            </w:r>
          </w:p>
        </w:tc>
        <w:tc>
          <w:tcPr>
            <w:tcW w:w="588" w:type="dxa"/>
            <w:tcBorders>
              <w:tl2br w:val="nil"/>
              <w:tr2bl w:val="nil"/>
            </w:tcBorders>
            <w:shd w:val="clear" w:color="auto" w:fill="CFCDCD" w:themeFill="background2" w:themeFillShade="E5"/>
          </w:tcPr>
          <w:p w14:paraId="258C3D81"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實質內涵</w:t>
            </w:r>
          </w:p>
        </w:tc>
        <w:tc>
          <w:tcPr>
            <w:tcW w:w="8910" w:type="dxa"/>
            <w:gridSpan w:val="9"/>
            <w:tcBorders>
              <w:tl2br w:val="nil"/>
              <w:tr2bl w:val="nil"/>
            </w:tcBorders>
          </w:tcPr>
          <w:p w14:paraId="10204AE5"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●人權教育</w:t>
            </w:r>
          </w:p>
          <w:p w14:paraId="41E5DC2D" w14:textId="77777777" w:rsidR="006D6269" w:rsidRPr="00796FC7" w:rsidRDefault="006D6269" w:rsidP="00787063">
            <w:pPr>
              <w:rPr>
                <w:rFonts w:ascii="標楷體" w:eastAsia="標楷體" w:hAnsi="標楷體"/>
                <w:sz w:val="23"/>
                <w:szCs w:val="23"/>
              </w:rPr>
            </w:pPr>
            <w:r w:rsidRPr="00796FC7">
              <w:rPr>
                <w:rFonts w:ascii="標楷體" w:eastAsia="標楷體" w:hAnsi="標楷體"/>
                <w:sz w:val="23"/>
                <w:szCs w:val="23"/>
              </w:rPr>
              <w:t>人 E5 欣賞、包容個別差異並尊重自己與他人的權利。</w:t>
            </w:r>
          </w:p>
          <w:p w14:paraId="2A3C91E6"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●生涯發展教育</w:t>
            </w:r>
          </w:p>
          <w:p w14:paraId="70B5FF71"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sz w:val="23"/>
                <w:szCs w:val="23"/>
              </w:rPr>
              <w:t>涯 E12 學習解決問題與做決定的能力。</w:t>
            </w:r>
          </w:p>
          <w:p w14:paraId="1115788E"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●閱讀素養教育</w:t>
            </w:r>
          </w:p>
          <w:p w14:paraId="7FBEA5A4" w14:textId="77777777" w:rsidR="006D6269" w:rsidRPr="00796FC7" w:rsidRDefault="006D6269" w:rsidP="00787063">
            <w:pPr>
              <w:jc w:val="left"/>
              <w:rPr>
                <w:rFonts w:ascii="標楷體" w:eastAsia="標楷體" w:hAnsi="標楷體"/>
              </w:rPr>
            </w:pPr>
            <w:r w:rsidRPr="00796FC7">
              <w:rPr>
                <w:rFonts w:ascii="標楷體" w:eastAsia="標楷體" w:hAnsi="標楷體"/>
                <w:sz w:val="23"/>
                <w:szCs w:val="23"/>
              </w:rPr>
              <w:t>閱 E13 願意廣泛接觸不同類型及不同學科主題的文本。</w:t>
            </w:r>
          </w:p>
        </w:tc>
      </w:tr>
      <w:tr w:rsidR="006D6269" w14:paraId="43534C05"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322F6979"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與其他領域</w:t>
            </w:r>
            <w:r>
              <w:rPr>
                <w:rFonts w:ascii="Times New Roman" w:eastAsia="Times New Roman" w:hAnsi="Times New Roman" w:hint="eastAsia"/>
                <w:b/>
                <w:color w:val="000000"/>
                <w:sz w:val="23"/>
              </w:rPr>
              <w:t>/</w:t>
            </w:r>
            <w:r>
              <w:rPr>
                <w:rFonts w:ascii="標楷體" w:eastAsia="標楷體" w:hAnsi="標楷體" w:hint="eastAsia"/>
                <w:color w:val="000000"/>
                <w:sz w:val="23"/>
              </w:rPr>
              <w:t>科目的連結</w:t>
            </w:r>
          </w:p>
        </w:tc>
        <w:tc>
          <w:tcPr>
            <w:tcW w:w="8860" w:type="dxa"/>
            <w:gridSpan w:val="8"/>
            <w:tcBorders>
              <w:tl2br w:val="nil"/>
              <w:tr2bl w:val="nil"/>
            </w:tcBorders>
          </w:tcPr>
          <w:p w14:paraId="5FEE0CF0"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1.</w:t>
            </w:r>
            <w:r>
              <w:rPr>
                <w:rFonts w:ascii="標楷體" w:eastAsia="標楷體" w:hAnsi="標楷體" w:hint="eastAsia"/>
                <w:color w:val="000000"/>
                <w:sz w:val="23"/>
              </w:rPr>
              <w:t>語文領域</w:t>
            </w:r>
          </w:p>
          <w:p w14:paraId="4A73460D"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2.</w:t>
            </w:r>
            <w:r>
              <w:rPr>
                <w:rFonts w:ascii="標楷體" w:eastAsia="標楷體" w:hAnsi="標楷體" w:cs="標楷體" w:hint="eastAsia"/>
                <w:color w:val="000000"/>
                <w:sz w:val="23"/>
              </w:rPr>
              <w:t>社會</w:t>
            </w:r>
            <w:r>
              <w:rPr>
                <w:rFonts w:ascii="標楷體" w:eastAsia="標楷體" w:hAnsi="標楷體" w:hint="eastAsia"/>
                <w:color w:val="000000"/>
                <w:sz w:val="23"/>
              </w:rPr>
              <w:t>領域</w:t>
            </w:r>
          </w:p>
        </w:tc>
      </w:tr>
      <w:tr w:rsidR="006D6269" w14:paraId="31B2DFCF" w14:textId="77777777" w:rsidTr="00787063">
        <w:trPr>
          <w:gridAfter w:val="1"/>
          <w:wAfter w:w="50" w:type="dxa"/>
          <w:trHeight w:val="122"/>
        </w:trPr>
        <w:tc>
          <w:tcPr>
            <w:tcW w:w="1172" w:type="dxa"/>
            <w:gridSpan w:val="2"/>
            <w:tcBorders>
              <w:tl2br w:val="nil"/>
              <w:tr2bl w:val="nil"/>
            </w:tcBorders>
            <w:shd w:val="clear" w:color="auto" w:fill="CFCDCD" w:themeFill="background2" w:themeFillShade="E5"/>
          </w:tcPr>
          <w:p w14:paraId="6D9839D9"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教材來源</w:t>
            </w:r>
          </w:p>
        </w:tc>
        <w:tc>
          <w:tcPr>
            <w:tcW w:w="8860" w:type="dxa"/>
            <w:gridSpan w:val="8"/>
            <w:tcBorders>
              <w:tl2br w:val="nil"/>
              <w:tr2bl w:val="nil"/>
            </w:tcBorders>
          </w:tcPr>
          <w:p w14:paraId="03F03877" w14:textId="77777777" w:rsidR="006D6269" w:rsidRPr="00D40943" w:rsidRDefault="006D6269" w:rsidP="00787063">
            <w:pPr>
              <w:jc w:val="left"/>
              <w:rPr>
                <w:rFonts w:ascii="標楷體" w:eastAsiaTheme="minorEastAsia" w:hAnsi="標楷體"/>
                <w:color w:val="000000"/>
                <w:sz w:val="23"/>
              </w:rPr>
            </w:pPr>
            <w:r w:rsidRPr="00D40943">
              <w:rPr>
                <w:rFonts w:ascii="標楷體" w:eastAsia="標楷體" w:hAnsi="標楷體" w:hint="eastAsia"/>
                <w:sz w:val="23"/>
              </w:rPr>
              <w:t>自編教材</w:t>
            </w:r>
          </w:p>
        </w:tc>
      </w:tr>
      <w:tr w:rsidR="006D6269" w14:paraId="455C7D0A"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3640D2FB"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教學資源</w:t>
            </w:r>
          </w:p>
          <w:p w14:paraId="6FEAA54C" w14:textId="77777777" w:rsidR="006D6269" w:rsidRDefault="006D6269" w:rsidP="00787063">
            <w:pPr>
              <w:jc w:val="left"/>
              <w:rPr>
                <w:rFonts w:ascii="Times New Roman" w:eastAsia="Times New Roman" w:hAnsi="Times New Roman"/>
                <w:color w:val="000000"/>
                <w:sz w:val="23"/>
              </w:rPr>
            </w:pPr>
            <w:r>
              <w:rPr>
                <w:rFonts w:ascii="Times New Roman" w:eastAsia="Times New Roman" w:hAnsi="Times New Roman" w:hint="eastAsia"/>
                <w:b/>
                <w:color w:val="000000"/>
                <w:sz w:val="23"/>
              </w:rPr>
              <w:lastRenderedPageBreak/>
              <w:t>(</w:t>
            </w:r>
            <w:r>
              <w:rPr>
                <w:rFonts w:ascii="標楷體" w:eastAsia="標楷體" w:hAnsi="標楷體" w:hint="eastAsia"/>
                <w:color w:val="000000"/>
                <w:sz w:val="23"/>
              </w:rPr>
              <w:t>教師</w:t>
            </w:r>
            <w:r>
              <w:rPr>
                <w:rFonts w:ascii="Times New Roman" w:eastAsia="Times New Roman" w:hAnsi="Times New Roman" w:hint="eastAsia"/>
                <w:b/>
                <w:color w:val="000000"/>
                <w:sz w:val="23"/>
              </w:rPr>
              <w:t xml:space="preserve">) </w:t>
            </w:r>
          </w:p>
        </w:tc>
        <w:tc>
          <w:tcPr>
            <w:tcW w:w="8860" w:type="dxa"/>
            <w:gridSpan w:val="8"/>
            <w:tcBorders>
              <w:tl2br w:val="nil"/>
              <w:tr2bl w:val="nil"/>
            </w:tcBorders>
          </w:tcPr>
          <w:p w14:paraId="17D444B4"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lastRenderedPageBreak/>
              <w:t>電腦、單槍投影機、簡報</w:t>
            </w:r>
            <w:r>
              <w:rPr>
                <w:rFonts w:ascii="Times New Roman" w:eastAsia="Times New Roman" w:hAnsi="Times New Roman" w:hint="eastAsia"/>
                <w:color w:val="000000"/>
                <w:sz w:val="23"/>
              </w:rPr>
              <w:t>PPT</w:t>
            </w:r>
            <w:r>
              <w:rPr>
                <w:rFonts w:ascii="Times New Roman" w:eastAsiaTheme="minorEastAsia" w:hAnsi="Times New Roman" w:hint="eastAsia"/>
                <w:color w:val="000000"/>
                <w:sz w:val="23"/>
              </w:rPr>
              <w:t>、</w:t>
            </w:r>
            <w:r w:rsidRPr="00F37B42">
              <w:rPr>
                <w:rFonts w:ascii="標楷體" w:eastAsia="標楷體" w:hAnsi="標楷體" w:hint="eastAsia"/>
                <w:color w:val="000000"/>
                <w:sz w:val="23"/>
              </w:rPr>
              <w:t>教學</w:t>
            </w:r>
            <w:r w:rsidR="004D1E4E">
              <w:rPr>
                <w:rFonts w:ascii="標楷體" w:eastAsia="標楷體" w:hAnsi="標楷體" w:hint="eastAsia"/>
                <w:color w:val="000000"/>
                <w:sz w:val="23"/>
              </w:rPr>
              <w:t>文本</w:t>
            </w:r>
          </w:p>
        </w:tc>
      </w:tr>
      <w:tr w:rsidR="006D6269" w14:paraId="02B508B0"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0835C5B3" w14:textId="77777777" w:rsidR="006D6269" w:rsidRDefault="006D6269" w:rsidP="00787063">
            <w:pPr>
              <w:jc w:val="left"/>
              <w:rPr>
                <w:rFonts w:ascii="標楷體" w:eastAsia="標楷體" w:hAnsi="標楷體"/>
                <w:color w:val="000000"/>
                <w:sz w:val="23"/>
              </w:rPr>
            </w:pPr>
            <w:r>
              <w:rPr>
                <w:rFonts w:ascii="標楷體" w:eastAsia="標楷體" w:hAnsi="標楷體"/>
                <w:color w:val="000000"/>
                <w:sz w:val="23"/>
              </w:rPr>
              <w:t>教學資源</w:t>
            </w:r>
          </w:p>
          <w:p w14:paraId="11EE0812" w14:textId="77777777" w:rsidR="006D6269" w:rsidRDefault="006D6269" w:rsidP="00787063">
            <w:pPr>
              <w:jc w:val="left"/>
              <w:rPr>
                <w:rFonts w:ascii="Times New Roman" w:eastAsia="Times New Roman" w:hAnsi="Times New Roman"/>
                <w:color w:val="000000"/>
                <w:sz w:val="23"/>
              </w:rPr>
            </w:pPr>
            <w:r>
              <w:rPr>
                <w:rFonts w:ascii="Times New Roman" w:eastAsia="Times New Roman" w:hAnsi="Times New Roman" w:hint="eastAsia"/>
                <w:b/>
                <w:color w:val="000000"/>
                <w:sz w:val="23"/>
              </w:rPr>
              <w:t>(</w:t>
            </w:r>
            <w:r>
              <w:rPr>
                <w:rFonts w:ascii="標楷體" w:eastAsia="標楷體" w:hAnsi="標楷體"/>
                <w:color w:val="000000"/>
                <w:sz w:val="23"/>
              </w:rPr>
              <w:t>學生</w:t>
            </w:r>
            <w:r>
              <w:rPr>
                <w:rFonts w:ascii="Times New Roman" w:eastAsia="Times New Roman" w:hAnsi="Times New Roman" w:hint="eastAsia"/>
                <w:b/>
                <w:color w:val="000000"/>
                <w:sz w:val="23"/>
              </w:rPr>
              <w:t xml:space="preserve">) </w:t>
            </w:r>
          </w:p>
        </w:tc>
        <w:tc>
          <w:tcPr>
            <w:tcW w:w="8860" w:type="dxa"/>
            <w:gridSpan w:val="8"/>
            <w:tcBorders>
              <w:tl2br w:val="nil"/>
              <w:tr2bl w:val="nil"/>
            </w:tcBorders>
          </w:tcPr>
          <w:p w14:paraId="73B85C2C" w14:textId="77777777" w:rsidR="006D6269" w:rsidRDefault="004D1E4E" w:rsidP="00787063">
            <w:pPr>
              <w:jc w:val="left"/>
              <w:rPr>
                <w:rFonts w:ascii="標楷體" w:eastAsia="標楷體" w:hAnsi="標楷體"/>
                <w:color w:val="000000"/>
                <w:sz w:val="23"/>
              </w:rPr>
            </w:pPr>
            <w:r>
              <w:rPr>
                <w:rFonts w:ascii="標楷體" w:eastAsia="標楷體" w:hAnsi="標楷體" w:hint="eastAsia"/>
                <w:color w:val="000000"/>
                <w:sz w:val="23"/>
              </w:rPr>
              <w:t>圖畫紙、繪</w:t>
            </w:r>
            <w:r w:rsidR="006D6269">
              <w:rPr>
                <w:rFonts w:ascii="標楷體" w:eastAsia="標楷體" w:hAnsi="標楷體" w:hint="eastAsia"/>
                <w:color w:val="000000"/>
                <w:sz w:val="23"/>
              </w:rPr>
              <w:t>圖工具</w:t>
            </w:r>
          </w:p>
        </w:tc>
      </w:tr>
      <w:tr w:rsidR="006D6269" w14:paraId="36B51DAC" w14:textId="77777777" w:rsidTr="00787063">
        <w:trPr>
          <w:gridAfter w:val="1"/>
          <w:wAfter w:w="50" w:type="dxa"/>
          <w:trHeight w:val="120"/>
        </w:trPr>
        <w:tc>
          <w:tcPr>
            <w:tcW w:w="5070" w:type="dxa"/>
            <w:gridSpan w:val="6"/>
            <w:tcBorders>
              <w:tl2br w:val="nil"/>
              <w:tr2bl w:val="nil"/>
            </w:tcBorders>
            <w:shd w:val="clear" w:color="auto" w:fill="CFCDCD" w:themeFill="background2" w:themeFillShade="E5"/>
          </w:tcPr>
          <w:p w14:paraId="761AEF6C" w14:textId="77777777" w:rsidR="006D6269" w:rsidRPr="00F7598F" w:rsidRDefault="006D6269" w:rsidP="00787063">
            <w:pPr>
              <w:jc w:val="center"/>
              <w:rPr>
                <w:rFonts w:ascii="標楷體" w:eastAsia="標楷體" w:hAnsi="標楷體"/>
                <w:color w:val="FF0000"/>
                <w:sz w:val="23"/>
              </w:rPr>
            </w:pPr>
            <w:r w:rsidRPr="00F7598F">
              <w:rPr>
                <w:rFonts w:ascii="標楷體" w:eastAsia="標楷體" w:hAnsi="標楷體" w:hint="eastAsia"/>
                <w:color w:val="FF0000"/>
                <w:sz w:val="23"/>
              </w:rPr>
              <w:t>概念架構</w:t>
            </w:r>
          </w:p>
        </w:tc>
        <w:tc>
          <w:tcPr>
            <w:tcW w:w="4962" w:type="dxa"/>
            <w:gridSpan w:val="4"/>
            <w:tcBorders>
              <w:tl2br w:val="nil"/>
              <w:tr2bl w:val="nil"/>
            </w:tcBorders>
            <w:shd w:val="clear" w:color="auto" w:fill="CFCDCD" w:themeFill="background2" w:themeFillShade="E5"/>
          </w:tcPr>
          <w:p w14:paraId="025FF7E1" w14:textId="77777777" w:rsidR="006D6269" w:rsidRPr="00F7598F" w:rsidRDefault="006D6269" w:rsidP="00787063">
            <w:pPr>
              <w:jc w:val="center"/>
              <w:rPr>
                <w:rFonts w:ascii="標楷體" w:eastAsia="標楷體" w:hAnsi="標楷體"/>
                <w:color w:val="FF0000"/>
                <w:sz w:val="23"/>
              </w:rPr>
            </w:pPr>
            <w:r w:rsidRPr="00F7598F">
              <w:rPr>
                <w:rFonts w:ascii="標楷體" w:eastAsia="標楷體" w:hAnsi="標楷體" w:hint="eastAsia"/>
                <w:color w:val="FF0000"/>
                <w:sz w:val="23"/>
              </w:rPr>
              <w:t>導引問題</w:t>
            </w:r>
          </w:p>
        </w:tc>
      </w:tr>
      <w:tr w:rsidR="006D6269" w14:paraId="2D2F5103" w14:textId="77777777" w:rsidTr="00787063">
        <w:trPr>
          <w:gridAfter w:val="1"/>
          <w:wAfter w:w="50" w:type="dxa"/>
          <w:trHeight w:val="120"/>
        </w:trPr>
        <w:tc>
          <w:tcPr>
            <w:tcW w:w="5070" w:type="dxa"/>
            <w:gridSpan w:val="6"/>
            <w:tcBorders>
              <w:tl2br w:val="nil"/>
              <w:tr2bl w:val="nil"/>
            </w:tcBorders>
            <w:shd w:val="clear" w:color="auto" w:fill="FFFFFF" w:themeFill="background1"/>
          </w:tcPr>
          <w:p w14:paraId="5D402C65"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45280" behindDoc="0" locked="0" layoutInCell="1" allowOverlap="1" wp14:anchorId="4721EA9D" wp14:editId="7B325994">
                      <wp:simplePos x="0" y="0"/>
                      <wp:positionH relativeFrom="column">
                        <wp:posOffset>1905000</wp:posOffset>
                      </wp:positionH>
                      <wp:positionV relativeFrom="paragraph">
                        <wp:posOffset>98425</wp:posOffset>
                      </wp:positionV>
                      <wp:extent cx="908050" cy="333375"/>
                      <wp:effectExtent l="0" t="0" r="25400" b="28575"/>
                      <wp:wrapNone/>
                      <wp:docPr id="1053" name="矩形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CB4D71" w14:textId="77777777" w:rsidR="00531734" w:rsidRPr="00D01507" w:rsidRDefault="00531734" w:rsidP="006D6269">
                                  <w:pPr>
                                    <w:jc w:val="center"/>
                                    <w:rPr>
                                      <w:rFonts w:eastAsiaTheme="minorEastAsia"/>
                                    </w:rPr>
                                  </w:pPr>
                                  <w:r>
                                    <w:rPr>
                                      <w:rFonts w:eastAsiaTheme="minorEastAsia" w:hint="eastAsia"/>
                                    </w:rPr>
                                    <w:t>詩文體裁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21EA9D" id="矩形 1053" o:spid="_x0000_s1035" style="position:absolute;left:0;text-align:left;margin-left:150pt;margin-top:7.75pt;width:71.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" fillcolor="white [3201]" strokecolor="#70ad47 [3209]" strokeweight="1pt">
                      <v:path arrowok="t"/>
                      <v:textbox>
                        <w:txbxContent>
                          <w:p w14:paraId="07CB4D71" w14:textId="77777777" w:rsidR="00531734" w:rsidRPr="00D01507" w:rsidRDefault="00531734" w:rsidP="006D6269">
                            <w:pPr>
                              <w:jc w:val="center"/>
                              <w:rPr>
                                <w:rFonts w:eastAsiaTheme="minorEastAsia"/>
                              </w:rPr>
                            </w:pPr>
                            <w:r>
                              <w:rPr>
                                <w:rFonts w:eastAsiaTheme="minorEastAsia" w:hint="eastAsia"/>
                              </w:rPr>
                              <w:t>詩文體裁</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42208" behindDoc="0" locked="0" layoutInCell="1" allowOverlap="1" wp14:anchorId="55A38D15" wp14:editId="7E684474">
                      <wp:simplePos x="0" y="0"/>
                      <wp:positionH relativeFrom="column">
                        <wp:posOffset>819150</wp:posOffset>
                      </wp:positionH>
                      <wp:positionV relativeFrom="paragraph">
                        <wp:posOffset>81280</wp:posOffset>
                      </wp:positionV>
                      <wp:extent cx="495300" cy="333375"/>
                      <wp:effectExtent l="0" t="0" r="19050" b="28575"/>
                      <wp:wrapNone/>
                      <wp:docPr id="1052" name="矩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D71956" w14:textId="77777777" w:rsidR="00531734" w:rsidRPr="00D01507" w:rsidRDefault="00531734" w:rsidP="006D6269">
                                  <w:pPr>
                                    <w:jc w:val="center"/>
                                    <w:rPr>
                                      <w:rFonts w:eastAsiaTheme="minorEastAsia"/>
                                    </w:rPr>
                                  </w:pPr>
                                  <w:r>
                                    <w:rPr>
                                      <w:rFonts w:eastAsiaTheme="minorEastAsia" w:hint="eastAsia"/>
                                    </w:rPr>
                                    <w:t>認識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A38D15" id="矩形 1052" o:spid="_x0000_s1036" style="position:absolute;left:0;text-align:left;margin-left:64.5pt;margin-top:6.4pt;width:39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" fillcolor="white [3201]" strokecolor="#70ad47 [3209]" strokeweight="1pt">
                      <v:path arrowok="t"/>
                      <v:textbox>
                        <w:txbxContent>
                          <w:p w14:paraId="01D71956" w14:textId="77777777" w:rsidR="00531734" w:rsidRPr="00D01507" w:rsidRDefault="00531734" w:rsidP="006D6269">
                            <w:pPr>
                              <w:jc w:val="center"/>
                              <w:rPr>
                                <w:rFonts w:eastAsiaTheme="minorEastAsia"/>
                              </w:rPr>
                            </w:pPr>
                            <w:r>
                              <w:rPr>
                                <w:rFonts w:eastAsiaTheme="minorEastAsia" w:hint="eastAsia"/>
                              </w:rPr>
                              <w:t>認識</w:t>
                            </w:r>
                          </w:p>
                        </w:txbxContent>
                      </v:textbox>
                    </v:rect>
                  </w:pict>
                </mc:Fallback>
              </mc:AlternateContent>
            </w:r>
          </w:p>
          <w:p w14:paraId="01F41887"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49376" behindDoc="0" locked="0" layoutInCell="1" allowOverlap="1" wp14:anchorId="01171094" wp14:editId="6CE3A9BF">
                      <wp:simplePos x="0" y="0"/>
                      <wp:positionH relativeFrom="column">
                        <wp:posOffset>1333500</wp:posOffset>
                      </wp:positionH>
                      <wp:positionV relativeFrom="paragraph">
                        <wp:posOffset>46355</wp:posOffset>
                      </wp:positionV>
                      <wp:extent cx="558800" cy="45720"/>
                      <wp:effectExtent l="0" t="38100" r="50800" b="87630"/>
                      <wp:wrapNone/>
                      <wp:docPr id="1051" name="直線單箭頭接點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76413" id="直線單箭頭接點 1051" o:spid="_x0000_s1026" type="#_x0000_t32" style="position:absolute;margin-left:105pt;margin-top:3.65pt;width:44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56544" behindDoc="0" locked="0" layoutInCell="1" allowOverlap="1" wp14:anchorId="74F3F620" wp14:editId="4E362B07">
                      <wp:simplePos x="0" y="0"/>
                      <wp:positionH relativeFrom="column">
                        <wp:posOffset>561975</wp:posOffset>
                      </wp:positionH>
                      <wp:positionV relativeFrom="paragraph">
                        <wp:posOffset>73660</wp:posOffset>
                      </wp:positionV>
                      <wp:extent cx="257175" cy="590550"/>
                      <wp:effectExtent l="0" t="0" r="28575" b="19050"/>
                      <wp:wrapNone/>
                      <wp:docPr id="1050" name="直線接點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7E293" id="直線接點 105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5.8pt" to="6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" strokecolor="#5b9bd5 [3204]" strokeweight=".5pt">
                      <v:stroke joinstyle="miter"/>
                      <o:lock v:ext="edit" shapetype="f"/>
                    </v:line>
                  </w:pict>
                </mc:Fallback>
              </mc:AlternateContent>
            </w:r>
          </w:p>
          <w:p w14:paraId="0C5DB3DC"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50400" behindDoc="0" locked="0" layoutInCell="1" allowOverlap="1" wp14:anchorId="0F1D79B2" wp14:editId="78D26672">
                      <wp:simplePos x="0" y="0"/>
                      <wp:positionH relativeFrom="column">
                        <wp:posOffset>1914525</wp:posOffset>
                      </wp:positionH>
                      <wp:positionV relativeFrom="paragraph">
                        <wp:posOffset>151765</wp:posOffset>
                      </wp:positionV>
                      <wp:extent cx="885825" cy="333375"/>
                      <wp:effectExtent l="0" t="0" r="28575" b="28575"/>
                      <wp:wrapNone/>
                      <wp:docPr id="1043" name="矩形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B0FECF" w14:textId="77777777" w:rsidR="00531734" w:rsidRPr="00D01507" w:rsidRDefault="00531734" w:rsidP="006D6269">
                                  <w:pPr>
                                    <w:jc w:val="center"/>
                                    <w:rPr>
                                      <w:rFonts w:eastAsiaTheme="minorEastAsia"/>
                                    </w:rPr>
                                  </w:pPr>
                                  <w:r>
                                    <w:rPr>
                                      <w:rFonts w:eastAsiaTheme="minorEastAsia" w:hint="eastAsia"/>
                                    </w:rPr>
                                    <w:t>領略意境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1D79B2" id="矩形 1043" o:spid="_x0000_s1037" style="position:absolute;left:0;text-align:left;margin-left:150.75pt;margin-top:11.95pt;width:69.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" fillcolor="white [3201]" strokecolor="#70ad47 [3209]" strokeweight="1pt">
                      <v:path arrowok="t"/>
                      <v:textbox>
                        <w:txbxContent>
                          <w:p w14:paraId="23B0FECF" w14:textId="77777777" w:rsidR="00531734" w:rsidRPr="00D01507" w:rsidRDefault="00531734" w:rsidP="006D6269">
                            <w:pPr>
                              <w:jc w:val="center"/>
                              <w:rPr>
                                <w:rFonts w:eastAsiaTheme="minorEastAsia"/>
                              </w:rPr>
                            </w:pPr>
                            <w:r>
                              <w:rPr>
                                <w:rFonts w:eastAsiaTheme="minorEastAsia" w:hint="eastAsia"/>
                              </w:rPr>
                              <w:t>領略意境</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43232" behindDoc="0" locked="0" layoutInCell="1" allowOverlap="1" wp14:anchorId="3AB119E0" wp14:editId="373A86F5">
                      <wp:simplePos x="0" y="0"/>
                      <wp:positionH relativeFrom="column">
                        <wp:posOffset>836930</wp:posOffset>
                      </wp:positionH>
                      <wp:positionV relativeFrom="paragraph">
                        <wp:posOffset>148590</wp:posOffset>
                      </wp:positionV>
                      <wp:extent cx="495300" cy="333375"/>
                      <wp:effectExtent l="0" t="0" r="19050" b="28575"/>
                      <wp:wrapNone/>
                      <wp:docPr id="1042" name="矩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4BB3B5" w14:textId="77777777" w:rsidR="00531734" w:rsidRPr="00D01507" w:rsidRDefault="00531734" w:rsidP="006D6269">
                                  <w:pPr>
                                    <w:jc w:val="center"/>
                                    <w:rPr>
                                      <w:rFonts w:eastAsiaTheme="minorEastAsia"/>
                                    </w:rPr>
                                  </w:pPr>
                                  <w:r>
                                    <w:rPr>
                                      <w:rFonts w:eastAsiaTheme="minorEastAsia" w:hint="eastAsia"/>
                                    </w:rPr>
                                    <w:t>選讀</w:t>
                                  </w:r>
                                  <w:r w:rsidRPr="00D01507">
                                    <w:rPr>
                                      <w:rFonts w:eastAsiaTheme="minorEastAsia" w:hint="eastAsia"/>
                                      <w:noProof/>
                                    </w:rPr>
                                    <w:drawing>
                                      <wp:inline distT="0" distB="0" distL="0" distR="0" wp14:anchorId="06B4ED8A" wp14:editId="66098C37">
                                        <wp:extent cx="299720" cy="210914"/>
                                        <wp:effectExtent l="0" t="0" r="508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B119E0" id="矩形 1042" o:spid="_x0000_s1038" style="position:absolute;left:0;text-align:left;margin-left:65.9pt;margin-top:11.7pt;width:39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" fillcolor="white [3201]" strokecolor="#70ad47 [3209]" strokeweight="1pt">
                      <v:path arrowok="t"/>
                      <v:textbox>
                        <w:txbxContent>
                          <w:p w14:paraId="2C4BB3B5" w14:textId="77777777" w:rsidR="00531734" w:rsidRPr="00D01507" w:rsidRDefault="00531734" w:rsidP="006D6269">
                            <w:pPr>
                              <w:jc w:val="center"/>
                              <w:rPr>
                                <w:rFonts w:eastAsiaTheme="minorEastAsia"/>
                              </w:rPr>
                            </w:pPr>
                            <w:r>
                              <w:rPr>
                                <w:rFonts w:eastAsiaTheme="minorEastAsia" w:hint="eastAsia"/>
                              </w:rPr>
                              <w:t>選讀</w:t>
                            </w:r>
                            <w:r w:rsidRPr="00D01507">
                              <w:rPr>
                                <w:rFonts w:eastAsiaTheme="minorEastAsia" w:hint="eastAsia"/>
                                <w:noProof/>
                              </w:rPr>
                              <w:drawing>
                                <wp:inline distT="0" distB="0" distL="0" distR="0" wp14:anchorId="06B4ED8A" wp14:editId="66098C37">
                                  <wp:extent cx="299720" cy="210914"/>
                                  <wp:effectExtent l="0" t="0" r="508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v:textbox>
                    </v:rect>
                  </w:pict>
                </mc:Fallback>
              </mc:AlternateContent>
            </w:r>
          </w:p>
          <w:p w14:paraId="01C9B6FA"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57568" behindDoc="0" locked="0" layoutInCell="1" allowOverlap="1" wp14:anchorId="5B584403" wp14:editId="64360D37">
                      <wp:simplePos x="0" y="0"/>
                      <wp:positionH relativeFrom="column">
                        <wp:posOffset>1333500</wp:posOffset>
                      </wp:positionH>
                      <wp:positionV relativeFrom="paragraph">
                        <wp:posOffset>115570</wp:posOffset>
                      </wp:positionV>
                      <wp:extent cx="523875" cy="9525"/>
                      <wp:effectExtent l="0" t="76200" r="28575" b="85725"/>
                      <wp:wrapNone/>
                      <wp:docPr id="1041" name="直線單箭頭接點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AF98C7" id="直線單箭頭接點 1041" o:spid="_x0000_s1026" type="#_x0000_t32" style="position:absolute;margin-left:105pt;margin-top:9.1pt;width:41.25pt;height:.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55520" behindDoc="0" locked="0" layoutInCell="1" allowOverlap="1" wp14:anchorId="08A5E6ED" wp14:editId="5F98D3CF">
                      <wp:simplePos x="0" y="0"/>
                      <wp:positionH relativeFrom="column">
                        <wp:posOffset>571500</wp:posOffset>
                      </wp:positionH>
                      <wp:positionV relativeFrom="paragraph">
                        <wp:posOffset>182245</wp:posOffset>
                      </wp:positionV>
                      <wp:extent cx="276225" cy="66675"/>
                      <wp:effectExtent l="0" t="0" r="28575" b="28575"/>
                      <wp:wrapNone/>
                      <wp:docPr id="1040" name="直線接點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60BA92" id="直線接點 1040"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35pt" to="6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" strokecolor="#5b9bd5 [3204]" strokeweight=".5pt">
                      <v:stroke joinstyle="miter"/>
                      <o:lock v:ext="edit" shapetype="f"/>
                    </v:line>
                  </w:pict>
                </mc:Fallback>
              </mc:AlternateContent>
            </w:r>
            <w:r>
              <w:rPr>
                <w:rFonts w:ascii="標楷體" w:eastAsia="標楷體" w:hAnsi="標楷體"/>
                <w:noProof/>
                <w:color w:val="000000"/>
                <w:sz w:val="23"/>
              </w:rPr>
              <mc:AlternateContent>
                <mc:Choice Requires="wps">
                  <w:drawing>
                    <wp:anchor distT="0" distB="0" distL="114300" distR="114300" simplePos="0" relativeHeight="251741184" behindDoc="0" locked="0" layoutInCell="1" allowOverlap="1" wp14:anchorId="05029182" wp14:editId="4E94CB84">
                      <wp:simplePos x="0" y="0"/>
                      <wp:positionH relativeFrom="column">
                        <wp:posOffset>19050</wp:posOffset>
                      </wp:positionH>
                      <wp:positionV relativeFrom="paragraph">
                        <wp:posOffset>86995</wp:posOffset>
                      </wp:positionV>
                      <wp:extent cx="533400" cy="542925"/>
                      <wp:effectExtent l="0" t="0" r="19050" b="28575"/>
                      <wp:wrapNone/>
                      <wp:docPr id="1039" name="矩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81757" w14:textId="77777777" w:rsidR="00531734" w:rsidRPr="00D01507" w:rsidRDefault="00531734" w:rsidP="006D6269">
                                  <w:pPr>
                                    <w:jc w:val="center"/>
                                    <w:rPr>
                                      <w:rFonts w:eastAsiaTheme="minorEastAsia"/>
                                    </w:rPr>
                                  </w:pPr>
                                  <w:r>
                                    <w:rPr>
                                      <w:rFonts w:eastAsiaTheme="minorEastAsia" w:hint="eastAsia"/>
                                    </w:rPr>
                                    <w:t>詩情畫意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9182" id="矩形 1039" o:spid="_x0000_s1039" style="position:absolute;left:0;text-align:left;margin-left:1.5pt;margin-top:6.85pt;width:42pt;height:4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" fillcolor="white [3201]" strokecolor="#70ad47 [3209]" strokeweight="1pt">
                      <v:path arrowok="t"/>
                      <v:textbox>
                        <w:txbxContent>
                          <w:p w14:paraId="1F581757" w14:textId="77777777" w:rsidR="00531734" w:rsidRPr="00D01507" w:rsidRDefault="00531734" w:rsidP="006D6269">
                            <w:pPr>
                              <w:jc w:val="center"/>
                              <w:rPr>
                                <w:rFonts w:eastAsiaTheme="minorEastAsia"/>
                              </w:rPr>
                            </w:pPr>
                            <w:r>
                              <w:rPr>
                                <w:rFonts w:eastAsiaTheme="minorEastAsia" w:hint="eastAsia"/>
                              </w:rPr>
                              <w:t>詩情畫意</w:t>
                            </w:r>
                          </w:p>
                        </w:txbxContent>
                      </v:textbox>
                    </v:rect>
                  </w:pict>
                </mc:Fallback>
              </mc:AlternateContent>
            </w:r>
          </w:p>
          <w:p w14:paraId="327D33D5"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46304" behindDoc="0" locked="0" layoutInCell="1" allowOverlap="1" wp14:anchorId="3D5075FF" wp14:editId="52CB98D1">
                      <wp:simplePos x="0" y="0"/>
                      <wp:positionH relativeFrom="column">
                        <wp:posOffset>1924050</wp:posOffset>
                      </wp:positionH>
                      <wp:positionV relativeFrom="paragraph">
                        <wp:posOffset>201295</wp:posOffset>
                      </wp:positionV>
                      <wp:extent cx="879475" cy="333375"/>
                      <wp:effectExtent l="0" t="0" r="15875" b="28575"/>
                      <wp:wrapNone/>
                      <wp:docPr id="1036" name="矩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A780BF" w14:textId="77777777" w:rsidR="00531734" w:rsidRPr="00D01507" w:rsidRDefault="00531734" w:rsidP="006D6269">
                                  <w:pPr>
                                    <w:jc w:val="center"/>
                                    <w:rPr>
                                      <w:rFonts w:eastAsiaTheme="minorEastAsia"/>
                                    </w:rPr>
                                  </w:pPr>
                                  <w:r>
                                    <w:rPr>
                                      <w:rFonts w:eastAsiaTheme="minorEastAsia" w:hint="eastAsia"/>
                                    </w:rPr>
                                    <w:t>白話語譯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5075FF" id="矩形 1036" o:spid="_x0000_s1040" style="position:absolute;left:0;text-align:left;margin-left:151.5pt;margin-top:15.85pt;width:69.2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" fillcolor="white [3201]" strokecolor="#70ad47 [3209]" strokeweight="1pt">
                      <v:path arrowok="t"/>
                      <v:textbox>
                        <w:txbxContent>
                          <w:p w14:paraId="17A780BF" w14:textId="77777777" w:rsidR="00531734" w:rsidRPr="00D01507" w:rsidRDefault="00531734" w:rsidP="006D6269">
                            <w:pPr>
                              <w:jc w:val="center"/>
                              <w:rPr>
                                <w:rFonts w:eastAsiaTheme="minorEastAsia"/>
                              </w:rPr>
                            </w:pPr>
                            <w:r>
                              <w:rPr>
                                <w:rFonts w:eastAsiaTheme="minorEastAsia" w:hint="eastAsia"/>
                              </w:rPr>
                              <w:t>白話語譯</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54496" behindDoc="0" locked="0" layoutInCell="1" allowOverlap="1" wp14:anchorId="67B27A51" wp14:editId="450B60F3">
                      <wp:simplePos x="0" y="0"/>
                      <wp:positionH relativeFrom="column">
                        <wp:posOffset>542925</wp:posOffset>
                      </wp:positionH>
                      <wp:positionV relativeFrom="paragraph">
                        <wp:posOffset>59690</wp:posOffset>
                      </wp:positionV>
                      <wp:extent cx="323850" cy="828675"/>
                      <wp:effectExtent l="0" t="0" r="19050" b="28575"/>
                      <wp:wrapNone/>
                      <wp:docPr id="1035" name="直線接點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FB842" id="直線接點 103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4.7pt" to="68.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" strokecolor="#5b9bd5 [3204]" strokeweight=".5pt">
                      <v:stroke joinstyle="miter"/>
                      <o:lock v:ext="edit" shapetype="f"/>
                    </v:line>
                  </w:pict>
                </mc:Fallback>
              </mc:AlternateContent>
            </w:r>
            <w:r>
              <w:rPr>
                <w:rFonts w:ascii="標楷體" w:eastAsia="標楷體" w:hAnsi="標楷體"/>
                <w:noProof/>
                <w:color w:val="000000"/>
                <w:sz w:val="23"/>
              </w:rPr>
              <mc:AlternateContent>
                <mc:Choice Requires="wps">
                  <w:drawing>
                    <wp:anchor distT="0" distB="0" distL="114300" distR="114300" simplePos="0" relativeHeight="251751424" behindDoc="0" locked="0" layoutInCell="1" allowOverlap="1" wp14:anchorId="609316DA" wp14:editId="05E09B77">
                      <wp:simplePos x="0" y="0"/>
                      <wp:positionH relativeFrom="column">
                        <wp:posOffset>571500</wp:posOffset>
                      </wp:positionH>
                      <wp:positionV relativeFrom="paragraph">
                        <wp:posOffset>69850</wp:posOffset>
                      </wp:positionV>
                      <wp:extent cx="285750" cy="342900"/>
                      <wp:effectExtent l="0" t="0" r="19050" b="19050"/>
                      <wp:wrapNone/>
                      <wp:docPr id="1034" name="直線接點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AFB9E7" id="直線接點 103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pt" to="6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" strokecolor="#5b9bd5 [3204]" strokeweight=".5pt">
                      <v:stroke joinstyle="miter"/>
                      <o:lock v:ext="edit" shapetype="f"/>
                    </v:line>
                  </w:pict>
                </mc:Fallback>
              </mc:AlternateContent>
            </w:r>
          </w:p>
          <w:p w14:paraId="083A449C"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52448" behindDoc="0" locked="0" layoutInCell="1" allowOverlap="1" wp14:anchorId="14B8D7C9" wp14:editId="123AEC4D">
                      <wp:simplePos x="0" y="0"/>
                      <wp:positionH relativeFrom="column">
                        <wp:posOffset>1365250</wp:posOffset>
                      </wp:positionH>
                      <wp:positionV relativeFrom="paragraph">
                        <wp:posOffset>174625</wp:posOffset>
                      </wp:positionV>
                      <wp:extent cx="571500" cy="60325"/>
                      <wp:effectExtent l="0" t="57150" r="19050" b="34925"/>
                      <wp:wrapNone/>
                      <wp:docPr id="1033" name="直線單箭頭接點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6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0B55F" id="直線單箭頭接點 1033" o:spid="_x0000_s1026" type="#_x0000_t32" style="position:absolute;margin-left:107.5pt;margin-top:13.75pt;width:45pt;height:4.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44256" behindDoc="0" locked="0" layoutInCell="1" allowOverlap="1" wp14:anchorId="7987F4E0" wp14:editId="6FCA2A56">
                      <wp:simplePos x="0" y="0"/>
                      <wp:positionH relativeFrom="column">
                        <wp:posOffset>857250</wp:posOffset>
                      </wp:positionH>
                      <wp:positionV relativeFrom="paragraph">
                        <wp:posOffset>15875</wp:posOffset>
                      </wp:positionV>
                      <wp:extent cx="482600" cy="333375"/>
                      <wp:effectExtent l="0" t="0" r="12700" b="28575"/>
                      <wp:wrapNone/>
                      <wp:docPr id="1032" name="矩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1E501" w14:textId="77777777" w:rsidR="00531734" w:rsidRPr="00D01507" w:rsidRDefault="00531734" w:rsidP="006D6269">
                                  <w:pPr>
                                    <w:jc w:val="center"/>
                                    <w:rPr>
                                      <w:rFonts w:eastAsiaTheme="minorEastAsia"/>
                                    </w:rPr>
                                  </w:pPr>
                                  <w:r>
                                    <w:rPr>
                                      <w:rFonts w:eastAsiaTheme="minorEastAsia" w:hint="eastAsia"/>
                                      <w:noProof/>
                                    </w:rPr>
                                    <w:t>翻譯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87F4E0" id="矩形 1032" o:spid="_x0000_s1041" style="position:absolute;left:0;text-align:left;margin-left:67.5pt;margin-top:1.25pt;width:38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" fillcolor="white [3201]" strokecolor="#70ad47 [3209]" strokeweight="1pt">
                      <v:path arrowok="t"/>
                      <v:textbox>
                        <w:txbxContent>
                          <w:p w14:paraId="5931E501" w14:textId="77777777" w:rsidR="00531734" w:rsidRPr="00D01507" w:rsidRDefault="00531734" w:rsidP="006D6269">
                            <w:pPr>
                              <w:jc w:val="center"/>
                              <w:rPr>
                                <w:rFonts w:eastAsiaTheme="minorEastAsia"/>
                              </w:rPr>
                            </w:pPr>
                            <w:r>
                              <w:rPr>
                                <w:rFonts w:eastAsiaTheme="minorEastAsia" w:hint="eastAsia"/>
                                <w:noProof/>
                              </w:rPr>
                              <w:t>翻譯</w:t>
                            </w:r>
                          </w:p>
                        </w:txbxContent>
                      </v:textbox>
                    </v:rect>
                  </w:pict>
                </mc:Fallback>
              </mc:AlternateContent>
            </w:r>
          </w:p>
          <w:p w14:paraId="3E66CA2C" w14:textId="77777777" w:rsidR="006D6269" w:rsidRDefault="006D6269" w:rsidP="00787063">
            <w:pPr>
              <w:jc w:val="center"/>
              <w:rPr>
                <w:rFonts w:ascii="標楷體" w:eastAsia="標楷體" w:hAnsi="標楷體"/>
                <w:color w:val="000000"/>
                <w:sz w:val="23"/>
              </w:rPr>
            </w:pPr>
          </w:p>
          <w:p w14:paraId="0866C7FD"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48352" behindDoc="0" locked="0" layoutInCell="1" allowOverlap="1" wp14:anchorId="39C713E9" wp14:editId="2553B66D">
                      <wp:simplePos x="0" y="0"/>
                      <wp:positionH relativeFrom="column">
                        <wp:posOffset>876300</wp:posOffset>
                      </wp:positionH>
                      <wp:positionV relativeFrom="paragraph">
                        <wp:posOffset>95885</wp:posOffset>
                      </wp:positionV>
                      <wp:extent cx="476250" cy="333375"/>
                      <wp:effectExtent l="0" t="0" r="19050" b="28575"/>
                      <wp:wrapNone/>
                      <wp:docPr id="1031" name="矩形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69C2C4" w14:textId="77777777" w:rsidR="00531734" w:rsidRPr="00D01507" w:rsidRDefault="00531734" w:rsidP="006D6269">
                                  <w:pPr>
                                    <w:jc w:val="center"/>
                                    <w:rPr>
                                      <w:rFonts w:eastAsiaTheme="minorEastAsia"/>
                                    </w:rPr>
                                  </w:pPr>
                                  <w:r>
                                    <w:rPr>
                                      <w:rFonts w:eastAsiaTheme="minorEastAsia" w:hint="eastAsia"/>
                                    </w:rPr>
                                    <w:t>繪圖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C713E9" id="矩形 1031" o:spid="_x0000_s1042" style="position:absolute;left:0;text-align:left;margin-left:69pt;margin-top:7.55pt;width:37.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" fillcolor="white [3201]" strokecolor="#70ad47 [3209]" strokeweight="1pt">
                      <v:path arrowok="t"/>
                      <v:textbox>
                        <w:txbxContent>
                          <w:p w14:paraId="1969C2C4" w14:textId="77777777" w:rsidR="00531734" w:rsidRPr="00D01507" w:rsidRDefault="00531734" w:rsidP="006D6269">
                            <w:pPr>
                              <w:jc w:val="center"/>
                              <w:rPr>
                                <w:rFonts w:eastAsiaTheme="minorEastAsia"/>
                              </w:rPr>
                            </w:pPr>
                            <w:r>
                              <w:rPr>
                                <w:rFonts w:eastAsiaTheme="minorEastAsia" w:hint="eastAsia"/>
                              </w:rPr>
                              <w:t>繪圖</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47328" behindDoc="0" locked="0" layoutInCell="1" allowOverlap="1" wp14:anchorId="178A32D7" wp14:editId="2BCD2146">
                      <wp:simplePos x="0" y="0"/>
                      <wp:positionH relativeFrom="column">
                        <wp:posOffset>1905000</wp:posOffset>
                      </wp:positionH>
                      <wp:positionV relativeFrom="paragraph">
                        <wp:posOffset>83185</wp:posOffset>
                      </wp:positionV>
                      <wp:extent cx="898525" cy="333375"/>
                      <wp:effectExtent l="0" t="0" r="15875" b="28575"/>
                      <wp:wrapNone/>
                      <wp:docPr id="1030" name="矩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BFCE73" w14:textId="77777777" w:rsidR="00531734" w:rsidRPr="00D01507" w:rsidRDefault="00531734" w:rsidP="006D6269">
                                  <w:pPr>
                                    <w:jc w:val="center"/>
                                    <w:rPr>
                                      <w:rFonts w:eastAsiaTheme="minorEastAsia"/>
                                    </w:rPr>
                                  </w:pPr>
                                  <w:r>
                                    <w:rPr>
                                      <w:rFonts w:eastAsiaTheme="minorEastAsia" w:hint="eastAsia"/>
                                    </w:rPr>
                                    <w:t>分格漫畫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78A32D7" id="矩形 1030" o:spid="_x0000_s1043" style="position:absolute;left:0;text-align:left;margin-left:150pt;margin-top:6.55pt;width:70.7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" fillcolor="white [3201]" strokecolor="#70ad47 [3209]" strokeweight="1pt">
                      <v:path arrowok="t"/>
                      <v:textbox>
                        <w:txbxContent>
                          <w:p w14:paraId="02BFCE73" w14:textId="77777777" w:rsidR="00531734" w:rsidRPr="00D01507" w:rsidRDefault="00531734" w:rsidP="006D6269">
                            <w:pPr>
                              <w:jc w:val="center"/>
                              <w:rPr>
                                <w:rFonts w:eastAsiaTheme="minorEastAsia"/>
                              </w:rPr>
                            </w:pPr>
                            <w:r>
                              <w:rPr>
                                <w:rFonts w:eastAsiaTheme="minorEastAsia" w:hint="eastAsia"/>
                              </w:rPr>
                              <w:t>分格漫畫</w:t>
                            </w:r>
                          </w:p>
                        </w:txbxContent>
                      </v:textbox>
                    </v:rect>
                  </w:pict>
                </mc:Fallback>
              </mc:AlternateContent>
            </w:r>
          </w:p>
          <w:p w14:paraId="6A12EBC1"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53472" behindDoc="0" locked="0" layoutInCell="1" allowOverlap="1" wp14:anchorId="7782329F" wp14:editId="58DD06CE">
                      <wp:simplePos x="0" y="0"/>
                      <wp:positionH relativeFrom="column">
                        <wp:posOffset>1377950</wp:posOffset>
                      </wp:positionH>
                      <wp:positionV relativeFrom="paragraph">
                        <wp:posOffset>12065</wp:posOffset>
                      </wp:positionV>
                      <wp:extent cx="530225" cy="76200"/>
                      <wp:effectExtent l="0" t="57150" r="22225" b="19050"/>
                      <wp:wrapNone/>
                      <wp:docPr id="1028" name="直線單箭頭接點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02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7176E" id="直線單箭頭接點 1028" o:spid="_x0000_s1026" type="#_x0000_t32" style="position:absolute;margin-left:108.5pt;margin-top:.95pt;width:41.75pt;height:6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" strokecolor="#5b9bd5 [3204]" strokeweight=".5pt">
                      <v:stroke endarrow="block" joinstyle="miter"/>
                      <o:lock v:ext="edit" shapetype="f"/>
                    </v:shape>
                  </w:pict>
                </mc:Fallback>
              </mc:AlternateContent>
            </w:r>
          </w:p>
          <w:p w14:paraId="72EB49D0" w14:textId="77777777" w:rsidR="006D6269" w:rsidRDefault="006D6269" w:rsidP="00787063">
            <w:pPr>
              <w:jc w:val="center"/>
              <w:rPr>
                <w:rFonts w:ascii="標楷體" w:eastAsia="標楷體" w:hAnsi="標楷體"/>
                <w:color w:val="000000"/>
                <w:sz w:val="23"/>
              </w:rPr>
            </w:pPr>
          </w:p>
        </w:tc>
        <w:tc>
          <w:tcPr>
            <w:tcW w:w="4962" w:type="dxa"/>
            <w:gridSpan w:val="4"/>
            <w:tcBorders>
              <w:tl2br w:val="nil"/>
              <w:tr2bl w:val="nil"/>
            </w:tcBorders>
            <w:shd w:val="clear" w:color="auto" w:fill="FFFFFF" w:themeFill="background1"/>
          </w:tcPr>
          <w:p w14:paraId="477BB6AF" w14:textId="77777777" w:rsidR="006D6269" w:rsidRPr="00B31939" w:rsidRDefault="006D6269" w:rsidP="00A16E37">
            <w:pPr>
              <w:numPr>
                <w:ilvl w:val="0"/>
                <w:numId w:val="3"/>
              </w:numPr>
              <w:tabs>
                <w:tab w:val="left" w:pos="1200"/>
              </w:tabs>
              <w:jc w:val="left"/>
              <w:rPr>
                <w:rFonts w:ascii="標楷體" w:eastAsia="標楷體" w:hAnsi="標楷體"/>
                <w:color w:val="000000"/>
                <w:sz w:val="23"/>
              </w:rPr>
            </w:pPr>
            <w:r w:rsidRPr="00B31939">
              <w:rPr>
                <w:rFonts w:ascii="標楷體" w:eastAsia="標楷體" w:hAnsi="標楷體" w:hint="eastAsia"/>
                <w:color w:val="000000"/>
                <w:sz w:val="23"/>
              </w:rPr>
              <w:t>知道</w:t>
            </w:r>
            <w:r>
              <w:rPr>
                <w:rFonts w:ascii="標楷體" w:eastAsia="標楷體" w:hAnsi="標楷體" w:hint="eastAsia"/>
                <w:color w:val="000000"/>
                <w:sz w:val="23"/>
              </w:rPr>
              <w:t>各類詩</w:t>
            </w:r>
            <w:r w:rsidR="00B8724A">
              <w:rPr>
                <w:rFonts w:ascii="標楷體" w:eastAsia="標楷體" w:hAnsi="標楷體" w:hint="eastAsia"/>
                <w:color w:val="000000"/>
                <w:sz w:val="23"/>
              </w:rPr>
              <w:t>文</w:t>
            </w:r>
            <w:r>
              <w:rPr>
                <w:rFonts w:ascii="標楷體" w:eastAsia="標楷體" w:hAnsi="標楷體" w:hint="eastAsia"/>
                <w:color w:val="000000"/>
                <w:sz w:val="23"/>
              </w:rPr>
              <w:t>體裁規則與特色嗎？</w:t>
            </w:r>
          </w:p>
          <w:p w14:paraId="701C36CE" w14:textId="77777777" w:rsidR="006D6269" w:rsidRPr="00F212C5" w:rsidRDefault="006D6269"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知道作者想表達什麼主旨？</w:t>
            </w:r>
          </w:p>
          <w:p w14:paraId="056F77DF" w14:textId="77777777" w:rsidR="006D6269" w:rsidRDefault="006D6269"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如何用白話文說出詩文內容？</w:t>
            </w:r>
          </w:p>
          <w:p w14:paraId="20566361" w14:textId="77777777" w:rsidR="006D6269" w:rsidRPr="00310C3E" w:rsidRDefault="006D6269" w:rsidP="00A16E37">
            <w:pPr>
              <w:numPr>
                <w:ilvl w:val="0"/>
                <w:numId w:val="3"/>
              </w:numPr>
              <w:tabs>
                <w:tab w:val="left" w:pos="1200"/>
              </w:tabs>
              <w:jc w:val="left"/>
              <w:rPr>
                <w:rFonts w:ascii="標楷體" w:eastAsia="標楷體" w:hAnsi="標楷體"/>
                <w:color w:val="000000"/>
                <w:sz w:val="23"/>
              </w:rPr>
            </w:pPr>
            <w:r>
              <w:rPr>
                <w:rFonts w:ascii="標楷體" w:eastAsia="標楷體" w:hAnsi="標楷體" w:hint="eastAsia"/>
                <w:color w:val="000000"/>
                <w:sz w:val="23"/>
              </w:rPr>
              <w:t>如何從詩句中選出重點，畫成分格漫畫？</w:t>
            </w:r>
          </w:p>
        </w:tc>
      </w:tr>
      <w:tr w:rsidR="006D6269" w14:paraId="3F26FDCF"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0B43B297" w14:textId="77777777" w:rsidR="006D6269" w:rsidRDefault="006D6269" w:rsidP="00787063">
            <w:pPr>
              <w:jc w:val="center"/>
              <w:rPr>
                <w:rFonts w:ascii="標楷體" w:eastAsia="標楷體" w:hAnsi="標楷體"/>
                <w:color w:val="000000"/>
                <w:sz w:val="23"/>
              </w:rPr>
            </w:pPr>
            <w:r>
              <w:rPr>
                <w:rFonts w:ascii="標楷體" w:eastAsia="標楷體" w:hAnsi="標楷體"/>
                <w:color w:val="000000"/>
                <w:sz w:val="23"/>
              </w:rPr>
              <w:t>學習目標</w:t>
            </w:r>
          </w:p>
        </w:tc>
      </w:tr>
      <w:tr w:rsidR="006D6269" w14:paraId="4AB18B11" w14:textId="77777777" w:rsidTr="00787063">
        <w:trPr>
          <w:gridAfter w:val="1"/>
          <w:wAfter w:w="50" w:type="dxa"/>
          <w:trHeight w:val="744"/>
        </w:trPr>
        <w:tc>
          <w:tcPr>
            <w:tcW w:w="10032" w:type="dxa"/>
            <w:gridSpan w:val="10"/>
            <w:tcBorders>
              <w:tl2br w:val="nil"/>
              <w:tr2bl w:val="nil"/>
            </w:tcBorders>
          </w:tcPr>
          <w:p w14:paraId="55E3B574" w14:textId="77777777" w:rsidR="006D6269" w:rsidRPr="00136A78" w:rsidRDefault="006D6269" w:rsidP="006D6269">
            <w:pPr>
              <w:numPr>
                <w:ilvl w:val="0"/>
                <w:numId w:val="1"/>
              </w:numPr>
              <w:shd w:val="clear" w:color="auto" w:fill="FFFFFF"/>
              <w:spacing w:line="0" w:lineRule="atLeast"/>
              <w:ind w:left="529" w:hangingChars="230" w:hanging="529"/>
              <w:jc w:val="left"/>
              <w:rPr>
                <w:rFonts w:ascii="標楷體" w:eastAsia="標楷體" w:hAnsi="標楷體"/>
                <w:color w:val="000000"/>
                <w:sz w:val="23"/>
              </w:rPr>
            </w:pPr>
            <w:r w:rsidRPr="00136A78">
              <w:rPr>
                <w:rFonts w:ascii="標楷體" w:eastAsia="標楷體" w:hAnsi="標楷體"/>
                <w:color w:val="000000"/>
                <w:sz w:val="23"/>
              </w:rPr>
              <w:t>了解</w:t>
            </w:r>
            <w:r>
              <w:rPr>
                <w:rFonts w:ascii="標楷體" w:eastAsia="標楷體" w:hAnsi="標楷體" w:hint="eastAsia"/>
                <w:color w:val="000000"/>
                <w:sz w:val="23"/>
              </w:rPr>
              <w:t>各類體裁的詩詞</w:t>
            </w:r>
            <w:r w:rsidRPr="00136A78">
              <w:rPr>
                <w:rFonts w:ascii="標楷體" w:eastAsia="標楷體" w:hAnsi="標楷體"/>
                <w:color w:val="000000"/>
                <w:sz w:val="23"/>
              </w:rPr>
              <w:t>。</w:t>
            </w:r>
          </w:p>
          <w:p w14:paraId="1BB51961" w14:textId="77777777" w:rsidR="006D6269" w:rsidRPr="00136A78" w:rsidRDefault="006D6269" w:rsidP="006D6269">
            <w:pPr>
              <w:numPr>
                <w:ilvl w:val="0"/>
                <w:numId w:val="1"/>
              </w:numPr>
              <w:shd w:val="clear" w:color="auto" w:fill="FFFFFF"/>
              <w:spacing w:line="0" w:lineRule="atLeast"/>
              <w:ind w:left="529" w:hangingChars="230" w:hanging="529"/>
              <w:jc w:val="left"/>
              <w:rPr>
                <w:rFonts w:ascii="標楷體" w:eastAsia="標楷體" w:hAnsi="標楷體"/>
                <w:color w:val="000000"/>
                <w:sz w:val="23"/>
              </w:rPr>
            </w:pPr>
            <w:r>
              <w:rPr>
                <w:rFonts w:ascii="標楷體" w:eastAsia="標楷體" w:hAnsi="標楷體" w:hint="eastAsia"/>
                <w:color w:val="000000"/>
                <w:sz w:val="23"/>
              </w:rPr>
              <w:t>理解詩文中的字詞意義</w:t>
            </w:r>
            <w:r w:rsidRPr="00136A78">
              <w:rPr>
                <w:rFonts w:ascii="標楷體" w:eastAsia="標楷體" w:hAnsi="標楷體"/>
                <w:color w:val="000000"/>
                <w:sz w:val="23"/>
              </w:rPr>
              <w:t>。</w:t>
            </w:r>
          </w:p>
          <w:p w14:paraId="0D9B69D8" w14:textId="77777777" w:rsidR="006D6269" w:rsidRPr="00136A78" w:rsidRDefault="006D6269" w:rsidP="006D6269">
            <w:pPr>
              <w:numPr>
                <w:ilvl w:val="0"/>
                <w:numId w:val="1"/>
              </w:numPr>
              <w:shd w:val="clear" w:color="auto" w:fill="FFFFFF"/>
              <w:spacing w:line="0" w:lineRule="atLeast"/>
              <w:ind w:left="529" w:hangingChars="230" w:hanging="529"/>
              <w:jc w:val="left"/>
              <w:rPr>
                <w:rFonts w:ascii="標楷體" w:eastAsia="標楷體" w:hAnsi="標楷體"/>
                <w:color w:val="000000"/>
                <w:sz w:val="23"/>
              </w:rPr>
            </w:pPr>
            <w:r>
              <w:rPr>
                <w:rFonts w:ascii="標楷體" w:eastAsia="標楷體" w:hAnsi="標楷體" w:hint="eastAsia"/>
                <w:color w:val="000000"/>
                <w:sz w:val="23"/>
              </w:rPr>
              <w:t>領略詩文涵義</w:t>
            </w:r>
            <w:r w:rsidRPr="00136A78">
              <w:rPr>
                <w:rFonts w:ascii="標楷體" w:eastAsia="標楷體" w:hAnsi="標楷體"/>
                <w:color w:val="000000"/>
                <w:sz w:val="23"/>
              </w:rPr>
              <w:t>。</w:t>
            </w:r>
          </w:p>
          <w:p w14:paraId="1E384183" w14:textId="77777777" w:rsidR="006D6269" w:rsidRPr="00136A78" w:rsidRDefault="006D6269" w:rsidP="006D6269">
            <w:pPr>
              <w:numPr>
                <w:ilvl w:val="0"/>
                <w:numId w:val="1"/>
              </w:numPr>
              <w:shd w:val="clear" w:color="auto" w:fill="FFFFFF"/>
              <w:spacing w:line="0" w:lineRule="atLeast"/>
              <w:ind w:left="529" w:hangingChars="230" w:hanging="529"/>
              <w:jc w:val="left"/>
              <w:rPr>
                <w:rFonts w:ascii="標楷體" w:eastAsia="標楷體" w:hAnsi="標楷體"/>
                <w:color w:val="000000"/>
                <w:sz w:val="23"/>
              </w:rPr>
            </w:pPr>
            <w:r>
              <w:rPr>
                <w:rFonts w:ascii="標楷體" w:eastAsia="標楷體" w:hAnsi="標楷體" w:hint="eastAsia"/>
                <w:color w:val="000000"/>
                <w:sz w:val="23"/>
              </w:rPr>
              <w:t>用白話文說出詩文內容</w:t>
            </w:r>
            <w:r w:rsidRPr="00136A78">
              <w:rPr>
                <w:rFonts w:ascii="標楷體" w:eastAsia="標楷體" w:hAnsi="標楷體"/>
                <w:color w:val="000000"/>
                <w:sz w:val="23"/>
              </w:rPr>
              <w:t>。</w:t>
            </w:r>
          </w:p>
          <w:p w14:paraId="6F360159" w14:textId="77777777" w:rsidR="006D6269" w:rsidRDefault="006D6269" w:rsidP="006D6269">
            <w:pPr>
              <w:widowControl w:val="0"/>
              <w:numPr>
                <w:ilvl w:val="0"/>
                <w:numId w:val="1"/>
              </w:numPr>
              <w:shd w:val="clear" w:color="auto" w:fill="FFFFFF"/>
              <w:spacing w:line="0" w:lineRule="atLeast"/>
              <w:ind w:left="529" w:hangingChars="230" w:hanging="529"/>
              <w:contextualSpacing/>
              <w:jc w:val="left"/>
              <w:rPr>
                <w:rFonts w:ascii="標楷體" w:eastAsia="標楷體" w:hAnsi="標楷體"/>
                <w:color w:val="000000"/>
                <w:sz w:val="23"/>
              </w:rPr>
            </w:pPr>
            <w:r>
              <w:rPr>
                <w:rFonts w:ascii="標楷體" w:eastAsia="標楷體" w:hAnsi="標楷體" w:hint="eastAsia"/>
                <w:color w:val="000000"/>
                <w:sz w:val="23"/>
              </w:rPr>
              <w:t>從詩文中選取重點，繪製成分格漫畫</w:t>
            </w:r>
            <w:r w:rsidRPr="00136A78">
              <w:rPr>
                <w:rFonts w:ascii="標楷體" w:eastAsia="標楷體" w:hAnsi="標楷體"/>
                <w:color w:val="000000"/>
                <w:sz w:val="23"/>
              </w:rPr>
              <w:t>。</w:t>
            </w:r>
          </w:p>
          <w:p w14:paraId="05DEAD78" w14:textId="77777777" w:rsidR="006D6269" w:rsidRPr="006B3EAB" w:rsidRDefault="006D6269" w:rsidP="006D6269">
            <w:pPr>
              <w:widowControl w:val="0"/>
              <w:numPr>
                <w:ilvl w:val="0"/>
                <w:numId w:val="1"/>
              </w:numPr>
              <w:shd w:val="clear" w:color="auto" w:fill="FFFFFF"/>
              <w:spacing w:line="0" w:lineRule="atLeast"/>
              <w:ind w:left="529" w:hangingChars="230" w:hanging="529"/>
              <w:contextualSpacing/>
              <w:jc w:val="left"/>
              <w:rPr>
                <w:rFonts w:ascii="標楷體" w:eastAsia="標楷體" w:hAnsi="標楷體"/>
                <w:color w:val="000000"/>
                <w:sz w:val="23"/>
              </w:rPr>
            </w:pPr>
            <w:r w:rsidRPr="000F0888">
              <w:rPr>
                <w:rFonts w:ascii="標楷體" w:eastAsia="標楷體" w:hAnsi="標楷體"/>
                <w:color w:val="000000"/>
                <w:sz w:val="23"/>
              </w:rPr>
              <w:t>欣賞他人的</w:t>
            </w:r>
            <w:r>
              <w:rPr>
                <w:rFonts w:ascii="標楷體" w:eastAsia="標楷體" w:hAnsi="標楷體" w:hint="eastAsia"/>
                <w:color w:val="000000"/>
                <w:sz w:val="23"/>
              </w:rPr>
              <w:t>漫畫</w:t>
            </w:r>
            <w:r w:rsidRPr="000F0888">
              <w:rPr>
                <w:rFonts w:ascii="標楷體" w:eastAsia="標楷體" w:hAnsi="標楷體"/>
                <w:color w:val="000000"/>
                <w:sz w:val="23"/>
              </w:rPr>
              <w:t>作品。</w:t>
            </w:r>
          </w:p>
        </w:tc>
      </w:tr>
    </w:tbl>
    <w:p w14:paraId="1830E70A" w14:textId="77777777" w:rsidR="006D6269" w:rsidRPr="00A61D14" w:rsidRDefault="006D6269" w:rsidP="006D6269">
      <w:pPr>
        <w:rPr>
          <w:rFonts w:eastAsiaTheme="minorEastAsia"/>
        </w:rPr>
      </w:pPr>
    </w:p>
    <w:tbl>
      <w:tblPr>
        <w:tblpPr w:leftFromText="180" w:rightFromText="180" w:vertAnchor="text" w:horzAnchor="page" w:tblpX="687" w:tblpY="174"/>
        <w:tblOverlap w:val="never"/>
        <w:tblW w:w="10470" w:type="dxa"/>
        <w:tblLayout w:type="fixed"/>
        <w:tblCellMar>
          <w:top w:w="15" w:type="dxa"/>
          <w:left w:w="15" w:type="dxa"/>
          <w:bottom w:w="15" w:type="dxa"/>
          <w:right w:w="15" w:type="dxa"/>
        </w:tblCellMar>
        <w:tblLook w:val="04A0" w:firstRow="1" w:lastRow="0" w:firstColumn="1" w:lastColumn="0" w:noHBand="0" w:noVBand="1"/>
      </w:tblPr>
      <w:tblGrid>
        <w:gridCol w:w="6763"/>
        <w:gridCol w:w="920"/>
        <w:gridCol w:w="1293"/>
        <w:gridCol w:w="1494"/>
      </w:tblGrid>
      <w:tr w:rsidR="006D6269" w14:paraId="00B57C11" w14:textId="77777777" w:rsidTr="00787063">
        <w:trPr>
          <w:trHeight w:val="285"/>
        </w:trPr>
        <w:tc>
          <w:tcPr>
            <w:tcW w:w="10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1C38A3"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教學活動設計</w:t>
            </w:r>
          </w:p>
        </w:tc>
      </w:tr>
      <w:tr w:rsidR="006D6269" w14:paraId="655BB901" w14:textId="77777777" w:rsidTr="00787063">
        <w:trPr>
          <w:trHeight w:val="285"/>
        </w:trPr>
        <w:tc>
          <w:tcPr>
            <w:tcW w:w="6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654A27"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DA99ED"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5003A4"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教學資源</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A8B604"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評量</w:t>
            </w:r>
          </w:p>
        </w:tc>
      </w:tr>
      <w:tr w:rsidR="006D6269" w14:paraId="5366A52F" w14:textId="77777777" w:rsidTr="00787063">
        <w:trPr>
          <w:trHeight w:val="5504"/>
        </w:trPr>
        <w:tc>
          <w:tcPr>
            <w:tcW w:w="6763" w:type="dxa"/>
            <w:tcBorders>
              <w:top w:val="single" w:sz="4" w:space="0" w:color="000000"/>
              <w:left w:val="single" w:sz="4" w:space="0" w:color="000000"/>
              <w:bottom w:val="single" w:sz="4" w:space="0" w:color="000000"/>
              <w:right w:val="single" w:sz="4" w:space="0" w:color="000000"/>
            </w:tcBorders>
            <w:shd w:val="clear" w:color="auto" w:fill="auto"/>
          </w:tcPr>
          <w:p w14:paraId="71F1629A" w14:textId="77777777" w:rsidR="00F11187"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單元一、</w:t>
            </w:r>
            <w:r w:rsidR="00F11187">
              <w:rPr>
                <w:rFonts w:ascii="標楷體" w:eastAsia="標楷體" w:hAnsi="標楷體" w:hint="eastAsia"/>
                <w:bCs/>
                <w:sz w:val="24"/>
                <w:szCs w:val="24"/>
              </w:rPr>
              <w:t>詩情畫意</w:t>
            </w:r>
          </w:p>
          <w:p w14:paraId="0AD53761" w14:textId="0B5FAD1F" w:rsidR="006D6269" w:rsidRPr="005D5A9D" w:rsidRDefault="00E754C6" w:rsidP="00787063">
            <w:pPr>
              <w:spacing w:line="400" w:lineRule="exact"/>
              <w:rPr>
                <w:rFonts w:ascii="標楷體" w:eastAsia="標楷體" w:hAnsi="標楷體"/>
                <w:bCs/>
                <w:sz w:val="24"/>
                <w:szCs w:val="24"/>
              </w:rPr>
            </w:pPr>
            <w:r>
              <w:rPr>
                <w:rFonts w:ascii="標楷體" w:eastAsia="標楷體" w:hAnsi="標楷體" w:hint="eastAsia"/>
                <w:bCs/>
                <w:sz w:val="24"/>
                <w:szCs w:val="24"/>
                <w:shd w:val="pct15" w:color="auto" w:fill="FFFFFF"/>
              </w:rPr>
              <w:t>一、</w:t>
            </w:r>
            <w:r w:rsidR="006D6269" w:rsidRPr="005D5A9D">
              <w:rPr>
                <w:rFonts w:ascii="標楷體" w:eastAsia="標楷體" w:hAnsi="標楷體" w:hint="eastAsia"/>
                <w:bCs/>
                <w:sz w:val="24"/>
                <w:szCs w:val="24"/>
                <w:shd w:val="pct15" w:color="auto" w:fill="FFFFFF"/>
              </w:rPr>
              <w:t>古詩</w:t>
            </w:r>
          </w:p>
          <w:p w14:paraId="30BA39D0"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咬文嚼字</w:t>
            </w:r>
          </w:p>
          <w:p w14:paraId="7348B587"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1.了解古詩體材特點。</w:t>
            </w:r>
          </w:p>
          <w:p w14:paraId="4768FB7F" w14:textId="77777777" w:rsidR="006D6269" w:rsidRPr="0016031C" w:rsidRDefault="006D6269" w:rsidP="00787063">
            <w:pPr>
              <w:tabs>
                <w:tab w:val="left" w:pos="7230"/>
              </w:tabs>
              <w:rPr>
                <w:rFonts w:ascii="標楷體" w:eastAsia="標楷體" w:hAnsi="標楷體"/>
                <w:sz w:val="24"/>
              </w:rPr>
            </w:pPr>
            <w:r w:rsidRPr="005D5A9D">
              <w:rPr>
                <w:rFonts w:ascii="標楷體" w:eastAsia="標楷體" w:hAnsi="標楷體" w:hint="eastAsia"/>
                <w:bCs/>
                <w:sz w:val="24"/>
                <w:szCs w:val="24"/>
              </w:rPr>
              <w:t>2.誦讀古詩，例：</w:t>
            </w:r>
            <w:r w:rsidRPr="0016031C">
              <w:rPr>
                <w:rFonts w:ascii="標楷體" w:eastAsia="標楷體" w:hAnsi="標楷體" w:hint="eastAsia"/>
                <w:bCs/>
                <w:sz w:val="24"/>
                <w:szCs w:val="24"/>
                <w:u w:val="single"/>
              </w:rPr>
              <w:t>陶淵明</w:t>
            </w:r>
            <w:r w:rsidRPr="00FE3C62">
              <w:rPr>
                <w:rFonts w:ascii="標楷體" w:eastAsia="標楷體" w:hAnsi="標楷體" w:hint="eastAsia"/>
                <w:bCs/>
                <w:sz w:val="24"/>
                <w:szCs w:val="24"/>
              </w:rPr>
              <w:t>《歸園田居》</w:t>
            </w:r>
            <w:r>
              <w:rPr>
                <w:rFonts w:ascii="標楷體" w:eastAsia="標楷體" w:hAnsi="標楷體" w:hint="eastAsia"/>
                <w:bCs/>
                <w:sz w:val="24"/>
                <w:szCs w:val="24"/>
              </w:rPr>
              <w:t>、</w:t>
            </w:r>
            <w:r w:rsidRPr="005D5A9D">
              <w:rPr>
                <w:rFonts w:ascii="標楷體" w:eastAsia="標楷體" w:hAnsi="標楷體" w:hint="eastAsia"/>
                <w:bCs/>
                <w:sz w:val="24"/>
                <w:szCs w:val="24"/>
                <w:u w:val="wave"/>
              </w:rPr>
              <w:t>古詩十九首</w:t>
            </w:r>
            <w:r w:rsidRPr="005D5A9D">
              <w:rPr>
                <w:rFonts w:ascii="標楷體" w:eastAsia="標楷體" w:hAnsi="標楷體" w:hint="eastAsia"/>
                <w:bCs/>
                <w:sz w:val="24"/>
                <w:szCs w:val="24"/>
              </w:rPr>
              <w:t>。</w:t>
            </w:r>
          </w:p>
          <w:p w14:paraId="21850FE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3.以白話文說出古詩內容大意。</w:t>
            </w:r>
          </w:p>
          <w:p w14:paraId="08C0DA4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刻畫入微</w:t>
            </w:r>
          </w:p>
          <w:p w14:paraId="6983A8B1"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Pr>
                <w:rFonts w:ascii="標楷體" w:eastAsia="標楷體" w:hAnsi="標楷體" w:hint="eastAsia"/>
                <w:bCs/>
                <w:sz w:val="24"/>
                <w:szCs w:val="24"/>
              </w:rPr>
              <w:t>選取詩中重點，繪製分</w:t>
            </w:r>
            <w:r w:rsidRPr="005D5A9D">
              <w:rPr>
                <w:rFonts w:ascii="標楷體" w:eastAsia="標楷體" w:hAnsi="標楷體" w:hint="eastAsia"/>
                <w:bCs/>
                <w:sz w:val="24"/>
                <w:szCs w:val="24"/>
              </w:rPr>
              <w:t>格漫畫。</w:t>
            </w:r>
          </w:p>
          <w:p w14:paraId="7AEB7DA4"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373FF9A2" w14:textId="77777777" w:rsidR="006D6269" w:rsidRPr="005D5A9D" w:rsidRDefault="006D6269" w:rsidP="00787063">
            <w:pPr>
              <w:spacing w:line="400" w:lineRule="exact"/>
              <w:rPr>
                <w:rFonts w:ascii="標楷體" w:eastAsia="標楷體" w:hAnsi="標楷體"/>
                <w:bCs/>
                <w:sz w:val="24"/>
                <w:szCs w:val="24"/>
              </w:rPr>
            </w:pPr>
          </w:p>
          <w:p w14:paraId="2C589BD6" w14:textId="27FC0A39" w:rsidR="006D6269" w:rsidRPr="005D5A9D" w:rsidRDefault="006D6269" w:rsidP="00787063">
            <w:pPr>
              <w:spacing w:line="400" w:lineRule="exact"/>
              <w:rPr>
                <w:rFonts w:ascii="標楷體" w:eastAsia="標楷體" w:hAnsi="標楷體"/>
                <w:bCs/>
                <w:sz w:val="24"/>
                <w:szCs w:val="24"/>
              </w:rPr>
            </w:pPr>
            <w:r w:rsidRPr="00E754C6">
              <w:rPr>
                <w:rFonts w:ascii="標楷體" w:eastAsia="標楷體" w:hAnsi="標楷體" w:hint="eastAsia"/>
                <w:bCs/>
                <w:sz w:val="24"/>
                <w:szCs w:val="24"/>
                <w:shd w:val="pct15" w:color="auto" w:fill="FFFFFF"/>
              </w:rPr>
              <w:t>二、</w:t>
            </w:r>
            <w:r w:rsidRPr="005D5A9D">
              <w:rPr>
                <w:rFonts w:ascii="標楷體" w:eastAsia="標楷體" w:hAnsi="標楷體" w:hint="eastAsia"/>
                <w:bCs/>
                <w:sz w:val="24"/>
                <w:szCs w:val="24"/>
                <w:shd w:val="pct15" w:color="auto" w:fill="FFFFFF"/>
              </w:rPr>
              <w:t>樂府</w:t>
            </w:r>
          </w:p>
          <w:p w14:paraId="5E5F2E5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咬文嚼字</w:t>
            </w:r>
          </w:p>
          <w:p w14:paraId="0482ACE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1.了解樂府體材特點。</w:t>
            </w:r>
          </w:p>
          <w:p w14:paraId="242F20B0"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2.誦讀樂府</w:t>
            </w:r>
            <w:r>
              <w:rPr>
                <w:rFonts w:ascii="標楷體" w:eastAsia="標楷體" w:hAnsi="標楷體" w:hint="eastAsia"/>
                <w:bCs/>
                <w:sz w:val="24"/>
                <w:szCs w:val="24"/>
              </w:rPr>
              <w:t>，例：</w:t>
            </w:r>
            <w:r w:rsidRPr="00430F35">
              <w:rPr>
                <w:rFonts w:ascii="標楷體" w:eastAsia="標楷體" w:hAnsi="標楷體" w:hint="eastAsia"/>
                <w:bCs/>
                <w:sz w:val="24"/>
                <w:szCs w:val="24"/>
                <w:u w:val="single"/>
              </w:rPr>
              <w:t>王維</w:t>
            </w:r>
            <w:r>
              <w:rPr>
                <w:rFonts w:ascii="標楷體" w:eastAsia="標楷體" w:hAnsi="標楷體" w:hint="eastAsia"/>
                <w:bCs/>
                <w:sz w:val="24"/>
                <w:szCs w:val="24"/>
              </w:rPr>
              <w:t>《桃源行》、</w:t>
            </w:r>
            <w:r w:rsidRPr="00430F35">
              <w:rPr>
                <w:rFonts w:ascii="標楷體" w:eastAsia="標楷體" w:hAnsi="標楷體" w:hint="eastAsia"/>
                <w:bCs/>
                <w:sz w:val="24"/>
                <w:szCs w:val="24"/>
                <w:u w:val="single"/>
              </w:rPr>
              <w:t>李白</w:t>
            </w:r>
            <w:r>
              <w:rPr>
                <w:rFonts w:ascii="標楷體" w:eastAsia="標楷體" w:hAnsi="標楷體" w:hint="eastAsia"/>
                <w:bCs/>
                <w:sz w:val="24"/>
                <w:szCs w:val="24"/>
              </w:rPr>
              <w:t>《長干行》</w:t>
            </w:r>
            <w:r w:rsidRPr="005D5A9D">
              <w:rPr>
                <w:rFonts w:ascii="標楷體" w:eastAsia="標楷體" w:hAnsi="標楷體" w:hint="eastAsia"/>
                <w:bCs/>
                <w:sz w:val="24"/>
                <w:szCs w:val="24"/>
              </w:rPr>
              <w:t>。</w:t>
            </w:r>
          </w:p>
          <w:p w14:paraId="3F05B776"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3.以白話文說出樂府內容大意。</w:t>
            </w:r>
          </w:p>
          <w:p w14:paraId="595BF432"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刻畫入微</w:t>
            </w:r>
          </w:p>
          <w:p w14:paraId="37B40332"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Pr>
                <w:rFonts w:ascii="標楷體" w:eastAsia="標楷體" w:hAnsi="標楷體" w:hint="eastAsia"/>
                <w:bCs/>
                <w:sz w:val="24"/>
                <w:szCs w:val="24"/>
              </w:rPr>
              <w:t>選取詩中重點，繪製分</w:t>
            </w:r>
            <w:r w:rsidRPr="005D5A9D">
              <w:rPr>
                <w:rFonts w:ascii="標楷體" w:eastAsia="標楷體" w:hAnsi="標楷體" w:hint="eastAsia"/>
                <w:bCs/>
                <w:sz w:val="24"/>
                <w:szCs w:val="24"/>
              </w:rPr>
              <w:t>格漫畫。</w:t>
            </w:r>
          </w:p>
          <w:p w14:paraId="0FEB77A0"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07030317" w14:textId="0B20E355" w:rsidR="006D6269" w:rsidRPr="005D5A9D" w:rsidRDefault="006D6269" w:rsidP="00787063">
            <w:pPr>
              <w:spacing w:line="400" w:lineRule="exact"/>
              <w:rPr>
                <w:rFonts w:ascii="標楷體" w:eastAsia="標楷體" w:hAnsi="標楷體"/>
                <w:bCs/>
                <w:sz w:val="24"/>
                <w:szCs w:val="24"/>
              </w:rPr>
            </w:pPr>
            <w:r w:rsidRPr="00E754C6">
              <w:rPr>
                <w:rFonts w:ascii="標楷體" w:eastAsia="標楷體" w:hAnsi="標楷體" w:hint="eastAsia"/>
                <w:bCs/>
                <w:sz w:val="24"/>
                <w:szCs w:val="24"/>
                <w:shd w:val="pct15" w:color="auto" w:fill="FFFFFF"/>
              </w:rPr>
              <w:lastRenderedPageBreak/>
              <w:t>三、</w:t>
            </w:r>
            <w:r w:rsidRPr="005D5A9D">
              <w:rPr>
                <w:rFonts w:ascii="標楷體" w:eastAsia="標楷體" w:hAnsi="標楷體" w:hint="eastAsia"/>
                <w:bCs/>
                <w:sz w:val="24"/>
                <w:szCs w:val="24"/>
                <w:shd w:val="pct15" w:color="auto" w:fill="FFFFFF"/>
              </w:rPr>
              <w:t>律詩</w:t>
            </w:r>
          </w:p>
          <w:p w14:paraId="199A35F1"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咬文嚼字</w:t>
            </w:r>
          </w:p>
          <w:p w14:paraId="4C1414F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sidRPr="005D5A9D">
              <w:rPr>
                <w:rFonts w:ascii="標楷體" w:eastAsia="標楷體" w:hAnsi="標楷體" w:hint="eastAsia"/>
                <w:bCs/>
                <w:sz w:val="24"/>
                <w:szCs w:val="24"/>
                <w:u w:val="single"/>
              </w:rPr>
              <w:t>唐代</w:t>
            </w:r>
            <w:r w:rsidRPr="005D5A9D">
              <w:rPr>
                <w:rFonts w:ascii="標楷體" w:eastAsia="標楷體" w:hAnsi="標楷體" w:hint="eastAsia"/>
                <w:bCs/>
                <w:sz w:val="24"/>
                <w:szCs w:val="24"/>
              </w:rPr>
              <w:t>律詩體材規則。</w:t>
            </w:r>
          </w:p>
          <w:p w14:paraId="3974832C"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2.誦讀五言律詩，例：</w:t>
            </w:r>
            <w:r w:rsidRPr="00430F35">
              <w:rPr>
                <w:rFonts w:ascii="標楷體" w:eastAsia="標楷體" w:hAnsi="標楷體" w:hint="eastAsia"/>
                <w:bCs/>
                <w:sz w:val="24"/>
                <w:szCs w:val="24"/>
                <w:u w:val="single"/>
              </w:rPr>
              <w:t>孟浩然</w:t>
            </w:r>
            <w:r w:rsidRPr="005D5A9D">
              <w:rPr>
                <w:rFonts w:ascii="標楷體" w:eastAsia="標楷體" w:hAnsi="標楷體" w:hint="eastAsia"/>
                <w:bCs/>
                <w:sz w:val="24"/>
                <w:szCs w:val="24"/>
              </w:rPr>
              <w:t>《過故人莊》</w:t>
            </w:r>
            <w:r>
              <w:rPr>
                <w:rFonts w:ascii="標楷體" w:eastAsia="標楷體" w:hAnsi="標楷體" w:hint="eastAsia"/>
                <w:bCs/>
                <w:sz w:val="24"/>
                <w:szCs w:val="24"/>
              </w:rPr>
              <w:t>。</w:t>
            </w:r>
          </w:p>
          <w:p w14:paraId="45D9011B"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3.誦讀七言律詩，例：</w:t>
            </w:r>
            <w:r w:rsidRPr="00430F35">
              <w:rPr>
                <w:rFonts w:ascii="標楷體" w:eastAsia="標楷體" w:hAnsi="標楷體" w:hint="eastAsia"/>
                <w:bCs/>
                <w:sz w:val="24"/>
                <w:szCs w:val="24"/>
                <w:u w:val="single"/>
              </w:rPr>
              <w:t>杜甫</w:t>
            </w:r>
            <w:r>
              <w:rPr>
                <w:rFonts w:ascii="標楷體" w:eastAsia="標楷體" w:hAnsi="標楷體" w:hint="eastAsia"/>
                <w:bCs/>
                <w:sz w:val="24"/>
                <w:szCs w:val="24"/>
              </w:rPr>
              <w:t>《客至》。</w:t>
            </w:r>
          </w:p>
          <w:p w14:paraId="310C45A5"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4.以白話文說出律詩內容大意。</w:t>
            </w:r>
          </w:p>
          <w:p w14:paraId="3ED8A6C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刻畫入微</w:t>
            </w:r>
          </w:p>
          <w:p w14:paraId="1883FAD7" w14:textId="057BF9E1"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1.分別選取五言律詩和七言律詩，繪製</w:t>
            </w:r>
            <w:r w:rsidR="003A5B4A">
              <w:rPr>
                <w:rFonts w:ascii="標楷體" w:eastAsia="標楷體" w:hAnsi="標楷體" w:hint="eastAsia"/>
                <w:bCs/>
                <w:sz w:val="24"/>
                <w:szCs w:val="24"/>
              </w:rPr>
              <w:t>分</w:t>
            </w:r>
            <w:r w:rsidRPr="005D5A9D">
              <w:rPr>
                <w:rFonts w:ascii="標楷體" w:eastAsia="標楷體" w:hAnsi="標楷體" w:hint="eastAsia"/>
                <w:bCs/>
                <w:sz w:val="24"/>
                <w:szCs w:val="24"/>
              </w:rPr>
              <w:t>格漫畫。</w:t>
            </w:r>
          </w:p>
          <w:p w14:paraId="1A3AC0F5"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5B0928FB" w14:textId="77777777" w:rsidR="006D6269" w:rsidRPr="005D5A9D" w:rsidRDefault="006D6269" w:rsidP="00787063">
            <w:pPr>
              <w:spacing w:line="400" w:lineRule="exact"/>
              <w:rPr>
                <w:rFonts w:ascii="標楷體" w:eastAsia="標楷體" w:hAnsi="標楷體"/>
                <w:sz w:val="24"/>
                <w:szCs w:val="24"/>
              </w:rPr>
            </w:pPr>
          </w:p>
          <w:p w14:paraId="097604F2" w14:textId="488CC593" w:rsidR="006D6269" w:rsidRPr="005D5A9D" w:rsidRDefault="006D6269" w:rsidP="00787063">
            <w:pPr>
              <w:spacing w:line="400" w:lineRule="exact"/>
              <w:rPr>
                <w:rFonts w:ascii="標楷體" w:eastAsia="標楷體" w:hAnsi="標楷體"/>
                <w:sz w:val="24"/>
                <w:szCs w:val="24"/>
              </w:rPr>
            </w:pPr>
            <w:r w:rsidRPr="00E754C6">
              <w:rPr>
                <w:rFonts w:ascii="標楷體" w:eastAsia="標楷體" w:hAnsi="標楷體" w:hint="eastAsia"/>
                <w:sz w:val="24"/>
                <w:szCs w:val="24"/>
                <w:shd w:val="pct15" w:color="auto" w:fill="FFFFFF"/>
              </w:rPr>
              <w:t>四、</w:t>
            </w:r>
            <w:r w:rsidRPr="005D5A9D">
              <w:rPr>
                <w:rFonts w:ascii="標楷體" w:eastAsia="標楷體" w:hAnsi="標楷體" w:hint="eastAsia"/>
                <w:bCs/>
                <w:sz w:val="24"/>
                <w:szCs w:val="24"/>
                <w:shd w:val="pct15" w:color="auto" w:fill="FFFFFF"/>
              </w:rPr>
              <w:t>宋詞</w:t>
            </w:r>
          </w:p>
          <w:p w14:paraId="0FA870A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咬文嚼字</w:t>
            </w:r>
          </w:p>
          <w:p w14:paraId="4BF5E3F2"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sidRPr="005D5A9D">
              <w:rPr>
                <w:rFonts w:ascii="標楷體" w:eastAsia="標楷體" w:hAnsi="標楷體" w:hint="eastAsia"/>
                <w:bCs/>
                <w:sz w:val="24"/>
                <w:szCs w:val="24"/>
                <w:u w:val="single"/>
              </w:rPr>
              <w:t>宋</w:t>
            </w:r>
            <w:r w:rsidRPr="005D5A9D">
              <w:rPr>
                <w:rFonts w:ascii="標楷體" w:eastAsia="標楷體" w:hAnsi="標楷體" w:hint="eastAsia"/>
                <w:bCs/>
                <w:sz w:val="24"/>
                <w:szCs w:val="24"/>
              </w:rPr>
              <w:t>詞體材特點。</w:t>
            </w:r>
          </w:p>
          <w:p w14:paraId="3336A6BD"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2.誦讀</w:t>
            </w:r>
            <w:r w:rsidRPr="005D5A9D">
              <w:rPr>
                <w:rFonts w:ascii="標楷體" w:eastAsia="標楷體" w:hAnsi="標楷體" w:hint="eastAsia"/>
                <w:bCs/>
                <w:sz w:val="24"/>
                <w:szCs w:val="24"/>
                <w:u w:val="single"/>
              </w:rPr>
              <w:t>宋</w:t>
            </w:r>
            <w:r w:rsidRPr="005D5A9D">
              <w:rPr>
                <w:rFonts w:ascii="標楷體" w:eastAsia="標楷體" w:hAnsi="標楷體" w:hint="eastAsia"/>
                <w:bCs/>
                <w:sz w:val="24"/>
                <w:szCs w:val="24"/>
              </w:rPr>
              <w:t>詞，例：</w:t>
            </w:r>
            <w:r w:rsidRPr="005D5A9D">
              <w:rPr>
                <w:rFonts w:ascii="標楷體" w:eastAsia="標楷體" w:hAnsi="標楷體" w:hint="eastAsia"/>
                <w:bCs/>
                <w:sz w:val="24"/>
                <w:szCs w:val="24"/>
                <w:u w:val="single"/>
              </w:rPr>
              <w:t>蘇軾</w:t>
            </w:r>
            <w:r w:rsidRPr="005D5A9D">
              <w:rPr>
                <w:rFonts w:ascii="標楷體" w:eastAsia="標楷體" w:hAnsi="標楷體" w:hint="eastAsia"/>
                <w:bCs/>
                <w:sz w:val="24"/>
                <w:szCs w:val="24"/>
              </w:rPr>
              <w:t>《水調歌頭》</w:t>
            </w:r>
            <w:r>
              <w:rPr>
                <w:rFonts w:ascii="標楷體" w:eastAsia="標楷體" w:hAnsi="標楷體" w:hint="eastAsia"/>
                <w:bCs/>
                <w:sz w:val="24"/>
                <w:szCs w:val="24"/>
              </w:rPr>
              <w:t>、《念奴嬌‧赤壁懷古》《江城子》、</w:t>
            </w:r>
            <w:r w:rsidRPr="008439A0">
              <w:rPr>
                <w:rFonts w:ascii="標楷體" w:eastAsia="標楷體" w:hAnsi="標楷體" w:hint="eastAsia"/>
                <w:bCs/>
                <w:sz w:val="24"/>
                <w:szCs w:val="24"/>
                <w:u w:val="single"/>
              </w:rPr>
              <w:t>李清照</w:t>
            </w:r>
            <w:r>
              <w:rPr>
                <w:rFonts w:ascii="標楷體" w:eastAsia="標楷體" w:hAnsi="標楷體" w:hint="eastAsia"/>
                <w:bCs/>
                <w:sz w:val="24"/>
                <w:szCs w:val="24"/>
              </w:rPr>
              <w:t>《如夢令》、</w:t>
            </w:r>
            <w:r w:rsidRPr="00043727">
              <w:rPr>
                <w:rFonts w:ascii="標楷體" w:eastAsia="標楷體" w:hAnsi="標楷體" w:hint="eastAsia"/>
                <w:bCs/>
                <w:sz w:val="24"/>
                <w:szCs w:val="24"/>
                <w:u w:val="single"/>
              </w:rPr>
              <w:t>陸游</w:t>
            </w:r>
            <w:r>
              <w:rPr>
                <w:rFonts w:ascii="標楷體" w:eastAsia="標楷體" w:hAnsi="標楷體" w:hint="eastAsia"/>
                <w:bCs/>
                <w:sz w:val="24"/>
                <w:szCs w:val="24"/>
              </w:rPr>
              <w:t>《釵頭鳳》、</w:t>
            </w:r>
            <w:r w:rsidRPr="00043727">
              <w:rPr>
                <w:rFonts w:ascii="標楷體" w:eastAsia="標楷體" w:hAnsi="標楷體" w:hint="eastAsia"/>
                <w:bCs/>
                <w:sz w:val="24"/>
                <w:szCs w:val="24"/>
                <w:u w:val="single"/>
              </w:rPr>
              <w:t>秦觀</w:t>
            </w:r>
            <w:r>
              <w:rPr>
                <w:rFonts w:ascii="標楷體" w:eastAsia="標楷體" w:hAnsi="標楷體" w:hint="eastAsia"/>
                <w:bCs/>
                <w:sz w:val="24"/>
                <w:szCs w:val="24"/>
              </w:rPr>
              <w:t>《鵲橋仙》、</w:t>
            </w:r>
            <w:r w:rsidRPr="00043727">
              <w:rPr>
                <w:rFonts w:ascii="標楷體" w:eastAsia="標楷體" w:hAnsi="標楷體" w:hint="eastAsia"/>
                <w:bCs/>
                <w:sz w:val="24"/>
                <w:szCs w:val="24"/>
                <w:u w:val="single"/>
              </w:rPr>
              <w:t>辛棄疾</w:t>
            </w:r>
            <w:r>
              <w:rPr>
                <w:rFonts w:ascii="標楷體" w:eastAsia="標楷體" w:hAnsi="標楷體" w:hint="eastAsia"/>
                <w:bCs/>
                <w:sz w:val="24"/>
                <w:szCs w:val="24"/>
              </w:rPr>
              <w:t>《青玉案》</w:t>
            </w:r>
            <w:r w:rsidRPr="005D5A9D">
              <w:rPr>
                <w:rFonts w:ascii="標楷體" w:eastAsia="標楷體" w:hAnsi="標楷體" w:hint="eastAsia"/>
                <w:bCs/>
                <w:sz w:val="24"/>
                <w:szCs w:val="24"/>
              </w:rPr>
              <w:t>。</w:t>
            </w:r>
          </w:p>
          <w:p w14:paraId="52A762BF"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3.聆賞歌曲~</w:t>
            </w:r>
            <w:r w:rsidRPr="005D5A9D">
              <w:rPr>
                <w:rFonts w:ascii="標楷體" w:eastAsia="標楷體" w:hAnsi="標楷體" w:hint="eastAsia"/>
                <w:bCs/>
                <w:sz w:val="24"/>
                <w:szCs w:val="24"/>
                <w:u w:val="single"/>
              </w:rPr>
              <w:t>鳳飛飛</w:t>
            </w:r>
            <w:r w:rsidRPr="005D5A9D">
              <w:rPr>
                <w:rFonts w:ascii="標楷體" w:eastAsia="標楷體" w:hAnsi="標楷體" w:hint="eastAsia"/>
                <w:bCs/>
                <w:sz w:val="24"/>
                <w:szCs w:val="24"/>
              </w:rPr>
              <w:t>《水調歌頭》。</w:t>
            </w:r>
          </w:p>
          <w:p w14:paraId="7A841B2A"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4.以白話文寫出宋詞內容大意。</w:t>
            </w:r>
          </w:p>
          <w:p w14:paraId="39131C09"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刻畫入微</w:t>
            </w:r>
          </w:p>
          <w:p w14:paraId="2D274FD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Pr>
                <w:rFonts w:ascii="標楷體" w:eastAsia="標楷體" w:hAnsi="標楷體" w:hint="eastAsia"/>
                <w:bCs/>
                <w:sz w:val="24"/>
                <w:szCs w:val="24"/>
              </w:rPr>
              <w:t>選取詞中重點，繪製分</w:t>
            </w:r>
            <w:r w:rsidRPr="005D5A9D">
              <w:rPr>
                <w:rFonts w:ascii="標楷體" w:eastAsia="標楷體" w:hAnsi="標楷體" w:hint="eastAsia"/>
                <w:bCs/>
                <w:sz w:val="24"/>
                <w:szCs w:val="24"/>
              </w:rPr>
              <w:t>格漫畫。</w:t>
            </w:r>
          </w:p>
          <w:p w14:paraId="582E213A"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03A97FFE" w14:textId="77777777" w:rsidR="00E754C6" w:rsidRDefault="00E754C6" w:rsidP="00787063">
            <w:pPr>
              <w:spacing w:line="400" w:lineRule="exact"/>
              <w:rPr>
                <w:rFonts w:ascii="標楷體" w:eastAsia="標楷體" w:hAnsi="標楷體"/>
                <w:bCs/>
                <w:sz w:val="24"/>
                <w:szCs w:val="24"/>
              </w:rPr>
            </w:pPr>
          </w:p>
          <w:p w14:paraId="7CBD8429" w14:textId="189FE04F" w:rsidR="006D6269" w:rsidRPr="005D5A9D" w:rsidRDefault="006D6269" w:rsidP="00787063">
            <w:pPr>
              <w:spacing w:line="400" w:lineRule="exact"/>
              <w:rPr>
                <w:rFonts w:ascii="標楷體" w:eastAsia="標楷體" w:hAnsi="標楷體"/>
                <w:bCs/>
                <w:sz w:val="24"/>
                <w:szCs w:val="24"/>
              </w:rPr>
            </w:pPr>
            <w:r w:rsidRPr="00E754C6">
              <w:rPr>
                <w:rFonts w:ascii="標楷體" w:eastAsia="標楷體" w:hAnsi="標楷體" w:hint="eastAsia"/>
                <w:bCs/>
                <w:sz w:val="24"/>
                <w:szCs w:val="24"/>
                <w:shd w:val="pct15" w:color="auto" w:fill="FFFFFF"/>
              </w:rPr>
              <w:t>五、</w:t>
            </w:r>
            <w:r w:rsidRPr="005D5A9D">
              <w:rPr>
                <w:rFonts w:ascii="標楷體" w:eastAsia="標楷體" w:hAnsi="標楷體" w:hint="eastAsia"/>
                <w:bCs/>
                <w:sz w:val="24"/>
                <w:szCs w:val="24"/>
                <w:shd w:val="pct15" w:color="auto" w:fill="FFFFFF"/>
              </w:rPr>
              <w:t>元曲</w:t>
            </w:r>
          </w:p>
          <w:p w14:paraId="0D840DC9"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咬文嚼字</w:t>
            </w:r>
          </w:p>
          <w:p w14:paraId="1E119949"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sidRPr="005D5A9D">
              <w:rPr>
                <w:rFonts w:ascii="標楷體" w:eastAsia="標楷體" w:hAnsi="標楷體" w:hint="eastAsia"/>
                <w:bCs/>
                <w:sz w:val="24"/>
                <w:szCs w:val="24"/>
                <w:u w:val="single"/>
              </w:rPr>
              <w:t>元</w:t>
            </w:r>
            <w:r w:rsidRPr="005D5A9D">
              <w:rPr>
                <w:rFonts w:ascii="標楷體" w:eastAsia="標楷體" w:hAnsi="標楷體" w:hint="eastAsia"/>
                <w:bCs/>
                <w:sz w:val="24"/>
                <w:szCs w:val="24"/>
              </w:rPr>
              <w:t>曲體材特點。</w:t>
            </w:r>
          </w:p>
          <w:p w14:paraId="24324104"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2.誦讀</w:t>
            </w:r>
            <w:r w:rsidRPr="005D5A9D">
              <w:rPr>
                <w:rFonts w:ascii="標楷體" w:eastAsia="標楷體" w:hAnsi="標楷體" w:hint="eastAsia"/>
                <w:bCs/>
                <w:sz w:val="24"/>
                <w:szCs w:val="24"/>
                <w:u w:val="single"/>
              </w:rPr>
              <w:t>元</w:t>
            </w:r>
            <w:r w:rsidRPr="005D5A9D">
              <w:rPr>
                <w:rFonts w:ascii="標楷體" w:eastAsia="標楷體" w:hAnsi="標楷體" w:hint="eastAsia"/>
                <w:bCs/>
                <w:sz w:val="24"/>
                <w:szCs w:val="24"/>
              </w:rPr>
              <w:t>曲，例：</w:t>
            </w:r>
            <w:r w:rsidRPr="0046738F">
              <w:rPr>
                <w:rFonts w:ascii="標楷體" w:eastAsia="標楷體" w:hAnsi="標楷體" w:hint="eastAsia"/>
                <w:bCs/>
                <w:sz w:val="24"/>
                <w:szCs w:val="24"/>
                <w:u w:val="single"/>
              </w:rPr>
              <w:t>馬致遠</w:t>
            </w:r>
            <w:r w:rsidRPr="005D5A9D">
              <w:rPr>
                <w:rFonts w:ascii="標楷體" w:eastAsia="標楷體" w:hAnsi="標楷體" w:hint="eastAsia"/>
                <w:bCs/>
                <w:sz w:val="24"/>
                <w:szCs w:val="24"/>
              </w:rPr>
              <w:t>《天淨沙》。</w:t>
            </w:r>
          </w:p>
          <w:p w14:paraId="36F4F279"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3.以白話文說出</w:t>
            </w:r>
            <w:r w:rsidRPr="005D5A9D">
              <w:rPr>
                <w:rFonts w:ascii="標楷體" w:eastAsia="標楷體" w:hAnsi="標楷體" w:hint="eastAsia"/>
                <w:bCs/>
                <w:sz w:val="24"/>
                <w:szCs w:val="24"/>
                <w:u w:val="single"/>
              </w:rPr>
              <w:t>元</w:t>
            </w:r>
            <w:r w:rsidRPr="005D5A9D">
              <w:rPr>
                <w:rFonts w:ascii="標楷體" w:eastAsia="標楷體" w:hAnsi="標楷體" w:hint="eastAsia"/>
                <w:bCs/>
                <w:sz w:val="24"/>
                <w:szCs w:val="24"/>
              </w:rPr>
              <w:t>曲內容大意。</w:t>
            </w:r>
          </w:p>
          <w:p w14:paraId="6E06D26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刻畫入微</w:t>
            </w:r>
          </w:p>
          <w:p w14:paraId="16C21648"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1.選取元曲重點</w:t>
            </w:r>
            <w:r>
              <w:rPr>
                <w:rFonts w:ascii="標楷體" w:eastAsia="標楷體" w:hAnsi="標楷體" w:hint="eastAsia"/>
                <w:bCs/>
                <w:sz w:val="24"/>
                <w:szCs w:val="24"/>
              </w:rPr>
              <w:t>，繪製分</w:t>
            </w:r>
            <w:r w:rsidRPr="005D5A9D">
              <w:rPr>
                <w:rFonts w:ascii="標楷體" w:eastAsia="標楷體" w:hAnsi="標楷體" w:hint="eastAsia"/>
                <w:bCs/>
                <w:sz w:val="24"/>
                <w:szCs w:val="24"/>
              </w:rPr>
              <w:t>格漫畫。</w:t>
            </w:r>
          </w:p>
          <w:p w14:paraId="2EDD7471"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00C8D3F1" w14:textId="77777777" w:rsidR="006D6269" w:rsidRPr="005D5A9D" w:rsidRDefault="006D6269" w:rsidP="00787063">
            <w:pPr>
              <w:spacing w:line="400" w:lineRule="exact"/>
              <w:rPr>
                <w:rFonts w:ascii="標楷體" w:eastAsia="標楷體" w:hAnsi="標楷體"/>
                <w:bCs/>
                <w:sz w:val="24"/>
                <w:szCs w:val="24"/>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33778391"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lastRenderedPageBreak/>
              <w:t xml:space="preserve"> 3</w:t>
            </w:r>
            <w:r w:rsidRPr="005D5A9D">
              <w:rPr>
                <w:rFonts w:ascii="Times New Roman" w:eastAsiaTheme="minorEastAsia" w:hAnsi="Times New Roman" w:hint="eastAsia"/>
                <w:color w:val="000000"/>
                <w:sz w:val="24"/>
                <w:szCs w:val="24"/>
              </w:rPr>
              <w:t>節</w:t>
            </w:r>
          </w:p>
          <w:p w14:paraId="0AFF224E" w14:textId="77777777" w:rsidR="006D6269" w:rsidRPr="005D5A9D" w:rsidRDefault="006D6269" w:rsidP="00787063">
            <w:pPr>
              <w:spacing w:line="400" w:lineRule="exact"/>
              <w:rPr>
                <w:rFonts w:ascii="Times New Roman" w:eastAsiaTheme="minorEastAsia" w:hAnsi="Times New Roman"/>
                <w:color w:val="000000"/>
                <w:sz w:val="24"/>
                <w:szCs w:val="24"/>
              </w:rPr>
            </w:pPr>
          </w:p>
          <w:p w14:paraId="78D3B408" w14:textId="77777777" w:rsidR="006D6269" w:rsidRPr="005D5A9D" w:rsidRDefault="006D6269" w:rsidP="00787063">
            <w:pPr>
              <w:spacing w:line="400" w:lineRule="exact"/>
              <w:rPr>
                <w:rFonts w:ascii="Times New Roman" w:eastAsiaTheme="minorEastAsia" w:hAnsi="Times New Roman"/>
                <w:color w:val="000000"/>
                <w:sz w:val="24"/>
                <w:szCs w:val="24"/>
              </w:rPr>
            </w:pPr>
          </w:p>
          <w:p w14:paraId="6CAE871C" w14:textId="77777777" w:rsidR="006D6269" w:rsidRPr="005D5A9D" w:rsidRDefault="006D6269" w:rsidP="00787063">
            <w:pPr>
              <w:spacing w:line="400" w:lineRule="exact"/>
              <w:rPr>
                <w:rFonts w:ascii="Times New Roman" w:eastAsiaTheme="minorEastAsia" w:hAnsi="Times New Roman"/>
                <w:color w:val="000000"/>
                <w:sz w:val="24"/>
                <w:szCs w:val="24"/>
              </w:rPr>
            </w:pPr>
          </w:p>
          <w:p w14:paraId="7E822A7D" w14:textId="77777777" w:rsidR="006D6269" w:rsidRPr="005D5A9D" w:rsidRDefault="006D6269" w:rsidP="00787063">
            <w:pPr>
              <w:spacing w:line="400" w:lineRule="exact"/>
              <w:rPr>
                <w:rFonts w:ascii="Times New Roman" w:eastAsiaTheme="minorEastAsia" w:hAnsi="Times New Roman"/>
                <w:color w:val="000000"/>
                <w:sz w:val="24"/>
                <w:szCs w:val="24"/>
              </w:rPr>
            </w:pPr>
          </w:p>
          <w:p w14:paraId="62A4FE36" w14:textId="77777777" w:rsidR="006D6269" w:rsidRPr="005D5A9D" w:rsidRDefault="006D6269" w:rsidP="00787063">
            <w:pPr>
              <w:spacing w:line="400" w:lineRule="exact"/>
              <w:rPr>
                <w:rFonts w:ascii="Times New Roman" w:eastAsiaTheme="minorEastAsia" w:hAnsi="Times New Roman"/>
                <w:color w:val="000000"/>
                <w:sz w:val="24"/>
                <w:szCs w:val="24"/>
              </w:rPr>
            </w:pPr>
          </w:p>
          <w:p w14:paraId="6EB940BF" w14:textId="77777777" w:rsidR="006D6269" w:rsidRPr="005D5A9D" w:rsidRDefault="006D6269" w:rsidP="00787063">
            <w:pPr>
              <w:spacing w:line="400" w:lineRule="exact"/>
              <w:rPr>
                <w:rFonts w:ascii="Times New Roman" w:eastAsiaTheme="minorEastAsia" w:hAnsi="Times New Roman"/>
                <w:color w:val="000000"/>
                <w:sz w:val="24"/>
                <w:szCs w:val="24"/>
              </w:rPr>
            </w:pPr>
          </w:p>
          <w:p w14:paraId="53F5C523" w14:textId="77777777" w:rsidR="006D6269" w:rsidRPr="005D5A9D" w:rsidRDefault="006D6269" w:rsidP="00787063">
            <w:pPr>
              <w:spacing w:line="400" w:lineRule="exact"/>
              <w:rPr>
                <w:rFonts w:ascii="Times New Roman" w:eastAsiaTheme="minorEastAsia" w:hAnsi="Times New Roman"/>
                <w:color w:val="000000"/>
                <w:sz w:val="24"/>
                <w:szCs w:val="24"/>
              </w:rPr>
            </w:pPr>
          </w:p>
          <w:p w14:paraId="1698C355" w14:textId="77777777" w:rsidR="006D6269" w:rsidRDefault="006D6269" w:rsidP="00787063">
            <w:pPr>
              <w:spacing w:line="400" w:lineRule="exact"/>
              <w:rPr>
                <w:rFonts w:ascii="Times New Roman" w:eastAsiaTheme="minorEastAsia" w:hAnsi="Times New Roman"/>
                <w:color w:val="000000"/>
                <w:sz w:val="24"/>
                <w:szCs w:val="24"/>
              </w:rPr>
            </w:pPr>
          </w:p>
          <w:p w14:paraId="7D8A51C4" w14:textId="77777777" w:rsidR="004D1E4E" w:rsidRPr="005D5A9D" w:rsidRDefault="004D1E4E" w:rsidP="00787063">
            <w:pPr>
              <w:spacing w:line="400" w:lineRule="exact"/>
              <w:rPr>
                <w:rFonts w:ascii="Times New Roman" w:eastAsiaTheme="minorEastAsia" w:hAnsi="Times New Roman"/>
                <w:color w:val="000000"/>
                <w:sz w:val="24"/>
                <w:szCs w:val="24"/>
              </w:rPr>
            </w:pPr>
          </w:p>
          <w:p w14:paraId="3E6FCDC1"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4</w:t>
            </w:r>
            <w:r w:rsidRPr="005D5A9D">
              <w:rPr>
                <w:rFonts w:ascii="Times New Roman" w:eastAsiaTheme="minorEastAsia" w:hAnsi="Times New Roman" w:hint="eastAsia"/>
                <w:color w:val="000000"/>
                <w:sz w:val="24"/>
                <w:szCs w:val="24"/>
              </w:rPr>
              <w:t>節</w:t>
            </w:r>
          </w:p>
          <w:p w14:paraId="62354133" w14:textId="77777777" w:rsidR="006D6269" w:rsidRPr="005D5A9D" w:rsidRDefault="006D6269" w:rsidP="00787063">
            <w:pPr>
              <w:spacing w:line="400" w:lineRule="exact"/>
              <w:rPr>
                <w:rFonts w:ascii="Times New Roman" w:eastAsiaTheme="minorEastAsia" w:hAnsi="Times New Roman"/>
                <w:color w:val="000000"/>
                <w:sz w:val="24"/>
                <w:szCs w:val="24"/>
              </w:rPr>
            </w:pPr>
          </w:p>
          <w:p w14:paraId="3013246F" w14:textId="77777777" w:rsidR="006D6269" w:rsidRPr="005D5A9D" w:rsidRDefault="006D6269" w:rsidP="00787063">
            <w:pPr>
              <w:spacing w:line="400" w:lineRule="exact"/>
              <w:rPr>
                <w:rFonts w:ascii="Times New Roman" w:eastAsiaTheme="minorEastAsia" w:hAnsi="Times New Roman"/>
                <w:color w:val="000000"/>
                <w:sz w:val="24"/>
                <w:szCs w:val="24"/>
              </w:rPr>
            </w:pPr>
          </w:p>
          <w:p w14:paraId="6969872B" w14:textId="77777777" w:rsidR="006D6269" w:rsidRPr="005D5A9D" w:rsidRDefault="006D6269" w:rsidP="00787063">
            <w:pPr>
              <w:spacing w:line="400" w:lineRule="exact"/>
              <w:rPr>
                <w:rFonts w:ascii="Times New Roman" w:eastAsiaTheme="minorEastAsia" w:hAnsi="Times New Roman"/>
                <w:color w:val="000000"/>
                <w:sz w:val="24"/>
                <w:szCs w:val="24"/>
              </w:rPr>
            </w:pPr>
          </w:p>
          <w:p w14:paraId="10737C74" w14:textId="77777777" w:rsidR="006D6269" w:rsidRPr="005D5A9D" w:rsidRDefault="006D6269" w:rsidP="00787063">
            <w:pPr>
              <w:spacing w:line="400" w:lineRule="exact"/>
              <w:rPr>
                <w:rFonts w:ascii="Times New Roman" w:eastAsiaTheme="minorEastAsia" w:hAnsi="Times New Roman"/>
                <w:color w:val="000000"/>
                <w:sz w:val="24"/>
                <w:szCs w:val="24"/>
              </w:rPr>
            </w:pPr>
          </w:p>
          <w:p w14:paraId="397A1CF9" w14:textId="77777777" w:rsidR="006D6269" w:rsidRPr="005D5A9D" w:rsidRDefault="006D6269" w:rsidP="00787063">
            <w:pPr>
              <w:spacing w:line="400" w:lineRule="exact"/>
              <w:rPr>
                <w:rFonts w:ascii="Times New Roman" w:eastAsiaTheme="minorEastAsia" w:hAnsi="Times New Roman"/>
                <w:color w:val="000000"/>
                <w:sz w:val="24"/>
                <w:szCs w:val="24"/>
              </w:rPr>
            </w:pPr>
          </w:p>
          <w:p w14:paraId="1CB64417" w14:textId="77777777" w:rsidR="006D6269" w:rsidRPr="005D5A9D" w:rsidRDefault="006D6269" w:rsidP="00787063">
            <w:pPr>
              <w:spacing w:line="400" w:lineRule="exact"/>
              <w:rPr>
                <w:rFonts w:ascii="Times New Roman" w:eastAsiaTheme="minorEastAsia" w:hAnsi="Times New Roman"/>
                <w:color w:val="000000"/>
                <w:sz w:val="24"/>
                <w:szCs w:val="24"/>
              </w:rPr>
            </w:pPr>
          </w:p>
          <w:p w14:paraId="175EF2B6" w14:textId="77777777" w:rsidR="006D6269" w:rsidRDefault="006D6269" w:rsidP="00787063">
            <w:pPr>
              <w:spacing w:line="400" w:lineRule="exact"/>
              <w:rPr>
                <w:rFonts w:ascii="Times New Roman" w:eastAsiaTheme="minorEastAsia" w:hAnsi="Times New Roman"/>
                <w:color w:val="000000"/>
                <w:sz w:val="24"/>
                <w:szCs w:val="24"/>
              </w:rPr>
            </w:pPr>
          </w:p>
          <w:p w14:paraId="3091E71E" w14:textId="77777777" w:rsidR="006D6269" w:rsidRPr="005D5A9D" w:rsidRDefault="006D6269" w:rsidP="00787063">
            <w:pPr>
              <w:spacing w:line="400" w:lineRule="exact"/>
              <w:rPr>
                <w:rFonts w:ascii="Times New Roman" w:eastAsiaTheme="minorEastAsia" w:hAnsi="Times New Roman"/>
                <w:color w:val="000000"/>
                <w:sz w:val="24"/>
                <w:szCs w:val="24"/>
              </w:rPr>
            </w:pPr>
          </w:p>
          <w:p w14:paraId="685C29CF"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5</w:t>
            </w:r>
            <w:r w:rsidRPr="005D5A9D">
              <w:rPr>
                <w:rFonts w:ascii="Times New Roman" w:eastAsiaTheme="minorEastAsia" w:hAnsi="Times New Roman" w:hint="eastAsia"/>
                <w:color w:val="000000"/>
                <w:sz w:val="24"/>
                <w:szCs w:val="24"/>
              </w:rPr>
              <w:t>節</w:t>
            </w:r>
          </w:p>
          <w:p w14:paraId="32BCE814" w14:textId="77777777" w:rsidR="006D6269" w:rsidRPr="005D5A9D" w:rsidRDefault="006D6269" w:rsidP="00787063">
            <w:pPr>
              <w:spacing w:line="400" w:lineRule="exact"/>
              <w:rPr>
                <w:rFonts w:ascii="Times New Roman" w:eastAsiaTheme="minorEastAsia" w:hAnsi="Times New Roman"/>
                <w:color w:val="000000"/>
                <w:sz w:val="24"/>
                <w:szCs w:val="24"/>
              </w:rPr>
            </w:pPr>
          </w:p>
          <w:p w14:paraId="1420271A" w14:textId="77777777" w:rsidR="006D6269" w:rsidRPr="005D5A9D" w:rsidRDefault="006D6269" w:rsidP="00787063">
            <w:pPr>
              <w:spacing w:line="400" w:lineRule="exact"/>
              <w:rPr>
                <w:rFonts w:ascii="Times New Roman" w:eastAsiaTheme="minorEastAsia" w:hAnsi="Times New Roman"/>
                <w:color w:val="000000"/>
                <w:sz w:val="24"/>
                <w:szCs w:val="24"/>
              </w:rPr>
            </w:pPr>
          </w:p>
          <w:p w14:paraId="3088D023" w14:textId="77777777" w:rsidR="006D6269" w:rsidRPr="005D5A9D" w:rsidRDefault="006D6269" w:rsidP="00787063">
            <w:pPr>
              <w:spacing w:line="400" w:lineRule="exact"/>
              <w:rPr>
                <w:rFonts w:ascii="Times New Roman" w:eastAsiaTheme="minorEastAsia" w:hAnsi="Times New Roman"/>
                <w:color w:val="000000"/>
                <w:sz w:val="24"/>
                <w:szCs w:val="24"/>
              </w:rPr>
            </w:pPr>
          </w:p>
          <w:p w14:paraId="0BA59154" w14:textId="77777777" w:rsidR="006D6269" w:rsidRPr="005D5A9D" w:rsidRDefault="006D6269" w:rsidP="00787063">
            <w:pPr>
              <w:spacing w:line="400" w:lineRule="exact"/>
              <w:rPr>
                <w:rFonts w:ascii="Times New Roman" w:eastAsiaTheme="minorEastAsia" w:hAnsi="Times New Roman"/>
                <w:color w:val="000000"/>
                <w:sz w:val="24"/>
                <w:szCs w:val="24"/>
              </w:rPr>
            </w:pPr>
          </w:p>
          <w:p w14:paraId="69C50959" w14:textId="77777777" w:rsidR="006D6269" w:rsidRPr="005D5A9D" w:rsidRDefault="006D6269" w:rsidP="00787063">
            <w:pPr>
              <w:spacing w:line="400" w:lineRule="exact"/>
              <w:rPr>
                <w:rFonts w:ascii="Times New Roman" w:eastAsiaTheme="minorEastAsia" w:hAnsi="Times New Roman"/>
                <w:color w:val="000000"/>
                <w:sz w:val="24"/>
                <w:szCs w:val="24"/>
              </w:rPr>
            </w:pPr>
          </w:p>
          <w:p w14:paraId="47048043" w14:textId="77777777" w:rsidR="006D6269" w:rsidRPr="005D5A9D" w:rsidRDefault="006D6269" w:rsidP="00787063">
            <w:pPr>
              <w:spacing w:line="400" w:lineRule="exact"/>
              <w:rPr>
                <w:rFonts w:ascii="Times New Roman" w:eastAsiaTheme="minorEastAsia" w:hAnsi="Times New Roman"/>
                <w:color w:val="000000"/>
                <w:sz w:val="24"/>
                <w:szCs w:val="24"/>
              </w:rPr>
            </w:pPr>
          </w:p>
          <w:p w14:paraId="12B95785" w14:textId="77777777" w:rsidR="006D6269" w:rsidRDefault="006D6269" w:rsidP="00787063">
            <w:pPr>
              <w:spacing w:line="400" w:lineRule="exact"/>
              <w:rPr>
                <w:rFonts w:ascii="Times New Roman" w:eastAsiaTheme="minorEastAsia" w:hAnsi="Times New Roman"/>
                <w:color w:val="000000"/>
                <w:sz w:val="24"/>
                <w:szCs w:val="24"/>
              </w:rPr>
            </w:pPr>
          </w:p>
          <w:p w14:paraId="6B5F403D" w14:textId="77777777" w:rsidR="006D6269" w:rsidRPr="005D5A9D" w:rsidRDefault="006D6269" w:rsidP="00787063">
            <w:pPr>
              <w:spacing w:line="400" w:lineRule="exact"/>
              <w:rPr>
                <w:rFonts w:ascii="Times New Roman" w:eastAsiaTheme="minorEastAsia" w:hAnsi="Times New Roman"/>
                <w:color w:val="000000"/>
                <w:sz w:val="24"/>
                <w:szCs w:val="24"/>
              </w:rPr>
            </w:pPr>
          </w:p>
          <w:p w14:paraId="40304378" w14:textId="77777777" w:rsidR="006D6269" w:rsidRPr="005D5A9D" w:rsidRDefault="006D6269" w:rsidP="00787063">
            <w:pPr>
              <w:spacing w:line="400" w:lineRule="exact"/>
              <w:rPr>
                <w:rFonts w:ascii="Times New Roman" w:eastAsiaTheme="minorEastAsia" w:hAnsi="Times New Roman"/>
                <w:color w:val="000000"/>
                <w:sz w:val="24"/>
                <w:szCs w:val="24"/>
              </w:rPr>
            </w:pPr>
          </w:p>
          <w:p w14:paraId="16992E3C"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6</w:t>
            </w:r>
            <w:r w:rsidRPr="005D5A9D">
              <w:rPr>
                <w:rFonts w:ascii="Times New Roman" w:eastAsiaTheme="minorEastAsia" w:hAnsi="Times New Roman" w:hint="eastAsia"/>
                <w:color w:val="000000"/>
                <w:sz w:val="24"/>
                <w:szCs w:val="24"/>
              </w:rPr>
              <w:t>節</w:t>
            </w:r>
          </w:p>
          <w:p w14:paraId="0D8F6CE5" w14:textId="77777777" w:rsidR="006D6269" w:rsidRPr="005D5A9D" w:rsidRDefault="006D6269" w:rsidP="00787063">
            <w:pPr>
              <w:spacing w:line="400" w:lineRule="exact"/>
              <w:rPr>
                <w:rFonts w:ascii="Times New Roman" w:eastAsiaTheme="minorEastAsia" w:hAnsi="Times New Roman"/>
                <w:color w:val="000000"/>
                <w:sz w:val="24"/>
                <w:szCs w:val="24"/>
              </w:rPr>
            </w:pPr>
          </w:p>
          <w:p w14:paraId="52515067" w14:textId="77777777" w:rsidR="006D6269" w:rsidRPr="005D5A9D" w:rsidRDefault="006D6269" w:rsidP="00787063">
            <w:pPr>
              <w:spacing w:line="400" w:lineRule="exact"/>
              <w:rPr>
                <w:rFonts w:ascii="Times New Roman" w:eastAsiaTheme="minorEastAsia" w:hAnsi="Times New Roman"/>
                <w:color w:val="000000"/>
                <w:sz w:val="24"/>
                <w:szCs w:val="24"/>
              </w:rPr>
            </w:pPr>
          </w:p>
          <w:p w14:paraId="148656A3" w14:textId="77777777" w:rsidR="006D6269" w:rsidRPr="005D5A9D" w:rsidRDefault="006D6269" w:rsidP="00787063">
            <w:pPr>
              <w:spacing w:line="400" w:lineRule="exact"/>
              <w:rPr>
                <w:rFonts w:ascii="Times New Roman" w:eastAsiaTheme="minorEastAsia" w:hAnsi="Times New Roman"/>
                <w:color w:val="000000"/>
                <w:sz w:val="24"/>
                <w:szCs w:val="24"/>
              </w:rPr>
            </w:pPr>
          </w:p>
          <w:p w14:paraId="00B66F2E" w14:textId="77777777" w:rsidR="006D6269" w:rsidRPr="005D5A9D" w:rsidRDefault="006D6269" w:rsidP="00787063">
            <w:pPr>
              <w:spacing w:line="400" w:lineRule="exact"/>
              <w:rPr>
                <w:rFonts w:ascii="Times New Roman" w:eastAsiaTheme="minorEastAsia" w:hAnsi="Times New Roman"/>
                <w:color w:val="000000"/>
                <w:sz w:val="24"/>
                <w:szCs w:val="24"/>
              </w:rPr>
            </w:pPr>
          </w:p>
          <w:p w14:paraId="71D3E185" w14:textId="77777777" w:rsidR="006D6269" w:rsidRPr="005D5A9D" w:rsidRDefault="006D6269" w:rsidP="00787063">
            <w:pPr>
              <w:spacing w:line="400" w:lineRule="exact"/>
              <w:rPr>
                <w:rFonts w:ascii="Times New Roman" w:eastAsiaTheme="minorEastAsia" w:hAnsi="Times New Roman"/>
                <w:color w:val="000000"/>
                <w:sz w:val="24"/>
                <w:szCs w:val="24"/>
              </w:rPr>
            </w:pPr>
          </w:p>
          <w:p w14:paraId="687F92CB" w14:textId="77777777" w:rsidR="006D6269" w:rsidRPr="005D5A9D" w:rsidRDefault="006D6269" w:rsidP="00787063">
            <w:pPr>
              <w:spacing w:line="400" w:lineRule="exact"/>
              <w:rPr>
                <w:rFonts w:ascii="Times New Roman" w:eastAsiaTheme="minorEastAsia" w:hAnsi="Times New Roman"/>
                <w:color w:val="000000"/>
                <w:sz w:val="24"/>
                <w:szCs w:val="24"/>
              </w:rPr>
            </w:pPr>
          </w:p>
          <w:p w14:paraId="012F5549" w14:textId="77777777" w:rsidR="006D6269" w:rsidRPr="005D5A9D" w:rsidRDefault="006D6269" w:rsidP="00787063">
            <w:pPr>
              <w:spacing w:line="400" w:lineRule="exact"/>
              <w:rPr>
                <w:rFonts w:ascii="Times New Roman" w:eastAsiaTheme="minorEastAsia" w:hAnsi="Times New Roman"/>
                <w:color w:val="000000"/>
                <w:sz w:val="24"/>
                <w:szCs w:val="24"/>
              </w:rPr>
            </w:pPr>
          </w:p>
          <w:p w14:paraId="0FE77557" w14:textId="77777777" w:rsidR="006D6269" w:rsidRDefault="006D6269" w:rsidP="00787063">
            <w:pPr>
              <w:spacing w:line="400" w:lineRule="exact"/>
              <w:rPr>
                <w:rFonts w:ascii="Times New Roman" w:eastAsiaTheme="minorEastAsia" w:hAnsi="Times New Roman"/>
                <w:color w:val="000000"/>
                <w:sz w:val="24"/>
                <w:szCs w:val="24"/>
              </w:rPr>
            </w:pPr>
          </w:p>
          <w:p w14:paraId="3D8D3757" w14:textId="77777777" w:rsidR="006D6269" w:rsidRPr="005D5A9D" w:rsidRDefault="006D6269" w:rsidP="00787063">
            <w:pPr>
              <w:spacing w:line="400" w:lineRule="exact"/>
              <w:rPr>
                <w:rFonts w:ascii="Times New Roman" w:eastAsiaTheme="minorEastAsia" w:hAnsi="Times New Roman"/>
                <w:color w:val="000000"/>
                <w:sz w:val="24"/>
                <w:szCs w:val="24"/>
              </w:rPr>
            </w:pPr>
          </w:p>
          <w:p w14:paraId="6D90D470"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3</w:t>
            </w:r>
            <w:r w:rsidRPr="005D5A9D">
              <w:rPr>
                <w:rFonts w:ascii="Times New Roman" w:eastAsiaTheme="minorEastAsia" w:hAnsi="Times New Roman" w:hint="eastAsia"/>
                <w:color w:val="000000"/>
                <w:sz w:val="24"/>
                <w:szCs w:val="24"/>
              </w:rPr>
              <w:t>節</w:t>
            </w:r>
          </w:p>
          <w:p w14:paraId="6832CE50" w14:textId="77777777" w:rsidR="006D6269" w:rsidRPr="005D5A9D" w:rsidRDefault="006D6269" w:rsidP="00787063">
            <w:pPr>
              <w:spacing w:line="400" w:lineRule="exact"/>
              <w:rPr>
                <w:rFonts w:ascii="Times New Roman" w:eastAsiaTheme="minorEastAsia" w:hAnsi="Times New Roman"/>
                <w:color w:val="000000"/>
                <w:sz w:val="24"/>
                <w:szCs w:val="24"/>
              </w:rPr>
            </w:pPr>
          </w:p>
          <w:p w14:paraId="0021B632" w14:textId="77777777" w:rsidR="006D6269" w:rsidRPr="005D5A9D" w:rsidRDefault="006D6269" w:rsidP="00787063">
            <w:pPr>
              <w:spacing w:line="400" w:lineRule="exact"/>
              <w:rPr>
                <w:rFonts w:ascii="Times New Roman" w:eastAsiaTheme="minorEastAsia" w:hAnsi="Times New Roman"/>
                <w:color w:val="000000"/>
                <w:sz w:val="24"/>
                <w:szCs w:val="24"/>
              </w:rPr>
            </w:pPr>
          </w:p>
          <w:p w14:paraId="28575B8E" w14:textId="77777777" w:rsidR="006D6269" w:rsidRPr="005D5A9D" w:rsidRDefault="006D6269" w:rsidP="00787063">
            <w:pPr>
              <w:spacing w:line="400" w:lineRule="exact"/>
              <w:rPr>
                <w:rFonts w:ascii="Times New Roman" w:eastAsiaTheme="minorEastAsia" w:hAnsi="Times New Roman"/>
                <w:color w:val="000000"/>
                <w:sz w:val="24"/>
                <w:szCs w:val="24"/>
              </w:rPr>
            </w:pPr>
          </w:p>
          <w:p w14:paraId="3A6023B0" w14:textId="77777777" w:rsidR="006D6269" w:rsidRPr="005D5A9D" w:rsidRDefault="006D6269" w:rsidP="00787063">
            <w:pPr>
              <w:spacing w:line="400" w:lineRule="exact"/>
              <w:rPr>
                <w:rFonts w:ascii="Times New Roman" w:eastAsiaTheme="minorEastAsia" w:hAnsi="Times New Roman"/>
                <w:color w:val="000000"/>
                <w:sz w:val="24"/>
                <w:szCs w:val="24"/>
              </w:rPr>
            </w:pPr>
          </w:p>
          <w:p w14:paraId="1545FBA5" w14:textId="77777777" w:rsidR="006D6269" w:rsidRPr="005D5A9D" w:rsidRDefault="006D6269" w:rsidP="00787063">
            <w:pPr>
              <w:spacing w:line="400" w:lineRule="exact"/>
              <w:rPr>
                <w:rFonts w:ascii="Times New Roman" w:eastAsiaTheme="minorEastAsia" w:hAnsi="Times New Roman"/>
                <w:color w:val="000000"/>
                <w:sz w:val="24"/>
                <w:szCs w:val="24"/>
              </w:rPr>
            </w:pPr>
          </w:p>
          <w:p w14:paraId="38D3A137" w14:textId="77777777" w:rsidR="006D6269" w:rsidRPr="005D5A9D" w:rsidRDefault="006D6269" w:rsidP="00787063">
            <w:pPr>
              <w:spacing w:line="400" w:lineRule="exact"/>
              <w:rPr>
                <w:rFonts w:ascii="Times New Roman" w:eastAsiaTheme="minorEastAsia" w:hAnsi="Times New Roman"/>
                <w:color w:val="000000"/>
                <w:sz w:val="24"/>
                <w:szCs w:val="24"/>
              </w:rPr>
            </w:pPr>
          </w:p>
          <w:p w14:paraId="29DC7E45" w14:textId="77777777" w:rsidR="006D6269" w:rsidRPr="005D5A9D" w:rsidRDefault="006D6269" w:rsidP="00787063">
            <w:pPr>
              <w:spacing w:line="400" w:lineRule="exact"/>
              <w:rPr>
                <w:rFonts w:ascii="Times New Roman" w:eastAsiaTheme="minorEastAsia" w:hAnsi="Times New Roman"/>
                <w:color w:val="000000"/>
                <w:sz w:val="24"/>
                <w:szCs w:val="24"/>
              </w:rPr>
            </w:pPr>
          </w:p>
          <w:p w14:paraId="0AE4D4E4" w14:textId="77777777" w:rsidR="006D6269" w:rsidRPr="005D5A9D" w:rsidRDefault="006D6269" w:rsidP="00787063">
            <w:pPr>
              <w:spacing w:line="400" w:lineRule="exact"/>
              <w:rPr>
                <w:rFonts w:ascii="Times New Roman" w:eastAsiaTheme="minorEastAsia" w:hAnsi="Times New Roman"/>
                <w:color w:val="000000"/>
                <w:sz w:val="24"/>
                <w:szCs w:val="24"/>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07C7EEAC" w14:textId="77777777" w:rsidR="006D6269" w:rsidRPr="00B61919" w:rsidRDefault="006D6269" w:rsidP="00787063">
            <w:pPr>
              <w:spacing w:line="260" w:lineRule="exact"/>
              <w:rPr>
                <w:rFonts w:ascii="Times New Roman" w:eastAsiaTheme="minorEastAsia" w:hAnsi="Times New Roman"/>
                <w:color w:val="000000"/>
                <w:sz w:val="24"/>
              </w:rPr>
            </w:pPr>
            <w:r w:rsidRPr="00B61919">
              <w:rPr>
                <w:rFonts w:ascii="標楷體" w:eastAsia="標楷體" w:hAnsi="標楷體" w:hint="eastAsia"/>
                <w:color w:val="000000"/>
                <w:sz w:val="24"/>
              </w:rPr>
              <w:lastRenderedPageBreak/>
              <w:t>簡報</w:t>
            </w:r>
            <w:r w:rsidRPr="00B61919">
              <w:rPr>
                <w:rFonts w:ascii="Times New Roman" w:eastAsia="Times New Roman" w:hAnsi="Times New Roman" w:hint="eastAsia"/>
                <w:color w:val="000000"/>
                <w:sz w:val="24"/>
              </w:rPr>
              <w:t>PPT</w:t>
            </w:r>
          </w:p>
          <w:p w14:paraId="1C1BE6AC" w14:textId="77777777" w:rsidR="006D6269" w:rsidRPr="00603093" w:rsidRDefault="006D6269" w:rsidP="00787063">
            <w:pPr>
              <w:spacing w:line="260" w:lineRule="exact"/>
              <w:rPr>
                <w:rFonts w:ascii="標楷體" w:eastAsia="標楷體" w:hAnsi="標楷體"/>
                <w:color w:val="000000"/>
                <w:sz w:val="24"/>
              </w:rPr>
            </w:pPr>
            <w:r w:rsidRPr="00B61919">
              <w:rPr>
                <w:rFonts w:ascii="標楷體" w:eastAsia="標楷體" w:hAnsi="標楷體" w:hint="eastAsia"/>
                <w:color w:val="000000"/>
                <w:sz w:val="24"/>
              </w:rPr>
              <w:t>教學</w:t>
            </w:r>
            <w:r>
              <w:rPr>
                <w:rFonts w:ascii="標楷體" w:eastAsia="標楷體" w:hAnsi="標楷體" w:hint="eastAsia"/>
                <w:color w:val="000000"/>
                <w:sz w:val="24"/>
              </w:rPr>
              <w:t>文本</w:t>
            </w:r>
          </w:p>
          <w:p w14:paraId="756D1213" w14:textId="77777777" w:rsidR="006D6269" w:rsidRPr="00B61919" w:rsidRDefault="006D6269" w:rsidP="00787063">
            <w:pPr>
              <w:spacing w:line="260" w:lineRule="exact"/>
              <w:rPr>
                <w:rFonts w:ascii="標楷體" w:eastAsia="標楷體" w:hAnsi="標楷體"/>
                <w:sz w:val="24"/>
                <w:szCs w:val="24"/>
              </w:rPr>
            </w:pPr>
            <w:r w:rsidRPr="00B61919">
              <w:rPr>
                <w:rFonts w:ascii="標楷體" w:eastAsia="標楷體" w:hAnsi="標楷體" w:hint="eastAsia"/>
                <w:sz w:val="24"/>
                <w:szCs w:val="24"/>
              </w:rPr>
              <w:t>圖畫紙</w:t>
            </w:r>
          </w:p>
          <w:p w14:paraId="745B4894" w14:textId="77777777" w:rsidR="006D6269" w:rsidRPr="00985D87" w:rsidRDefault="006D6269" w:rsidP="00787063">
            <w:pPr>
              <w:spacing w:line="260" w:lineRule="exact"/>
              <w:rPr>
                <w:rFonts w:ascii="Times New Roman" w:eastAsiaTheme="minorEastAsia" w:hAnsi="Times New Roman"/>
                <w:color w:val="000000"/>
                <w:sz w:val="23"/>
              </w:rPr>
            </w:pPr>
            <w:r w:rsidRPr="00B61919">
              <w:rPr>
                <w:rFonts w:ascii="標楷體" w:eastAsia="標楷體" w:hAnsi="標楷體" w:hint="eastAsia"/>
                <w:sz w:val="24"/>
                <w:szCs w:val="24"/>
              </w:rPr>
              <w:t>繪圖工具</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14:paraId="6CFC4256" w14:textId="77777777" w:rsidR="00951805" w:rsidRPr="00B61919" w:rsidRDefault="00951805" w:rsidP="00951805">
            <w:pPr>
              <w:spacing w:line="260" w:lineRule="exact"/>
              <w:rPr>
                <w:rFonts w:ascii="標楷體" w:eastAsia="標楷體" w:hAnsi="標楷體"/>
                <w:sz w:val="24"/>
                <w:szCs w:val="24"/>
              </w:rPr>
            </w:pPr>
            <w:r w:rsidRPr="00B61919">
              <w:rPr>
                <w:rFonts w:ascii="標楷體" w:eastAsia="標楷體" w:hAnsi="標楷體" w:hint="eastAsia"/>
                <w:sz w:val="24"/>
                <w:szCs w:val="24"/>
              </w:rPr>
              <w:t>口</w:t>
            </w:r>
            <w:r>
              <w:rPr>
                <w:rFonts w:ascii="標楷體" w:eastAsia="標楷體" w:hAnsi="標楷體" w:hint="eastAsia"/>
                <w:sz w:val="24"/>
                <w:szCs w:val="24"/>
              </w:rPr>
              <w:t>頭回答</w:t>
            </w:r>
          </w:p>
          <w:p w14:paraId="2489BEBA" w14:textId="77777777" w:rsidR="006D6269" w:rsidRPr="00F665B9" w:rsidRDefault="006D6269" w:rsidP="00951805">
            <w:pPr>
              <w:spacing w:line="260" w:lineRule="exact"/>
              <w:rPr>
                <w:rFonts w:ascii="標楷體" w:eastAsia="標楷體" w:hAnsi="標楷體"/>
                <w:sz w:val="24"/>
                <w:szCs w:val="24"/>
              </w:rPr>
            </w:pPr>
            <w:r>
              <w:rPr>
                <w:rFonts w:ascii="標楷體" w:eastAsia="標楷體" w:hAnsi="標楷體" w:hint="eastAsia"/>
                <w:sz w:val="24"/>
                <w:szCs w:val="24"/>
              </w:rPr>
              <w:t>漫畫作品</w:t>
            </w:r>
          </w:p>
        </w:tc>
      </w:tr>
    </w:tbl>
    <w:p w14:paraId="23DBDE15" w14:textId="77777777" w:rsidR="006D6269" w:rsidRDefault="006D6269" w:rsidP="006D6269">
      <w:pPr>
        <w:tabs>
          <w:tab w:val="left" w:pos="7230"/>
        </w:tabs>
      </w:pPr>
      <w:r>
        <w:tab/>
      </w:r>
    </w:p>
    <w:p w14:paraId="44E39595" w14:textId="486CF08B" w:rsidR="006D6269" w:rsidRDefault="006D6269" w:rsidP="006D6269">
      <w:pPr>
        <w:tabs>
          <w:tab w:val="left" w:pos="7230"/>
        </w:tabs>
        <w:rPr>
          <w:rFonts w:eastAsiaTheme="minorEastAsia"/>
        </w:rPr>
      </w:pPr>
    </w:p>
    <w:p w14:paraId="1654E708" w14:textId="522FCBE9" w:rsidR="00E754C6" w:rsidRDefault="00E754C6" w:rsidP="006D6269">
      <w:pPr>
        <w:tabs>
          <w:tab w:val="left" w:pos="7230"/>
        </w:tabs>
        <w:rPr>
          <w:rFonts w:eastAsiaTheme="minorEastAsia"/>
        </w:rPr>
      </w:pPr>
    </w:p>
    <w:p w14:paraId="0EAE97B8" w14:textId="5AFF1ACD" w:rsidR="00E754C6" w:rsidRDefault="00E754C6" w:rsidP="006D6269">
      <w:pPr>
        <w:tabs>
          <w:tab w:val="left" w:pos="7230"/>
        </w:tabs>
        <w:rPr>
          <w:rFonts w:eastAsiaTheme="minorEastAsia"/>
        </w:rPr>
      </w:pPr>
    </w:p>
    <w:p w14:paraId="07B403B7" w14:textId="1FFF43C5" w:rsidR="00E754C6" w:rsidRDefault="00E754C6" w:rsidP="006D6269">
      <w:pPr>
        <w:tabs>
          <w:tab w:val="left" w:pos="7230"/>
        </w:tabs>
        <w:rPr>
          <w:rFonts w:eastAsiaTheme="minorEastAsia"/>
        </w:rPr>
      </w:pPr>
    </w:p>
    <w:p w14:paraId="1ED7B090" w14:textId="539D4F8A" w:rsidR="00E754C6" w:rsidRDefault="00E754C6" w:rsidP="006D6269">
      <w:pPr>
        <w:tabs>
          <w:tab w:val="left" w:pos="7230"/>
        </w:tabs>
        <w:rPr>
          <w:rFonts w:eastAsiaTheme="minorEastAsia"/>
        </w:rPr>
      </w:pPr>
    </w:p>
    <w:p w14:paraId="5501490F" w14:textId="2D5C9BD1" w:rsidR="00E754C6" w:rsidRDefault="00E754C6" w:rsidP="006D6269">
      <w:pPr>
        <w:tabs>
          <w:tab w:val="left" w:pos="7230"/>
        </w:tabs>
        <w:rPr>
          <w:rFonts w:eastAsiaTheme="minorEastAsia"/>
        </w:rPr>
      </w:pPr>
    </w:p>
    <w:p w14:paraId="54D272D2" w14:textId="288BD096" w:rsidR="00E754C6" w:rsidRDefault="00E754C6" w:rsidP="006D6269">
      <w:pPr>
        <w:tabs>
          <w:tab w:val="left" w:pos="7230"/>
        </w:tabs>
        <w:rPr>
          <w:rFonts w:eastAsiaTheme="minorEastAsia"/>
        </w:rPr>
      </w:pPr>
    </w:p>
    <w:p w14:paraId="16CDCC5B" w14:textId="70258BEF" w:rsidR="00E754C6" w:rsidRDefault="00E754C6" w:rsidP="006D6269">
      <w:pPr>
        <w:tabs>
          <w:tab w:val="left" w:pos="7230"/>
        </w:tabs>
        <w:rPr>
          <w:rFonts w:eastAsiaTheme="minorEastAsia"/>
        </w:rPr>
      </w:pPr>
    </w:p>
    <w:p w14:paraId="6B763799" w14:textId="77777777" w:rsidR="00E754C6" w:rsidRDefault="00E754C6" w:rsidP="006D6269">
      <w:pPr>
        <w:tabs>
          <w:tab w:val="left" w:pos="7230"/>
        </w:tabs>
        <w:rPr>
          <w:rFonts w:eastAsiaTheme="minorEastAsia"/>
        </w:rPr>
      </w:pPr>
    </w:p>
    <w:p w14:paraId="69EE59AE" w14:textId="77777777" w:rsidR="006D6269" w:rsidRDefault="006D6269" w:rsidP="006D6269">
      <w:pPr>
        <w:tabs>
          <w:tab w:val="left" w:pos="7230"/>
        </w:tabs>
        <w:rPr>
          <w:rFonts w:eastAsiaTheme="minorEastAsia"/>
        </w:rPr>
      </w:pPr>
    </w:p>
    <w:p w14:paraId="77F35F45" w14:textId="77777777" w:rsidR="006D6269" w:rsidRPr="00BE27CC" w:rsidRDefault="006D6269" w:rsidP="006D6269">
      <w:pPr>
        <w:rPr>
          <w:rFonts w:hAnsi="新細明體"/>
          <w:b/>
          <w:color w:val="FF0000"/>
        </w:rPr>
      </w:pPr>
      <w:r w:rsidRPr="00BE27CC">
        <w:rPr>
          <w:rFonts w:hAnsi="新細明體" w:hint="eastAsia"/>
          <w:b/>
          <w:color w:val="FF0000"/>
        </w:rPr>
        <w:lastRenderedPageBreak/>
        <w:t>附錄</w:t>
      </w:r>
      <w:r w:rsidRPr="00BE27CC">
        <w:rPr>
          <w:rFonts w:hAnsi="新細明體" w:hint="eastAsia"/>
          <w:b/>
          <w:color w:val="FF0000"/>
        </w:rPr>
        <w:t>(</w:t>
      </w:r>
      <w:r w:rsidRPr="00BE27CC">
        <w:rPr>
          <w:rFonts w:hAnsi="新細明體" w:hint="eastAsia"/>
          <w:b/>
          <w:color w:val="FF0000"/>
        </w:rPr>
        <w:t>一</w:t>
      </w:r>
      <w:r w:rsidRPr="00BE27CC">
        <w:rPr>
          <w:rFonts w:hAnsi="新細明體" w:hint="eastAsia"/>
          <w:b/>
          <w:color w:val="FF0000"/>
        </w:rPr>
        <w:t>)</w:t>
      </w:r>
      <w:r w:rsidRPr="00BE27CC">
        <w:rPr>
          <w:rFonts w:hAnsi="新細明體" w:hint="eastAsia"/>
          <w:b/>
          <w:color w:val="FF0000"/>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3053"/>
        <w:gridCol w:w="1276"/>
        <w:gridCol w:w="2088"/>
      </w:tblGrid>
      <w:tr w:rsidR="006D6269" w:rsidRPr="006A3CEF" w14:paraId="369CC7C1" w14:textId="77777777" w:rsidTr="00787063">
        <w:trPr>
          <w:trHeight w:val="486"/>
          <w:jc w:val="center"/>
        </w:trPr>
        <w:tc>
          <w:tcPr>
            <w:tcW w:w="1413" w:type="dxa"/>
            <w:vAlign w:val="center"/>
          </w:tcPr>
          <w:p w14:paraId="4E9ACBF5" w14:textId="77777777" w:rsidR="006D6269" w:rsidRPr="002144C3" w:rsidRDefault="006D6269" w:rsidP="00787063">
            <w:pPr>
              <w:snapToGrid w:val="0"/>
              <w:jc w:val="center"/>
              <w:rPr>
                <w:rFonts w:eastAsia="標楷體"/>
                <w:b/>
                <w:noProof/>
              </w:rPr>
            </w:pPr>
            <w:r w:rsidRPr="002144C3">
              <w:rPr>
                <w:rFonts w:eastAsia="標楷體" w:hint="eastAsia"/>
                <w:b/>
                <w:noProof/>
              </w:rPr>
              <w:t>單元</w:t>
            </w:r>
            <w:r w:rsidRPr="002144C3">
              <w:rPr>
                <w:rFonts w:eastAsia="標楷體"/>
                <w:b/>
                <w:noProof/>
              </w:rPr>
              <w:t>名稱</w:t>
            </w:r>
          </w:p>
        </w:tc>
        <w:tc>
          <w:tcPr>
            <w:tcW w:w="2609" w:type="dxa"/>
            <w:vAlign w:val="center"/>
          </w:tcPr>
          <w:p w14:paraId="238F5371" w14:textId="77777777" w:rsidR="006D6269" w:rsidRPr="002144C3" w:rsidRDefault="006D6269" w:rsidP="00787063">
            <w:pPr>
              <w:snapToGrid w:val="0"/>
              <w:jc w:val="center"/>
              <w:rPr>
                <w:rFonts w:eastAsia="標楷體"/>
                <w:b/>
                <w:noProof/>
              </w:rPr>
            </w:pPr>
            <w:r w:rsidRPr="002144C3">
              <w:rPr>
                <w:rFonts w:eastAsia="標楷體" w:hint="eastAsia"/>
                <w:b/>
                <w:noProof/>
              </w:rPr>
              <w:t>學習目標</w:t>
            </w:r>
          </w:p>
        </w:tc>
        <w:tc>
          <w:tcPr>
            <w:tcW w:w="3053" w:type="dxa"/>
            <w:vAlign w:val="center"/>
          </w:tcPr>
          <w:p w14:paraId="4C80DCEF" w14:textId="77777777" w:rsidR="006D6269" w:rsidRPr="002144C3" w:rsidRDefault="006D6269" w:rsidP="00787063">
            <w:pPr>
              <w:snapToGrid w:val="0"/>
              <w:jc w:val="center"/>
              <w:rPr>
                <w:rFonts w:eastAsia="標楷體"/>
                <w:b/>
                <w:noProof/>
              </w:rPr>
            </w:pPr>
            <w:r w:rsidRPr="002144C3">
              <w:rPr>
                <w:rFonts w:eastAsia="標楷體" w:hint="eastAsia"/>
                <w:b/>
                <w:noProof/>
              </w:rPr>
              <w:t>表現任務</w:t>
            </w:r>
          </w:p>
        </w:tc>
        <w:tc>
          <w:tcPr>
            <w:tcW w:w="1276" w:type="dxa"/>
            <w:vAlign w:val="center"/>
          </w:tcPr>
          <w:p w14:paraId="06A89039" w14:textId="77777777" w:rsidR="006D6269" w:rsidRPr="002144C3" w:rsidRDefault="006D6269" w:rsidP="00787063">
            <w:pPr>
              <w:snapToGrid w:val="0"/>
              <w:jc w:val="center"/>
              <w:rPr>
                <w:rFonts w:eastAsia="標楷體"/>
                <w:b/>
                <w:noProof/>
              </w:rPr>
            </w:pPr>
            <w:r w:rsidRPr="002144C3">
              <w:rPr>
                <w:rFonts w:eastAsia="標楷體" w:hint="eastAsia"/>
                <w:b/>
                <w:noProof/>
              </w:rPr>
              <w:t>評量方式</w:t>
            </w:r>
          </w:p>
        </w:tc>
        <w:tc>
          <w:tcPr>
            <w:tcW w:w="2088" w:type="dxa"/>
            <w:vAlign w:val="center"/>
          </w:tcPr>
          <w:p w14:paraId="0BB1948E" w14:textId="77777777" w:rsidR="006D6269" w:rsidRPr="002144C3" w:rsidRDefault="006D6269" w:rsidP="00787063">
            <w:pPr>
              <w:snapToGrid w:val="0"/>
              <w:jc w:val="center"/>
              <w:rPr>
                <w:rFonts w:eastAsia="標楷體"/>
                <w:b/>
                <w:noProof/>
              </w:rPr>
            </w:pPr>
            <w:r w:rsidRPr="002144C3">
              <w:rPr>
                <w:rFonts w:eastAsia="標楷體" w:hint="eastAsia"/>
                <w:b/>
                <w:noProof/>
              </w:rPr>
              <w:t>學習紀錄</w:t>
            </w:r>
            <w:r w:rsidRPr="002144C3">
              <w:rPr>
                <w:rFonts w:eastAsia="標楷體" w:hint="eastAsia"/>
                <w:b/>
                <w:noProof/>
              </w:rPr>
              <w:t>/</w:t>
            </w:r>
            <w:r w:rsidRPr="002144C3">
              <w:rPr>
                <w:rFonts w:eastAsia="標楷體" w:hint="eastAsia"/>
                <w:b/>
                <w:noProof/>
              </w:rPr>
              <w:t>評量工具</w:t>
            </w:r>
          </w:p>
        </w:tc>
      </w:tr>
      <w:tr w:rsidR="006D6269" w:rsidRPr="006A3CEF" w14:paraId="3B61C6A3" w14:textId="77777777" w:rsidTr="00787063">
        <w:trPr>
          <w:trHeight w:val="887"/>
          <w:jc w:val="center"/>
        </w:trPr>
        <w:tc>
          <w:tcPr>
            <w:tcW w:w="1413" w:type="dxa"/>
            <w:vAlign w:val="center"/>
          </w:tcPr>
          <w:p w14:paraId="795F94F5" w14:textId="09F499D5" w:rsidR="00E754C6" w:rsidRDefault="00E754C6" w:rsidP="00787063">
            <w:pPr>
              <w:adjustRightInd w:val="0"/>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詩情畫意~</w:t>
            </w:r>
          </w:p>
          <w:p w14:paraId="37A80B7C" w14:textId="313FD874" w:rsidR="006D6269" w:rsidRPr="006A3CEF" w:rsidRDefault="006D6269" w:rsidP="00787063">
            <w:pPr>
              <w:adjustRightInd w:val="0"/>
              <w:snapToGrid w:val="0"/>
              <w:rPr>
                <w:rFonts w:ascii="新細明體" w:hAnsi="新細明體"/>
                <w:color w:val="000000" w:themeColor="text1"/>
              </w:rPr>
            </w:pPr>
            <w:r>
              <w:rPr>
                <w:rFonts w:asciiTheme="minorEastAsia" w:eastAsiaTheme="minorEastAsia" w:hAnsiTheme="minorEastAsia" w:hint="eastAsia"/>
                <w:color w:val="000000" w:themeColor="text1"/>
              </w:rPr>
              <w:t>古詩</w:t>
            </w:r>
          </w:p>
        </w:tc>
        <w:tc>
          <w:tcPr>
            <w:tcW w:w="2609" w:type="dxa"/>
            <w:vAlign w:val="center"/>
          </w:tcPr>
          <w:p w14:paraId="44CD5BC1"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古詩體材特點</w:t>
            </w:r>
            <w:r w:rsidRPr="00685921">
              <w:rPr>
                <w:rFonts w:ascii="標楷體" w:eastAsia="標楷體" w:hAnsi="標楷體"/>
                <w:color w:val="000000"/>
                <w:sz w:val="23"/>
              </w:rPr>
              <w:t>。</w:t>
            </w:r>
          </w:p>
          <w:p w14:paraId="1545CE70"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2.理解古詩內容</w:t>
            </w:r>
            <w:r w:rsidRPr="006F7440">
              <w:rPr>
                <w:rFonts w:ascii="標楷體" w:eastAsia="標楷體" w:hAnsi="標楷體"/>
                <w:color w:val="000000"/>
                <w:sz w:val="23"/>
              </w:rPr>
              <w:t xml:space="preserve"> </w:t>
            </w:r>
          </w:p>
        </w:tc>
        <w:tc>
          <w:tcPr>
            <w:tcW w:w="3053" w:type="dxa"/>
            <w:vAlign w:val="center"/>
          </w:tcPr>
          <w:p w14:paraId="320D5191" w14:textId="77777777" w:rsidR="006D6269"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1.以白話文說出詩文重點。</w:t>
            </w:r>
          </w:p>
          <w:p w14:paraId="43FEE7F7" w14:textId="77777777" w:rsidR="006D6269" w:rsidRPr="006F7440"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2.繪製分格漫畫</w:t>
            </w:r>
            <w:r w:rsidRPr="00136A78">
              <w:rPr>
                <w:rFonts w:ascii="標楷體" w:eastAsia="標楷體" w:hAnsi="標楷體"/>
                <w:color w:val="000000"/>
                <w:sz w:val="23"/>
              </w:rPr>
              <w:t>。</w:t>
            </w:r>
          </w:p>
        </w:tc>
        <w:tc>
          <w:tcPr>
            <w:tcW w:w="1276" w:type="dxa"/>
            <w:vAlign w:val="center"/>
          </w:tcPr>
          <w:p w14:paraId="2515C2BA" w14:textId="77777777" w:rsidR="006D6269" w:rsidRDefault="006D6269"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口頭回答</w:t>
            </w:r>
          </w:p>
          <w:p w14:paraId="4EDC24CC"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6E7C8E08" w14:textId="77777777" w:rsidR="006D6269" w:rsidRPr="005D6854" w:rsidRDefault="006D6269"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6D6269" w:rsidRPr="006A3CEF" w14:paraId="062AE776" w14:textId="77777777" w:rsidTr="00787063">
        <w:trPr>
          <w:trHeight w:val="829"/>
          <w:jc w:val="center"/>
        </w:trPr>
        <w:tc>
          <w:tcPr>
            <w:tcW w:w="1413" w:type="dxa"/>
            <w:vAlign w:val="center"/>
          </w:tcPr>
          <w:p w14:paraId="29CC2838" w14:textId="77777777" w:rsidR="00E754C6" w:rsidRDefault="00E754C6" w:rsidP="00E754C6">
            <w:pPr>
              <w:adjustRightInd w:val="0"/>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詩情畫意~</w:t>
            </w:r>
          </w:p>
          <w:p w14:paraId="310E2D43" w14:textId="77777777" w:rsidR="006D6269" w:rsidRPr="006A3CEF" w:rsidRDefault="006D6269" w:rsidP="00787063">
            <w:pPr>
              <w:rPr>
                <w:rFonts w:ascii="新細明體" w:hAnsi="新細明體"/>
                <w:color w:val="000000" w:themeColor="text1"/>
              </w:rPr>
            </w:pPr>
            <w:r>
              <w:rPr>
                <w:rFonts w:asciiTheme="minorEastAsia" w:eastAsiaTheme="minorEastAsia" w:hAnsiTheme="minorEastAsia" w:hint="eastAsia"/>
                <w:color w:val="000000" w:themeColor="text1"/>
              </w:rPr>
              <w:t>樂府</w:t>
            </w:r>
          </w:p>
        </w:tc>
        <w:tc>
          <w:tcPr>
            <w:tcW w:w="2609" w:type="dxa"/>
            <w:vAlign w:val="center"/>
          </w:tcPr>
          <w:p w14:paraId="07EB3936"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樂府體材特點</w:t>
            </w:r>
            <w:r w:rsidRPr="00685921">
              <w:rPr>
                <w:rFonts w:ascii="標楷體" w:eastAsia="標楷體" w:hAnsi="標楷體"/>
                <w:color w:val="000000"/>
                <w:sz w:val="23"/>
              </w:rPr>
              <w:t>。</w:t>
            </w:r>
          </w:p>
          <w:p w14:paraId="65FE863C"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2.理解樂府內容</w:t>
            </w:r>
            <w:r w:rsidRPr="006F7440">
              <w:rPr>
                <w:rFonts w:ascii="標楷體" w:eastAsia="標楷體" w:hAnsi="標楷體"/>
                <w:color w:val="000000"/>
                <w:sz w:val="23"/>
              </w:rPr>
              <w:t xml:space="preserve"> </w:t>
            </w:r>
          </w:p>
        </w:tc>
        <w:tc>
          <w:tcPr>
            <w:tcW w:w="3053" w:type="dxa"/>
            <w:vAlign w:val="center"/>
          </w:tcPr>
          <w:p w14:paraId="70709FC9" w14:textId="77777777" w:rsidR="006D6269"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1.以白話文說出詩文重點。</w:t>
            </w:r>
          </w:p>
          <w:p w14:paraId="2BAEC2C1" w14:textId="77777777" w:rsidR="006D6269" w:rsidRPr="006F7440"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2.繪製分格漫畫</w:t>
            </w:r>
            <w:r w:rsidRPr="00136A78">
              <w:rPr>
                <w:rFonts w:ascii="標楷體" w:eastAsia="標楷體" w:hAnsi="標楷體"/>
                <w:color w:val="000000"/>
                <w:sz w:val="23"/>
              </w:rPr>
              <w:t>。</w:t>
            </w:r>
          </w:p>
        </w:tc>
        <w:tc>
          <w:tcPr>
            <w:tcW w:w="1276" w:type="dxa"/>
            <w:vAlign w:val="center"/>
          </w:tcPr>
          <w:p w14:paraId="6A722CC5" w14:textId="77777777" w:rsidR="006D6269" w:rsidRDefault="006D6269"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口頭回答</w:t>
            </w:r>
          </w:p>
          <w:p w14:paraId="392C666C"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77620370" w14:textId="77777777" w:rsidR="006D6269" w:rsidRPr="005D6854" w:rsidRDefault="006D6269"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6D6269" w:rsidRPr="006A3CEF" w14:paraId="1980B306" w14:textId="77777777" w:rsidTr="00787063">
        <w:trPr>
          <w:trHeight w:val="855"/>
          <w:jc w:val="center"/>
        </w:trPr>
        <w:tc>
          <w:tcPr>
            <w:tcW w:w="1413" w:type="dxa"/>
            <w:vAlign w:val="center"/>
          </w:tcPr>
          <w:p w14:paraId="182FBC12" w14:textId="77777777" w:rsidR="00E754C6" w:rsidRDefault="00E754C6" w:rsidP="00E754C6">
            <w:pPr>
              <w:adjustRightInd w:val="0"/>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詩情畫意~</w:t>
            </w:r>
          </w:p>
          <w:p w14:paraId="36FE5270" w14:textId="77777777" w:rsidR="006D6269" w:rsidRPr="006F7440" w:rsidRDefault="006D6269" w:rsidP="00787063">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律詩</w:t>
            </w:r>
          </w:p>
        </w:tc>
        <w:tc>
          <w:tcPr>
            <w:tcW w:w="2609" w:type="dxa"/>
            <w:vAlign w:val="center"/>
          </w:tcPr>
          <w:p w14:paraId="55AD71D8"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律詩體材規則</w:t>
            </w:r>
            <w:r w:rsidRPr="00685921">
              <w:rPr>
                <w:rFonts w:ascii="標楷體" w:eastAsia="標楷體" w:hAnsi="標楷體"/>
                <w:color w:val="000000"/>
                <w:sz w:val="23"/>
              </w:rPr>
              <w:t>。</w:t>
            </w:r>
          </w:p>
          <w:p w14:paraId="79F55F88"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2.理解律詩內容</w:t>
            </w:r>
            <w:r w:rsidRPr="006F7440">
              <w:rPr>
                <w:rFonts w:ascii="標楷體" w:eastAsia="標楷體" w:hAnsi="標楷體"/>
                <w:color w:val="000000"/>
                <w:sz w:val="23"/>
              </w:rPr>
              <w:t xml:space="preserve"> </w:t>
            </w:r>
          </w:p>
        </w:tc>
        <w:tc>
          <w:tcPr>
            <w:tcW w:w="3053" w:type="dxa"/>
            <w:vAlign w:val="center"/>
          </w:tcPr>
          <w:p w14:paraId="555ECC1B" w14:textId="77777777" w:rsidR="006D6269"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1.以白話文說出詩文重點。</w:t>
            </w:r>
          </w:p>
          <w:p w14:paraId="30C910A2" w14:textId="782B9E6C" w:rsidR="006D6269" w:rsidRPr="006F7440" w:rsidRDefault="006D6269" w:rsidP="00476E2D">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w:t>
            </w:r>
            <w:r w:rsidR="00476E2D">
              <w:rPr>
                <w:rFonts w:ascii="標楷體" w:eastAsia="標楷體" w:hAnsi="標楷體" w:hint="eastAsia"/>
                <w:color w:val="000000"/>
                <w:sz w:val="23"/>
              </w:rPr>
              <w:t>製分</w:t>
            </w:r>
            <w:r>
              <w:rPr>
                <w:rFonts w:ascii="標楷體" w:eastAsia="標楷體" w:hAnsi="標楷體" w:hint="eastAsia"/>
                <w:color w:val="000000"/>
                <w:sz w:val="23"/>
              </w:rPr>
              <w:t>格漫畫</w:t>
            </w:r>
            <w:r w:rsidRPr="00136A78">
              <w:rPr>
                <w:rFonts w:ascii="標楷體" w:eastAsia="標楷體" w:hAnsi="標楷體"/>
                <w:color w:val="000000"/>
                <w:sz w:val="23"/>
              </w:rPr>
              <w:t>。</w:t>
            </w:r>
          </w:p>
        </w:tc>
        <w:tc>
          <w:tcPr>
            <w:tcW w:w="1276" w:type="dxa"/>
            <w:vAlign w:val="center"/>
          </w:tcPr>
          <w:p w14:paraId="2C8FF51D" w14:textId="77777777" w:rsidR="006D6269" w:rsidRDefault="006D6269"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口頭回答</w:t>
            </w:r>
          </w:p>
          <w:p w14:paraId="29BB2058"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0AD49C66" w14:textId="39CB8D74" w:rsidR="006D6269" w:rsidRPr="005D6854" w:rsidRDefault="00476E2D"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w:t>
            </w:r>
            <w:r w:rsidR="006D6269">
              <w:rPr>
                <w:rFonts w:asciiTheme="minorEastAsia" w:eastAsiaTheme="minorEastAsia" w:hAnsiTheme="minorEastAsia" w:hint="eastAsia"/>
                <w:color w:val="000000" w:themeColor="text1"/>
              </w:rPr>
              <w:t>格漫畫</w:t>
            </w:r>
          </w:p>
        </w:tc>
      </w:tr>
      <w:tr w:rsidR="006D6269" w:rsidRPr="006A3CEF" w14:paraId="0C7401BE" w14:textId="77777777" w:rsidTr="00787063">
        <w:trPr>
          <w:trHeight w:val="981"/>
          <w:jc w:val="center"/>
        </w:trPr>
        <w:tc>
          <w:tcPr>
            <w:tcW w:w="1413" w:type="dxa"/>
            <w:vAlign w:val="center"/>
          </w:tcPr>
          <w:p w14:paraId="7A4EBC34" w14:textId="77777777" w:rsidR="00E754C6" w:rsidRDefault="00E754C6" w:rsidP="00E754C6">
            <w:pPr>
              <w:adjustRightInd w:val="0"/>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詩情畫意~</w:t>
            </w:r>
          </w:p>
          <w:p w14:paraId="7960A8F8" w14:textId="77777777" w:rsidR="006D6269" w:rsidRPr="006A3CEF" w:rsidRDefault="006D6269" w:rsidP="00787063">
            <w:pPr>
              <w:adjustRightInd w:val="0"/>
              <w:snapToGrid w:val="0"/>
              <w:spacing w:line="240" w:lineRule="atLeast"/>
              <w:rPr>
                <w:rFonts w:ascii="新細明體" w:hAnsi="新細明體"/>
                <w:color w:val="000000" w:themeColor="text1"/>
              </w:rPr>
            </w:pPr>
            <w:r>
              <w:rPr>
                <w:rFonts w:asciiTheme="minorEastAsia" w:eastAsiaTheme="minorEastAsia" w:hAnsiTheme="minorEastAsia" w:hint="eastAsia"/>
                <w:color w:val="000000" w:themeColor="text1"/>
              </w:rPr>
              <w:t>宋詞</w:t>
            </w:r>
          </w:p>
        </w:tc>
        <w:tc>
          <w:tcPr>
            <w:tcW w:w="2609" w:type="dxa"/>
            <w:vAlign w:val="center"/>
          </w:tcPr>
          <w:p w14:paraId="0C3F305A"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宋詞體材特點</w:t>
            </w:r>
            <w:r w:rsidRPr="00685921">
              <w:rPr>
                <w:rFonts w:ascii="標楷體" w:eastAsia="標楷體" w:hAnsi="標楷體"/>
                <w:color w:val="000000"/>
                <w:sz w:val="23"/>
              </w:rPr>
              <w:t>。</w:t>
            </w:r>
          </w:p>
          <w:p w14:paraId="6F2EA2B7"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2.理解宋詞內容</w:t>
            </w:r>
            <w:r w:rsidRPr="006F7440">
              <w:rPr>
                <w:rFonts w:ascii="標楷體" w:eastAsia="標楷體" w:hAnsi="標楷體"/>
                <w:color w:val="000000"/>
                <w:sz w:val="23"/>
              </w:rPr>
              <w:t xml:space="preserve"> </w:t>
            </w:r>
          </w:p>
        </w:tc>
        <w:tc>
          <w:tcPr>
            <w:tcW w:w="3053" w:type="dxa"/>
            <w:vAlign w:val="center"/>
          </w:tcPr>
          <w:p w14:paraId="6B254542" w14:textId="77777777" w:rsidR="006D6269"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1.以白話文說出內容重點。</w:t>
            </w:r>
          </w:p>
          <w:p w14:paraId="0FDEDBB5" w14:textId="77777777" w:rsidR="006D6269" w:rsidRPr="006F7440"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2.繪製分格漫畫</w:t>
            </w:r>
            <w:r w:rsidRPr="00136A78">
              <w:rPr>
                <w:rFonts w:ascii="標楷體" w:eastAsia="標楷體" w:hAnsi="標楷體"/>
                <w:color w:val="000000"/>
                <w:sz w:val="23"/>
              </w:rPr>
              <w:t>。</w:t>
            </w:r>
          </w:p>
        </w:tc>
        <w:tc>
          <w:tcPr>
            <w:tcW w:w="1276" w:type="dxa"/>
            <w:vAlign w:val="center"/>
          </w:tcPr>
          <w:p w14:paraId="739F636D" w14:textId="77777777" w:rsidR="006D6269" w:rsidRDefault="006D6269"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口頭回答</w:t>
            </w:r>
          </w:p>
          <w:p w14:paraId="44B64109"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1EE9DA9A" w14:textId="77777777" w:rsidR="006D6269" w:rsidRPr="005D6854" w:rsidRDefault="006D6269"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6D6269" w:rsidRPr="006A3CEF" w14:paraId="7FC8E72D" w14:textId="77777777" w:rsidTr="00787063">
        <w:trPr>
          <w:trHeight w:val="839"/>
          <w:jc w:val="center"/>
        </w:trPr>
        <w:tc>
          <w:tcPr>
            <w:tcW w:w="1413" w:type="dxa"/>
            <w:vAlign w:val="center"/>
          </w:tcPr>
          <w:p w14:paraId="070E422A" w14:textId="77777777" w:rsidR="00E754C6" w:rsidRDefault="00E754C6" w:rsidP="00E754C6">
            <w:pPr>
              <w:adjustRightInd w:val="0"/>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詩情畫意~</w:t>
            </w:r>
          </w:p>
          <w:p w14:paraId="5973878D" w14:textId="77777777" w:rsidR="006D6269" w:rsidRDefault="006D6269" w:rsidP="00787063">
            <w:pPr>
              <w:adjustRightInd w:val="0"/>
              <w:snapToGrid w:val="0"/>
              <w:spacing w:line="240" w:lineRule="atLeas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元曲</w:t>
            </w:r>
          </w:p>
        </w:tc>
        <w:tc>
          <w:tcPr>
            <w:tcW w:w="2609" w:type="dxa"/>
            <w:vAlign w:val="center"/>
          </w:tcPr>
          <w:p w14:paraId="40240889"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元曲體材特點</w:t>
            </w:r>
            <w:r w:rsidRPr="00685921">
              <w:rPr>
                <w:rFonts w:ascii="標楷體" w:eastAsia="標楷體" w:hAnsi="標楷體"/>
                <w:color w:val="000000"/>
                <w:sz w:val="23"/>
              </w:rPr>
              <w:t>。</w:t>
            </w:r>
          </w:p>
          <w:p w14:paraId="41684138"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2.理解元曲內容</w:t>
            </w:r>
            <w:r w:rsidRPr="006F7440">
              <w:rPr>
                <w:rFonts w:ascii="標楷體" w:eastAsia="標楷體" w:hAnsi="標楷體"/>
                <w:color w:val="000000"/>
                <w:sz w:val="23"/>
              </w:rPr>
              <w:t xml:space="preserve"> </w:t>
            </w:r>
          </w:p>
        </w:tc>
        <w:tc>
          <w:tcPr>
            <w:tcW w:w="3053" w:type="dxa"/>
            <w:vAlign w:val="center"/>
          </w:tcPr>
          <w:p w14:paraId="579AC5D4" w14:textId="77777777" w:rsidR="006D6269"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1.以白話文說出內容重點。</w:t>
            </w:r>
          </w:p>
          <w:p w14:paraId="67A4309A" w14:textId="77777777" w:rsidR="006D6269" w:rsidRPr="006F7440"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2.繪製分格漫畫</w:t>
            </w:r>
            <w:r w:rsidRPr="00136A78">
              <w:rPr>
                <w:rFonts w:ascii="標楷體" w:eastAsia="標楷體" w:hAnsi="標楷體"/>
                <w:color w:val="000000"/>
                <w:sz w:val="23"/>
              </w:rPr>
              <w:t>。</w:t>
            </w:r>
          </w:p>
        </w:tc>
        <w:tc>
          <w:tcPr>
            <w:tcW w:w="1276" w:type="dxa"/>
            <w:vAlign w:val="center"/>
          </w:tcPr>
          <w:p w14:paraId="20E974F0" w14:textId="77777777" w:rsidR="006D6269" w:rsidRDefault="006D6269"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口頭回答</w:t>
            </w:r>
          </w:p>
          <w:p w14:paraId="3737F1BB"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784164E7" w14:textId="77777777" w:rsidR="006D6269" w:rsidRPr="005D6854" w:rsidRDefault="006D6269"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bl>
    <w:p w14:paraId="5959B3E4" w14:textId="77777777" w:rsidR="006D6269" w:rsidRDefault="006D6269" w:rsidP="006D6269">
      <w:pPr>
        <w:spacing w:line="300" w:lineRule="exact"/>
        <w:rPr>
          <w:rFonts w:ascii="細明體" w:eastAsia="細明體" w:hAnsi="細明體"/>
          <w:color w:val="000000"/>
          <w:sz w:val="27"/>
          <w:szCs w:val="27"/>
          <w:shd w:val="clear" w:color="auto" w:fill="FFFFFF"/>
        </w:rPr>
      </w:pPr>
    </w:p>
    <w:p w14:paraId="6157061F" w14:textId="77777777" w:rsidR="006D6269" w:rsidRDefault="006D6269" w:rsidP="006D6269">
      <w:pPr>
        <w:spacing w:line="300" w:lineRule="exact"/>
        <w:rPr>
          <w:color w:val="000000" w:themeColor="text1"/>
          <w:szCs w:val="32"/>
        </w:rPr>
      </w:pPr>
      <w:r>
        <w:rPr>
          <w:rFonts w:ascii="細明體" w:eastAsia="細明體" w:hAnsi="細明體" w:hint="eastAsia"/>
          <w:color w:val="000000"/>
          <w:sz w:val="27"/>
          <w:szCs w:val="27"/>
          <w:shd w:val="clear" w:color="auto" w:fill="FFFFFF"/>
        </w:rPr>
        <w:t>國民小學及國民中學學生成績評量準則</w:t>
      </w:r>
    </w:p>
    <w:p w14:paraId="6292BA5C" w14:textId="77777777" w:rsidR="006D6269" w:rsidRDefault="006D6269" w:rsidP="006D6269">
      <w:pPr>
        <w:spacing w:line="300" w:lineRule="exact"/>
        <w:rPr>
          <w:rFonts w:ascii="細明體" w:eastAsia="細明體" w:hAnsi="細明體"/>
          <w:color w:val="000000"/>
        </w:rPr>
      </w:pPr>
      <w:r w:rsidRPr="00BD37BB">
        <w:rPr>
          <w:rFonts w:ascii="細明體" w:eastAsia="細明體" w:hAnsi="細明體" w:hint="eastAsia"/>
          <w:color w:val="000000"/>
        </w:rPr>
        <w:t>第 五 條</w:t>
      </w:r>
    </w:p>
    <w:p w14:paraId="3204593A" w14:textId="77777777" w:rsidR="006D6269" w:rsidRDefault="006D6269" w:rsidP="006D6269">
      <w:pPr>
        <w:spacing w:line="300" w:lineRule="exact"/>
        <w:rPr>
          <w:rFonts w:ascii="細明體" w:eastAsia="細明體" w:hAnsi="細明體"/>
          <w:color w:val="000000"/>
        </w:rPr>
      </w:pPr>
      <w:r w:rsidRPr="00BD37BB">
        <w:rPr>
          <w:rFonts w:ascii="細明體" w:eastAsia="細明體" w:hAnsi="細明體" w:hint="eastAsia"/>
          <w:color w:val="000000"/>
        </w:rPr>
        <w:t>國民中小學學生成績評量，應依第三條規定，並視學生身心發展、個別差異、文化差異及核心素養內涵，採取下列適當之多元評量方式：</w:t>
      </w:r>
    </w:p>
    <w:p w14:paraId="6BDFDEEF" w14:textId="77777777" w:rsidR="006D6269" w:rsidRDefault="006D6269" w:rsidP="006D6269">
      <w:pPr>
        <w:spacing w:line="300" w:lineRule="exact"/>
        <w:ind w:left="420" w:hangingChars="200" w:hanging="420"/>
        <w:rPr>
          <w:rFonts w:ascii="細明體" w:eastAsia="細明體" w:hAnsi="細明體"/>
          <w:color w:val="000000"/>
        </w:rPr>
      </w:pPr>
      <w:r w:rsidRPr="00BD37BB">
        <w:rPr>
          <w:rFonts w:ascii="細明體" w:eastAsia="細明體" w:hAnsi="細明體" w:hint="eastAsia"/>
          <w:b/>
          <w:color w:val="000000"/>
        </w:rPr>
        <w:t>一、紙筆測驗及表單</w:t>
      </w:r>
      <w:r w:rsidRPr="00BD37BB">
        <w:rPr>
          <w:rFonts w:ascii="細明體" w:eastAsia="細明體" w:hAnsi="細明體" w:hint="eastAsia"/>
          <w:color w:val="000000"/>
        </w:rPr>
        <w:t>：依重要知識與概念性目標，及學習興趣、動機與態度等情意目標，採用學習單、習作作業、紙筆測驗、問卷、檢核表、評定量表或其他方式。</w:t>
      </w:r>
    </w:p>
    <w:p w14:paraId="06786100" w14:textId="77777777" w:rsidR="006D6269" w:rsidRDefault="006D6269" w:rsidP="006D6269">
      <w:pPr>
        <w:spacing w:line="300" w:lineRule="exact"/>
        <w:ind w:left="420" w:hangingChars="200" w:hanging="420"/>
        <w:rPr>
          <w:rFonts w:ascii="細明體" w:eastAsia="細明體" w:hAnsi="細明體"/>
          <w:color w:val="000000"/>
        </w:rPr>
      </w:pPr>
      <w:r w:rsidRPr="00BD37BB">
        <w:rPr>
          <w:rFonts w:ascii="細明體" w:eastAsia="細明體" w:hAnsi="細明體" w:hint="eastAsia"/>
          <w:b/>
          <w:color w:val="000000"/>
        </w:rPr>
        <w:t>二、實作評量</w:t>
      </w:r>
      <w:r w:rsidRPr="00BD37BB">
        <w:rPr>
          <w:rFonts w:ascii="細明體" w:eastAsia="細明體" w:hAnsi="細明體" w:hint="eastAsia"/>
          <w:color w:val="000000"/>
        </w:rPr>
        <w:t>：依問題解決、技能、參與實踐及言行表現目標，採書面報告、口頭報告、聽力與口語溝通、實際操作、作品製作、展演、鑑賞、行為觀察或其他方式。</w:t>
      </w:r>
    </w:p>
    <w:p w14:paraId="532DFF50" w14:textId="77777777" w:rsidR="006D6269" w:rsidRDefault="006D6269" w:rsidP="006D6269">
      <w:pPr>
        <w:spacing w:line="300" w:lineRule="exact"/>
        <w:ind w:left="420" w:hangingChars="200" w:hanging="420"/>
        <w:rPr>
          <w:rFonts w:ascii="細明體" w:eastAsia="細明體" w:hAnsi="細明體"/>
          <w:color w:val="000000"/>
        </w:rPr>
      </w:pPr>
      <w:r w:rsidRPr="00BD37BB">
        <w:rPr>
          <w:rFonts w:ascii="細明體" w:eastAsia="細明體" w:hAnsi="細明體" w:hint="eastAsia"/>
          <w:b/>
          <w:color w:val="000000"/>
        </w:rPr>
        <w:t>三、檔案評量</w:t>
      </w:r>
      <w:r w:rsidRPr="00BD37BB">
        <w:rPr>
          <w:rFonts w:ascii="細明體" w:eastAsia="細明體" w:hAnsi="細明體" w:hint="eastAsia"/>
          <w:color w:val="000000"/>
        </w:rPr>
        <w:t>：依學習目標，指導學生本於目的導向系統性彙整之表單、測驗、表現評量與其他資料及相關紀錄，製成檔案，展現其學習歷程及成果。</w:t>
      </w:r>
    </w:p>
    <w:p w14:paraId="26A87063" w14:textId="77777777" w:rsidR="006D6269" w:rsidRPr="00BD37BB" w:rsidRDefault="006D6269" w:rsidP="006D6269">
      <w:pPr>
        <w:spacing w:beforeLines="50" w:before="156" w:line="300" w:lineRule="exact"/>
        <w:ind w:leftChars="177" w:left="372" w:firstLine="1"/>
        <w:rPr>
          <w:rFonts w:hAnsi="新細明體" w:cs="細明體"/>
          <w:b/>
          <w:color w:val="000000" w:themeColor="text1"/>
        </w:rPr>
      </w:pPr>
      <w:r w:rsidRPr="00BD37BB">
        <w:rPr>
          <w:rFonts w:ascii="細明體" w:eastAsia="細明體" w:hAnsi="細明體" w:hint="eastAsia"/>
          <w:color w:val="000000"/>
        </w:rPr>
        <w:t>特殊教育學生之成績評量方式，由學校依特殊教育法及其相關規定，衡酌學生學習需求及優勢管道，彈性調整之。</w:t>
      </w:r>
    </w:p>
    <w:p w14:paraId="36812017" w14:textId="77777777" w:rsidR="00995A65" w:rsidRDefault="00995A65" w:rsidP="006D6269">
      <w:pPr>
        <w:rPr>
          <w:rFonts w:eastAsiaTheme="minorEastAsia" w:hAnsi="新細明體" w:cs="細明體"/>
          <w:b/>
          <w:color w:val="FF0000"/>
        </w:rPr>
      </w:pPr>
    </w:p>
    <w:p w14:paraId="26EC5504" w14:textId="238B6A7E" w:rsidR="006D6269" w:rsidRPr="004B6B49" w:rsidRDefault="006D6269" w:rsidP="006D6269">
      <w:pPr>
        <w:rPr>
          <w:rFonts w:hAnsi="新細明體"/>
          <w:b/>
          <w:color w:val="FF0000"/>
        </w:rPr>
      </w:pPr>
      <w:r w:rsidRPr="004B6B49">
        <w:rPr>
          <w:rFonts w:hAnsi="新細明體" w:cs="細明體" w:hint="eastAsia"/>
          <w:b/>
          <w:color w:val="FF0000"/>
        </w:rPr>
        <w:t>附錄</w:t>
      </w:r>
      <w:r w:rsidRPr="004B6B49">
        <w:rPr>
          <w:rFonts w:hAnsi="新細明體" w:cs="細明體" w:hint="eastAsia"/>
          <w:b/>
          <w:color w:val="FF0000"/>
        </w:rPr>
        <w:t>(</w:t>
      </w:r>
      <w:r w:rsidRPr="004B6B49">
        <w:rPr>
          <w:rFonts w:hAnsi="新細明體" w:cs="細明體" w:hint="eastAsia"/>
          <w:b/>
          <w:color w:val="FF0000"/>
        </w:rPr>
        <w:t>二</w:t>
      </w:r>
      <w:r w:rsidRPr="004B6B49">
        <w:rPr>
          <w:rFonts w:hAnsi="新細明體" w:cs="細明體" w:hint="eastAsia"/>
          <w:b/>
          <w:color w:val="FF0000"/>
        </w:rPr>
        <w:t>)</w:t>
      </w:r>
      <w:r w:rsidRPr="004B6B49">
        <w:rPr>
          <w:rFonts w:hAnsi="新細明體" w:hint="eastAsia"/>
          <w:b/>
          <w:color w:val="FF0000"/>
        </w:rPr>
        <w:t>評量標準與評分指引</w:t>
      </w:r>
    </w:p>
    <w:p w14:paraId="2B77C71A" w14:textId="5E7F150A" w:rsidR="006D6269" w:rsidRPr="002144C3" w:rsidRDefault="006D6269" w:rsidP="006D6269">
      <w:pPr>
        <w:framePr w:hSpace="180" w:wrap="around" w:vAnchor="text" w:hAnchor="margin" w:xAlign="center" w:y="121"/>
        <w:adjustRightInd w:val="0"/>
        <w:snapToGrid w:val="0"/>
        <w:spacing w:line="240" w:lineRule="atLeast"/>
        <w:jc w:val="center"/>
        <w:rPr>
          <w:rFonts w:eastAsia="標楷體"/>
          <w:b/>
          <w:noProof/>
        </w:rPr>
      </w:pPr>
    </w:p>
    <w:tbl>
      <w:tblPr>
        <w:tblW w:w="9922" w:type="dxa"/>
        <w:tblInd w:w="392" w:type="dxa"/>
        <w:tblLayout w:type="fixed"/>
        <w:tblLook w:val="04A0" w:firstRow="1" w:lastRow="0" w:firstColumn="1" w:lastColumn="0" w:noHBand="0" w:noVBand="1"/>
      </w:tblPr>
      <w:tblGrid>
        <w:gridCol w:w="2126"/>
        <w:gridCol w:w="2552"/>
        <w:gridCol w:w="2693"/>
        <w:gridCol w:w="2551"/>
      </w:tblGrid>
      <w:tr w:rsidR="00531734" w:rsidRPr="002D1D4C" w14:paraId="51C7CE52" w14:textId="77777777" w:rsidTr="006C44FC">
        <w:trPr>
          <w:trHeight w:val="451"/>
        </w:trPr>
        <w:tc>
          <w:tcPr>
            <w:tcW w:w="2126" w:type="dxa"/>
            <w:vMerge w:val="restart"/>
            <w:vAlign w:val="center"/>
          </w:tcPr>
          <w:p w14:paraId="6EC6F85C" w14:textId="77777777" w:rsidR="00531734" w:rsidRPr="002D1D4C" w:rsidRDefault="00531734" w:rsidP="00531734">
            <w:pPr>
              <w:tabs>
                <w:tab w:val="left" w:pos="7230"/>
              </w:tabs>
              <w:spacing w:line="400" w:lineRule="exact"/>
              <w:jc w:val="center"/>
              <w:rPr>
                <w:rFonts w:ascii="標楷體" w:eastAsia="標楷體" w:hAnsi="標楷體"/>
                <w:b/>
                <w:sz w:val="24"/>
                <w:szCs w:val="24"/>
              </w:rPr>
            </w:pPr>
            <w:bookmarkStart w:id="1" w:name="_Hlk137642327"/>
            <w:r w:rsidRPr="002D1D4C">
              <w:rPr>
                <w:rFonts w:ascii="標楷體" w:eastAsia="標楷體" w:hAnsi="標楷體" w:hint="eastAsia"/>
                <w:b/>
                <w:sz w:val="24"/>
                <w:szCs w:val="24"/>
              </w:rPr>
              <w:t>評量向度</w:t>
            </w:r>
          </w:p>
        </w:tc>
        <w:tc>
          <w:tcPr>
            <w:tcW w:w="7796" w:type="dxa"/>
            <w:gridSpan w:val="3"/>
          </w:tcPr>
          <w:p w14:paraId="6232CBF8" w14:textId="77777777" w:rsidR="00531734" w:rsidRPr="002D1D4C" w:rsidRDefault="00531734" w:rsidP="0053173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表現等級</w:t>
            </w:r>
          </w:p>
        </w:tc>
      </w:tr>
      <w:tr w:rsidR="00531734" w:rsidRPr="002D1D4C" w14:paraId="5EE313EF" w14:textId="77777777" w:rsidTr="006C44FC">
        <w:trPr>
          <w:trHeight w:val="430"/>
        </w:trPr>
        <w:tc>
          <w:tcPr>
            <w:tcW w:w="2126" w:type="dxa"/>
            <w:vMerge/>
          </w:tcPr>
          <w:p w14:paraId="794308D6" w14:textId="77777777" w:rsidR="00531734" w:rsidRPr="002D1D4C" w:rsidRDefault="00531734" w:rsidP="00531734">
            <w:pPr>
              <w:tabs>
                <w:tab w:val="left" w:pos="7230"/>
              </w:tabs>
              <w:spacing w:line="400" w:lineRule="exact"/>
              <w:rPr>
                <w:rFonts w:eastAsiaTheme="minorEastAsia"/>
                <w:sz w:val="24"/>
                <w:szCs w:val="24"/>
              </w:rPr>
            </w:pPr>
          </w:p>
        </w:tc>
        <w:tc>
          <w:tcPr>
            <w:tcW w:w="2552" w:type="dxa"/>
          </w:tcPr>
          <w:p w14:paraId="1BB6ECE9"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優異3</w:t>
            </w:r>
          </w:p>
        </w:tc>
        <w:tc>
          <w:tcPr>
            <w:tcW w:w="2693" w:type="dxa"/>
          </w:tcPr>
          <w:p w14:paraId="53AB612A"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達標2</w:t>
            </w:r>
          </w:p>
        </w:tc>
        <w:tc>
          <w:tcPr>
            <w:tcW w:w="2551" w:type="dxa"/>
          </w:tcPr>
          <w:p w14:paraId="70BB5CC6"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待加強1</w:t>
            </w:r>
          </w:p>
        </w:tc>
      </w:tr>
      <w:tr w:rsidR="00531734" w:rsidRPr="002D1D4C" w14:paraId="34B07917" w14:textId="77777777" w:rsidTr="00531734">
        <w:trPr>
          <w:trHeight w:val="1300"/>
        </w:trPr>
        <w:tc>
          <w:tcPr>
            <w:tcW w:w="2126" w:type="dxa"/>
          </w:tcPr>
          <w:p w14:paraId="4880A957"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上課態度</w:t>
            </w:r>
          </w:p>
        </w:tc>
        <w:tc>
          <w:tcPr>
            <w:tcW w:w="2552" w:type="dxa"/>
          </w:tcPr>
          <w:p w14:paraId="0AED4F91"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能主動專心聆聽，遵守課堂秩序，並積極參與課堂活動。</w:t>
            </w:r>
          </w:p>
        </w:tc>
        <w:tc>
          <w:tcPr>
            <w:tcW w:w="2693" w:type="dxa"/>
          </w:tcPr>
          <w:p w14:paraId="4D1222CD"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透過提醒能專心聆聽，參與課堂活動。。</w:t>
            </w:r>
          </w:p>
        </w:tc>
        <w:tc>
          <w:tcPr>
            <w:tcW w:w="2551" w:type="dxa"/>
          </w:tcPr>
          <w:p w14:paraId="4BCDE3FF"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透過提醒，仍然無法專心聆聽，也不積極參與課堂活動。</w:t>
            </w:r>
          </w:p>
        </w:tc>
      </w:tr>
      <w:tr w:rsidR="00531734" w:rsidRPr="002D1D4C" w14:paraId="78C734CD" w14:textId="77777777" w:rsidTr="00531734">
        <w:trPr>
          <w:trHeight w:val="1261"/>
        </w:trPr>
        <w:tc>
          <w:tcPr>
            <w:tcW w:w="2126" w:type="dxa"/>
          </w:tcPr>
          <w:p w14:paraId="71223DD2" w14:textId="5774AE5C"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口頭回答</w:t>
            </w:r>
          </w:p>
        </w:tc>
        <w:tc>
          <w:tcPr>
            <w:tcW w:w="2552" w:type="dxa"/>
          </w:tcPr>
          <w:p w14:paraId="49AA92A8"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能不需提示，做適當的提問，並合宜的回答，且勇於上台分享想法。</w:t>
            </w:r>
          </w:p>
        </w:tc>
        <w:tc>
          <w:tcPr>
            <w:tcW w:w="2693" w:type="dxa"/>
          </w:tcPr>
          <w:p w14:paraId="2FC90A21"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能根據提示，做出合宜的回答。</w:t>
            </w:r>
          </w:p>
        </w:tc>
        <w:tc>
          <w:tcPr>
            <w:tcW w:w="2551" w:type="dxa"/>
          </w:tcPr>
          <w:p w14:paraId="4E965853"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在他人的協助引導下，無法回答問題，會是僅能簡單回答。</w:t>
            </w:r>
          </w:p>
        </w:tc>
      </w:tr>
      <w:tr w:rsidR="00531734" w:rsidRPr="002D1D4C" w14:paraId="64CAE476" w14:textId="77777777" w:rsidTr="006C44FC">
        <w:trPr>
          <w:trHeight w:val="984"/>
        </w:trPr>
        <w:tc>
          <w:tcPr>
            <w:tcW w:w="2126" w:type="dxa"/>
          </w:tcPr>
          <w:p w14:paraId="7CDA6D9A" w14:textId="324DD202"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漫畫作品</w:t>
            </w:r>
          </w:p>
        </w:tc>
        <w:tc>
          <w:tcPr>
            <w:tcW w:w="2552" w:type="dxa"/>
          </w:tcPr>
          <w:p w14:paraId="62AB9C96" w14:textId="21151A88"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獨立完成且適切呈現詩文意境</w:t>
            </w:r>
            <w:r w:rsidRPr="002D1D4C">
              <w:rPr>
                <w:rFonts w:ascii="標楷體" w:eastAsia="標楷體" w:hAnsi="標楷體" w:hint="eastAsia"/>
                <w:sz w:val="24"/>
                <w:szCs w:val="24"/>
              </w:rPr>
              <w:t>。</w:t>
            </w:r>
          </w:p>
        </w:tc>
        <w:tc>
          <w:tcPr>
            <w:tcW w:w="2693" w:type="dxa"/>
          </w:tcPr>
          <w:p w14:paraId="6CA31934" w14:textId="32FC10D1"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依提示完成並呈現詩文意境</w:t>
            </w:r>
            <w:r w:rsidRPr="002D1D4C">
              <w:rPr>
                <w:rFonts w:ascii="標楷體" w:eastAsia="標楷體" w:hAnsi="標楷體" w:hint="eastAsia"/>
                <w:sz w:val="24"/>
                <w:szCs w:val="24"/>
              </w:rPr>
              <w:t>。</w:t>
            </w:r>
          </w:p>
        </w:tc>
        <w:tc>
          <w:tcPr>
            <w:tcW w:w="2551" w:type="dxa"/>
          </w:tcPr>
          <w:p w14:paraId="480AE39D" w14:textId="0659318B"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只</w:t>
            </w:r>
            <w:r w:rsidRPr="002D1D4C">
              <w:rPr>
                <w:rFonts w:ascii="標楷體" w:eastAsia="標楷體" w:hAnsi="標楷體" w:hint="eastAsia"/>
                <w:sz w:val="24"/>
                <w:szCs w:val="24"/>
              </w:rPr>
              <w:t>能</w:t>
            </w:r>
            <w:r>
              <w:rPr>
                <w:rFonts w:ascii="標楷體" w:eastAsia="標楷體" w:hAnsi="標楷體" w:hint="eastAsia"/>
                <w:sz w:val="24"/>
                <w:szCs w:val="24"/>
              </w:rPr>
              <w:t>部分呈現詩文意境</w:t>
            </w:r>
            <w:r w:rsidRPr="002D1D4C">
              <w:rPr>
                <w:rFonts w:ascii="標楷體" w:eastAsia="標楷體" w:hAnsi="標楷體" w:hint="eastAsia"/>
                <w:sz w:val="24"/>
                <w:szCs w:val="24"/>
              </w:rPr>
              <w:t>。</w:t>
            </w:r>
          </w:p>
        </w:tc>
      </w:tr>
      <w:bookmarkEnd w:id="1"/>
    </w:tbl>
    <w:p w14:paraId="748323EE" w14:textId="2C573530" w:rsidR="009B70E8" w:rsidRDefault="009B70E8" w:rsidP="006D6269">
      <w:pPr>
        <w:tabs>
          <w:tab w:val="left" w:pos="7230"/>
        </w:tabs>
        <w:rPr>
          <w:rFonts w:eastAsiaTheme="minorEastAsia" w:hAnsi="新細明體" w:cs="細明體"/>
          <w:b/>
          <w:color w:val="FF0000"/>
        </w:rPr>
      </w:pPr>
    </w:p>
    <w:p w14:paraId="28A04B14" w14:textId="5AA62DBE" w:rsidR="006C44FC" w:rsidRDefault="006C44FC" w:rsidP="006D6269">
      <w:pPr>
        <w:tabs>
          <w:tab w:val="left" w:pos="7230"/>
        </w:tabs>
        <w:rPr>
          <w:rFonts w:eastAsiaTheme="minorEastAsia" w:hAnsi="新細明體" w:cs="細明體"/>
          <w:b/>
          <w:color w:val="FF0000"/>
        </w:rPr>
      </w:pPr>
    </w:p>
    <w:p w14:paraId="3435AFC3" w14:textId="0AA4883C" w:rsidR="006C44FC" w:rsidRDefault="006C44FC" w:rsidP="006D6269">
      <w:pPr>
        <w:tabs>
          <w:tab w:val="left" w:pos="7230"/>
        </w:tabs>
        <w:rPr>
          <w:rFonts w:eastAsiaTheme="minorEastAsia" w:hAnsi="新細明體" w:cs="細明體"/>
          <w:b/>
          <w:color w:val="FF0000"/>
        </w:rPr>
      </w:pPr>
    </w:p>
    <w:p w14:paraId="3796EB4C" w14:textId="77777777" w:rsidR="006D6269" w:rsidRDefault="006D6269" w:rsidP="006D6269">
      <w:pPr>
        <w:tabs>
          <w:tab w:val="left" w:pos="7230"/>
        </w:tabs>
        <w:rPr>
          <w:rFonts w:eastAsiaTheme="minorEastAsia"/>
        </w:rPr>
      </w:pPr>
      <w:r w:rsidRPr="004B6B49">
        <w:rPr>
          <w:rFonts w:hAnsi="新細明體" w:cs="細明體" w:hint="eastAsia"/>
          <w:b/>
          <w:color w:val="FF0000"/>
        </w:rPr>
        <w:lastRenderedPageBreak/>
        <w:t>附錄</w:t>
      </w:r>
      <w:r w:rsidRPr="004B6B49">
        <w:rPr>
          <w:rFonts w:hAnsi="新細明體" w:cs="細明體" w:hint="eastAsia"/>
          <w:b/>
          <w:color w:val="FF0000"/>
        </w:rPr>
        <w:t>(</w:t>
      </w:r>
      <w:r>
        <w:rPr>
          <w:rFonts w:asciiTheme="minorEastAsia" w:eastAsiaTheme="minorEastAsia" w:hAnsiTheme="minorEastAsia" w:cs="細明體" w:hint="eastAsia"/>
          <w:b/>
          <w:color w:val="FF0000"/>
        </w:rPr>
        <w:t>三</w:t>
      </w:r>
      <w:r w:rsidRPr="004B6B49">
        <w:rPr>
          <w:rFonts w:hAnsi="新細明體" w:cs="細明體" w:hint="eastAsia"/>
          <w:b/>
          <w:color w:val="FF0000"/>
        </w:rPr>
        <w:t>)</w:t>
      </w:r>
      <w:r>
        <w:rPr>
          <w:rFonts w:asciiTheme="minorEastAsia" w:eastAsiaTheme="minorEastAsia" w:hAnsiTheme="minorEastAsia" w:cs="細明體" w:hint="eastAsia"/>
          <w:b/>
          <w:color w:val="FF0000"/>
        </w:rPr>
        <w:t>參考文本</w:t>
      </w:r>
    </w:p>
    <w:tbl>
      <w:tblPr>
        <w:tblW w:w="0" w:type="auto"/>
        <w:tblLook w:val="04A0" w:firstRow="1" w:lastRow="0" w:firstColumn="1" w:lastColumn="0" w:noHBand="0" w:noVBand="1"/>
      </w:tblPr>
      <w:tblGrid>
        <w:gridCol w:w="817"/>
        <w:gridCol w:w="4852"/>
        <w:gridCol w:w="4853"/>
      </w:tblGrid>
      <w:tr w:rsidR="006D6269" w14:paraId="7ECA2814" w14:textId="77777777" w:rsidTr="00787063">
        <w:tc>
          <w:tcPr>
            <w:tcW w:w="817" w:type="dxa"/>
          </w:tcPr>
          <w:p w14:paraId="33CD969B"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t>古詩</w:t>
            </w:r>
          </w:p>
        </w:tc>
        <w:tc>
          <w:tcPr>
            <w:tcW w:w="4852" w:type="dxa"/>
          </w:tcPr>
          <w:p w14:paraId="71178389" w14:textId="77777777" w:rsidR="006D6269" w:rsidRPr="0032665E" w:rsidRDefault="006D6269" w:rsidP="00787063">
            <w:pPr>
              <w:tabs>
                <w:tab w:val="left" w:pos="7230"/>
              </w:tabs>
              <w:spacing w:line="480" w:lineRule="exact"/>
              <w:rPr>
                <w:rFonts w:ascii="標楷體" w:eastAsia="標楷體" w:hAnsi="標楷體"/>
                <w:bCs/>
                <w:sz w:val="24"/>
                <w:szCs w:val="24"/>
              </w:rPr>
            </w:pPr>
            <w:r w:rsidRPr="0032665E">
              <w:rPr>
                <w:rFonts w:ascii="標楷體" w:eastAsia="標楷體" w:hAnsi="標楷體" w:hint="eastAsia"/>
                <w:bCs/>
                <w:sz w:val="24"/>
                <w:szCs w:val="24"/>
                <w:u w:val="single"/>
              </w:rPr>
              <w:t>陶淵明</w:t>
            </w:r>
            <w:r w:rsidRPr="0032665E">
              <w:rPr>
                <w:rFonts w:ascii="標楷體" w:eastAsia="標楷體" w:hAnsi="標楷體" w:hint="eastAsia"/>
                <w:bCs/>
                <w:sz w:val="24"/>
                <w:szCs w:val="24"/>
              </w:rPr>
              <w:t>《歸園田居其三》</w:t>
            </w:r>
          </w:p>
          <w:p w14:paraId="2E1E06B2" w14:textId="77777777" w:rsidR="006D6269" w:rsidRPr="0032665E" w:rsidRDefault="006D6269" w:rsidP="00787063">
            <w:pPr>
              <w:tabs>
                <w:tab w:val="left" w:pos="7230"/>
              </w:tabs>
              <w:spacing w:line="360" w:lineRule="exact"/>
              <w:rPr>
                <w:rFonts w:ascii="標楷體" w:eastAsia="標楷體" w:hAnsi="標楷體"/>
                <w:iCs/>
                <w:color w:val="000000"/>
                <w:sz w:val="24"/>
                <w:szCs w:val="24"/>
                <w:shd w:val="clear" w:color="auto" w:fill="FFFFFF"/>
              </w:rPr>
            </w:pPr>
            <w:r w:rsidRPr="0032665E">
              <w:rPr>
                <w:rFonts w:ascii="標楷體" w:eastAsia="標楷體" w:hAnsi="標楷體" w:hint="eastAsia"/>
                <w:iCs/>
                <w:color w:val="000000"/>
                <w:sz w:val="24"/>
                <w:szCs w:val="24"/>
                <w:shd w:val="clear" w:color="auto" w:fill="FFFFFF"/>
              </w:rPr>
              <w:t>種豆南山下，草盛豆苗稀。</w:t>
            </w:r>
          </w:p>
          <w:p w14:paraId="50F3B21B" w14:textId="77777777" w:rsidR="006D6269" w:rsidRPr="0032665E" w:rsidRDefault="006D6269" w:rsidP="00787063">
            <w:pPr>
              <w:tabs>
                <w:tab w:val="left" w:pos="7230"/>
              </w:tabs>
              <w:spacing w:line="360" w:lineRule="exact"/>
              <w:rPr>
                <w:rFonts w:ascii="標楷體" w:eastAsia="標楷體" w:hAnsi="標楷體"/>
                <w:iCs/>
                <w:color w:val="000000"/>
                <w:sz w:val="24"/>
                <w:szCs w:val="24"/>
                <w:shd w:val="clear" w:color="auto" w:fill="FFFFFF"/>
              </w:rPr>
            </w:pPr>
            <w:r w:rsidRPr="0032665E">
              <w:rPr>
                <w:rFonts w:ascii="標楷體" w:eastAsia="標楷體" w:hAnsi="標楷體" w:hint="eastAsia"/>
                <w:iCs/>
                <w:color w:val="000000"/>
                <w:sz w:val="24"/>
                <w:szCs w:val="24"/>
                <w:shd w:val="clear" w:color="auto" w:fill="FFFFFF"/>
              </w:rPr>
              <w:t>晨興理荒穢，帶月荷鋤歸。</w:t>
            </w:r>
            <w:r w:rsidRPr="0032665E">
              <w:rPr>
                <w:rFonts w:ascii="標楷體" w:eastAsia="標楷體" w:hAnsi="標楷體" w:hint="eastAsia"/>
                <w:iCs/>
                <w:color w:val="000000"/>
                <w:sz w:val="24"/>
                <w:szCs w:val="24"/>
                <w:shd w:val="clear" w:color="auto" w:fill="FFFFFF"/>
              </w:rPr>
              <w:br/>
              <w:t>道狹草木長，夕露沾我衣。</w:t>
            </w:r>
          </w:p>
          <w:p w14:paraId="30048EAD" w14:textId="77777777" w:rsidR="006D6269" w:rsidRDefault="006D6269" w:rsidP="00787063">
            <w:pPr>
              <w:tabs>
                <w:tab w:val="left" w:pos="7230"/>
              </w:tabs>
              <w:spacing w:line="360" w:lineRule="exact"/>
              <w:rPr>
                <w:rFonts w:ascii="標楷體" w:eastAsia="標楷體" w:hAnsi="標楷體"/>
                <w:iCs/>
                <w:color w:val="000000"/>
                <w:sz w:val="24"/>
                <w:szCs w:val="24"/>
                <w:shd w:val="clear" w:color="auto" w:fill="FFFFFF"/>
              </w:rPr>
            </w:pPr>
            <w:r w:rsidRPr="0032665E">
              <w:rPr>
                <w:rFonts w:ascii="標楷體" w:eastAsia="標楷體" w:hAnsi="標楷體" w:hint="eastAsia"/>
                <w:iCs/>
                <w:color w:val="000000"/>
                <w:sz w:val="24"/>
                <w:szCs w:val="24"/>
                <w:shd w:val="clear" w:color="auto" w:fill="FFFFFF"/>
              </w:rPr>
              <w:t>衣沾不足惜，但使願無違。</w:t>
            </w:r>
          </w:p>
          <w:p w14:paraId="39E246A9" w14:textId="77777777" w:rsidR="00EC6CB7" w:rsidRDefault="00EC6CB7" w:rsidP="00787063">
            <w:pPr>
              <w:tabs>
                <w:tab w:val="left" w:pos="7230"/>
              </w:tabs>
              <w:spacing w:line="360" w:lineRule="exact"/>
              <w:rPr>
                <w:rFonts w:ascii="標楷體" w:eastAsia="標楷體" w:hAnsi="標楷體"/>
                <w:iCs/>
                <w:color w:val="000000"/>
                <w:sz w:val="24"/>
                <w:szCs w:val="24"/>
                <w:shd w:val="clear" w:color="auto" w:fill="FFFFFF"/>
              </w:rPr>
            </w:pPr>
          </w:p>
          <w:p w14:paraId="38BD83A2" w14:textId="77777777" w:rsidR="00EC6CB7" w:rsidRDefault="00EC6CB7" w:rsidP="00787063">
            <w:pPr>
              <w:tabs>
                <w:tab w:val="left" w:pos="7230"/>
              </w:tabs>
              <w:spacing w:line="360" w:lineRule="exact"/>
              <w:rPr>
                <w:rFonts w:ascii="標楷體" w:eastAsia="標楷體" w:hAnsi="標楷體"/>
                <w:iCs/>
                <w:color w:val="000000"/>
                <w:sz w:val="24"/>
                <w:szCs w:val="24"/>
                <w:shd w:val="clear" w:color="auto" w:fill="FFFFFF"/>
              </w:rPr>
            </w:pPr>
            <w:r w:rsidRPr="00EC6CB7">
              <w:rPr>
                <w:rFonts w:ascii="標楷體" w:eastAsia="標楷體" w:hAnsi="標楷體" w:hint="eastAsia"/>
                <w:iCs/>
                <w:color w:val="000000"/>
                <w:sz w:val="24"/>
                <w:szCs w:val="24"/>
                <w:u w:val="single"/>
                <w:shd w:val="clear" w:color="auto" w:fill="FFFFFF"/>
              </w:rPr>
              <w:t>王維</w:t>
            </w:r>
            <w:r>
              <w:rPr>
                <w:rFonts w:ascii="標楷體" w:eastAsia="標楷體" w:hAnsi="標楷體" w:hint="eastAsia"/>
                <w:iCs/>
                <w:color w:val="000000"/>
                <w:sz w:val="24"/>
                <w:szCs w:val="24"/>
                <w:shd w:val="clear" w:color="auto" w:fill="FFFFFF"/>
              </w:rPr>
              <w:t xml:space="preserve"> </w:t>
            </w:r>
            <w:r w:rsidRPr="0032665E">
              <w:rPr>
                <w:rFonts w:ascii="標楷體" w:eastAsia="標楷體" w:hAnsi="標楷體" w:hint="eastAsia"/>
                <w:bCs/>
                <w:sz w:val="24"/>
                <w:szCs w:val="24"/>
              </w:rPr>
              <w:t>《</w:t>
            </w:r>
            <w:r>
              <w:rPr>
                <w:rFonts w:ascii="標楷體" w:eastAsia="標楷體" w:hAnsi="標楷體" w:hint="eastAsia"/>
                <w:bCs/>
                <w:sz w:val="24"/>
                <w:szCs w:val="24"/>
              </w:rPr>
              <w:t>渭川</w:t>
            </w:r>
            <w:r w:rsidRPr="0032665E">
              <w:rPr>
                <w:rFonts w:ascii="標楷體" w:eastAsia="標楷體" w:hAnsi="標楷體" w:hint="eastAsia"/>
                <w:bCs/>
                <w:sz w:val="24"/>
                <w:szCs w:val="24"/>
              </w:rPr>
              <w:t>田</w:t>
            </w:r>
            <w:r>
              <w:rPr>
                <w:rFonts w:ascii="標楷體" w:eastAsia="標楷體" w:hAnsi="標楷體" w:hint="eastAsia"/>
                <w:bCs/>
                <w:sz w:val="24"/>
                <w:szCs w:val="24"/>
              </w:rPr>
              <w:t>家</w:t>
            </w:r>
            <w:r w:rsidRPr="0032665E">
              <w:rPr>
                <w:rFonts w:ascii="標楷體" w:eastAsia="標楷體" w:hAnsi="標楷體" w:hint="eastAsia"/>
                <w:bCs/>
                <w:sz w:val="24"/>
                <w:szCs w:val="24"/>
              </w:rPr>
              <w:t>》</w:t>
            </w:r>
          </w:p>
          <w:p w14:paraId="596FA735" w14:textId="77777777" w:rsidR="00EC6CB7" w:rsidRDefault="00EC6CB7" w:rsidP="00787063">
            <w:pPr>
              <w:tabs>
                <w:tab w:val="left" w:pos="7230"/>
              </w:tabs>
              <w:spacing w:line="360" w:lineRule="exact"/>
              <w:rPr>
                <w:rFonts w:ascii="標楷體" w:eastAsia="標楷體" w:hAnsi="標楷體" w:cs="Arial"/>
                <w:color w:val="0F0F0F"/>
                <w:sz w:val="24"/>
                <w:szCs w:val="21"/>
              </w:rPr>
            </w:pPr>
            <w:r w:rsidRPr="00EC6CB7">
              <w:rPr>
                <w:rFonts w:ascii="標楷體" w:eastAsia="標楷體" w:hAnsi="標楷體" w:cs="Arial"/>
                <w:color w:val="0F0F0F"/>
                <w:sz w:val="24"/>
                <w:szCs w:val="21"/>
              </w:rPr>
              <w:t>斜陽照墟落，窮巷牛羊歸。</w:t>
            </w:r>
            <w:r w:rsidRPr="00EC6CB7">
              <w:rPr>
                <w:rFonts w:ascii="標楷體" w:eastAsia="標楷體" w:hAnsi="標楷體" w:cs="Arial"/>
                <w:color w:val="0F0F0F"/>
                <w:sz w:val="24"/>
                <w:szCs w:val="21"/>
              </w:rPr>
              <w:br/>
              <w:t>野老念牧童，倚杖候荊扉。</w:t>
            </w:r>
            <w:r w:rsidRPr="00EC6CB7">
              <w:rPr>
                <w:rFonts w:ascii="標楷體" w:eastAsia="標楷體" w:hAnsi="標楷體" w:cs="Arial"/>
                <w:color w:val="0F0F0F"/>
                <w:sz w:val="24"/>
                <w:szCs w:val="21"/>
              </w:rPr>
              <w:br/>
              <w:t>雉雊麥苗秀，蠶眠桑葉稀。</w:t>
            </w:r>
            <w:r w:rsidRPr="00EC6CB7">
              <w:rPr>
                <w:rFonts w:ascii="標楷體" w:eastAsia="標楷體" w:hAnsi="標楷體" w:cs="Arial"/>
                <w:color w:val="0F0F0F"/>
                <w:sz w:val="24"/>
                <w:szCs w:val="21"/>
              </w:rPr>
              <w:br/>
              <w:t>田夫荷鋤至，相見語依依。</w:t>
            </w:r>
            <w:r w:rsidRPr="00EC6CB7">
              <w:rPr>
                <w:rFonts w:ascii="標楷體" w:eastAsia="標楷體" w:hAnsi="標楷體" w:cs="Arial"/>
                <w:color w:val="0F0F0F"/>
                <w:sz w:val="24"/>
                <w:szCs w:val="21"/>
              </w:rPr>
              <w:br/>
              <w:t>即此羨閒逸，悵然吟式微。</w:t>
            </w:r>
          </w:p>
          <w:p w14:paraId="2B6E6F6D" w14:textId="77777777" w:rsidR="00AA273F" w:rsidRDefault="00AA273F" w:rsidP="00787063">
            <w:pPr>
              <w:tabs>
                <w:tab w:val="left" w:pos="7230"/>
              </w:tabs>
              <w:spacing w:line="360" w:lineRule="exact"/>
              <w:rPr>
                <w:rFonts w:ascii="標楷體" w:eastAsia="標楷體" w:hAnsi="標楷體"/>
                <w:iCs/>
                <w:color w:val="000000"/>
                <w:sz w:val="32"/>
                <w:szCs w:val="24"/>
                <w:shd w:val="clear" w:color="auto" w:fill="FFFFFF"/>
              </w:rPr>
            </w:pPr>
          </w:p>
          <w:p w14:paraId="46B573E7" w14:textId="77777777" w:rsidR="00AA273F" w:rsidRDefault="00AA273F" w:rsidP="00787063">
            <w:pPr>
              <w:tabs>
                <w:tab w:val="left" w:pos="7230"/>
              </w:tabs>
              <w:spacing w:line="360" w:lineRule="exact"/>
              <w:rPr>
                <w:rFonts w:ascii="標楷體" w:eastAsia="標楷體" w:hAnsi="標楷體"/>
                <w:iCs/>
                <w:color w:val="000000"/>
                <w:sz w:val="32"/>
                <w:szCs w:val="24"/>
                <w:shd w:val="clear" w:color="auto" w:fill="FFFFFF"/>
              </w:rPr>
            </w:pPr>
            <w:r w:rsidRPr="007C58A8">
              <w:rPr>
                <w:rFonts w:ascii="標楷體" w:eastAsia="標楷體" w:hAnsi="標楷體" w:hint="eastAsia"/>
                <w:iCs/>
                <w:color w:val="000000"/>
                <w:sz w:val="24"/>
                <w:szCs w:val="24"/>
                <w:u w:val="single"/>
                <w:shd w:val="clear" w:color="auto" w:fill="FFFFFF"/>
              </w:rPr>
              <w:t>柳宗元</w:t>
            </w:r>
            <w:r w:rsidRPr="00AA273F">
              <w:rPr>
                <w:rFonts w:ascii="標楷體" w:eastAsia="標楷體" w:hAnsi="標楷體" w:hint="eastAsia"/>
                <w:iCs/>
                <w:color w:val="000000"/>
                <w:sz w:val="24"/>
                <w:szCs w:val="24"/>
                <w:shd w:val="clear" w:color="auto" w:fill="FFFFFF"/>
              </w:rPr>
              <w:t xml:space="preserve"> </w:t>
            </w:r>
            <w:r w:rsidRPr="0032665E">
              <w:rPr>
                <w:rFonts w:ascii="標楷體" w:eastAsia="標楷體" w:hAnsi="標楷體" w:hint="eastAsia"/>
                <w:bCs/>
                <w:sz w:val="24"/>
                <w:szCs w:val="24"/>
              </w:rPr>
              <w:t>《</w:t>
            </w:r>
            <w:r>
              <w:rPr>
                <w:rFonts w:ascii="標楷體" w:eastAsia="標楷體" w:hAnsi="標楷體" w:hint="eastAsia"/>
                <w:bCs/>
                <w:sz w:val="24"/>
                <w:szCs w:val="24"/>
              </w:rPr>
              <w:t>漁翁</w:t>
            </w:r>
            <w:r w:rsidRPr="0032665E">
              <w:rPr>
                <w:rFonts w:ascii="標楷體" w:eastAsia="標楷體" w:hAnsi="標楷體" w:hint="eastAsia"/>
                <w:bCs/>
                <w:sz w:val="24"/>
                <w:szCs w:val="24"/>
              </w:rPr>
              <w:t>》</w:t>
            </w:r>
          </w:p>
          <w:p w14:paraId="3A2C2D73" w14:textId="77777777" w:rsidR="006D6269" w:rsidRDefault="00AA273F" w:rsidP="00787063">
            <w:pPr>
              <w:tabs>
                <w:tab w:val="left" w:pos="7230"/>
              </w:tabs>
              <w:spacing w:line="360" w:lineRule="exact"/>
              <w:rPr>
                <w:rFonts w:ascii="標楷體" w:eastAsia="標楷體" w:hAnsi="標楷體" w:cs="Arial"/>
                <w:color w:val="0F0F0F"/>
                <w:sz w:val="24"/>
                <w:szCs w:val="21"/>
              </w:rPr>
            </w:pPr>
            <w:r w:rsidRPr="007C58A8">
              <w:rPr>
                <w:rFonts w:ascii="標楷體" w:eastAsia="標楷體" w:hAnsi="標楷體" w:cs="Arial"/>
                <w:color w:val="0F0F0F"/>
                <w:sz w:val="24"/>
                <w:szCs w:val="21"/>
              </w:rPr>
              <w:t>漁翁夜傍西巖宿，曉汲清湘燃楚竹。</w:t>
            </w:r>
            <w:r w:rsidRPr="007C58A8">
              <w:rPr>
                <w:rFonts w:ascii="標楷體" w:eastAsia="標楷體" w:hAnsi="標楷體" w:cs="Arial"/>
                <w:color w:val="0F0F0F"/>
                <w:sz w:val="24"/>
                <w:szCs w:val="21"/>
              </w:rPr>
              <w:br/>
              <w:t>煙銷日出不見人，欸乃一聲山水綠。</w:t>
            </w:r>
            <w:r w:rsidRPr="007C58A8">
              <w:rPr>
                <w:rFonts w:ascii="標楷體" w:eastAsia="標楷體" w:hAnsi="標楷體" w:cs="Arial"/>
                <w:color w:val="0F0F0F"/>
                <w:sz w:val="24"/>
                <w:szCs w:val="21"/>
              </w:rPr>
              <w:br/>
              <w:t>回看天際下中流，巖上無心雲相逐。</w:t>
            </w:r>
          </w:p>
          <w:p w14:paraId="4BD86806" w14:textId="77777777" w:rsidR="009B70E8" w:rsidRPr="007C58A8" w:rsidRDefault="009B70E8" w:rsidP="00787063">
            <w:pPr>
              <w:tabs>
                <w:tab w:val="left" w:pos="7230"/>
              </w:tabs>
              <w:spacing w:line="360" w:lineRule="exact"/>
              <w:rPr>
                <w:rFonts w:ascii="標楷體" w:eastAsia="標楷體" w:hAnsi="標楷體"/>
                <w:iCs/>
                <w:color w:val="000000"/>
                <w:sz w:val="32"/>
                <w:szCs w:val="24"/>
                <w:shd w:val="clear" w:color="auto" w:fill="FFFFFF"/>
              </w:rPr>
            </w:pPr>
          </w:p>
        </w:tc>
        <w:tc>
          <w:tcPr>
            <w:tcW w:w="4853" w:type="dxa"/>
          </w:tcPr>
          <w:p w14:paraId="481B8073"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cs="Arial"/>
                <w:color w:val="0F0F0F"/>
                <w:sz w:val="24"/>
                <w:szCs w:val="24"/>
              </w:rPr>
              <w:t>佚名</w:t>
            </w:r>
            <w:r w:rsidRPr="0032665E">
              <w:rPr>
                <w:rFonts w:ascii="標楷體" w:eastAsia="標楷體" w:hAnsi="標楷體" w:hint="eastAsia"/>
                <w:sz w:val="24"/>
                <w:szCs w:val="24"/>
              </w:rPr>
              <w:t>《古詩十九首</w:t>
            </w:r>
            <w:r w:rsidR="00F314A2">
              <w:rPr>
                <w:rFonts w:ascii="標楷體" w:eastAsia="標楷體" w:hAnsi="標楷體" w:hint="eastAsia"/>
                <w:sz w:val="24"/>
                <w:szCs w:val="24"/>
              </w:rPr>
              <w:t>之九</w:t>
            </w:r>
            <w:r w:rsidRPr="0032665E">
              <w:rPr>
                <w:rFonts w:ascii="標楷體" w:eastAsia="標楷體" w:hAnsi="標楷體" w:hint="eastAsia"/>
                <w:sz w:val="24"/>
                <w:szCs w:val="24"/>
              </w:rPr>
              <w:t>》</w:t>
            </w:r>
          </w:p>
          <w:p w14:paraId="621BA68C" w14:textId="77777777" w:rsidR="006D6269"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庭中有奇樹，綠葉發華滋。</w:t>
            </w:r>
            <w:r w:rsidRPr="0032665E">
              <w:rPr>
                <w:rFonts w:ascii="標楷體" w:eastAsia="標楷體" w:hAnsi="標楷體" w:cs="Arial"/>
                <w:color w:val="0F0F0F"/>
                <w:sz w:val="24"/>
                <w:szCs w:val="24"/>
              </w:rPr>
              <w:br/>
              <w:t>攀條折其榮，將以遺所思。</w:t>
            </w:r>
            <w:r w:rsidRPr="0032665E">
              <w:rPr>
                <w:rFonts w:ascii="標楷體" w:eastAsia="標楷體" w:hAnsi="標楷體" w:cs="Arial"/>
                <w:color w:val="0F0F0F"/>
                <w:sz w:val="24"/>
                <w:szCs w:val="24"/>
              </w:rPr>
              <w:br/>
              <w:t>馨香盈懷袖，路遠莫致之。</w:t>
            </w:r>
            <w:r w:rsidRPr="0032665E">
              <w:rPr>
                <w:rFonts w:ascii="標楷體" w:eastAsia="標楷體" w:hAnsi="標楷體" w:cs="Arial"/>
                <w:color w:val="0F0F0F"/>
                <w:sz w:val="24"/>
                <w:szCs w:val="24"/>
              </w:rPr>
              <w:br/>
              <w:t>此物何足貴，但感別經時。</w:t>
            </w:r>
          </w:p>
          <w:p w14:paraId="59D142D7" w14:textId="77777777" w:rsidR="00EC6CB7" w:rsidRDefault="00EC6CB7" w:rsidP="00787063">
            <w:pPr>
              <w:tabs>
                <w:tab w:val="left" w:pos="7230"/>
              </w:tabs>
              <w:spacing w:line="360" w:lineRule="exact"/>
              <w:rPr>
                <w:rFonts w:ascii="標楷體" w:eastAsia="標楷體" w:hAnsi="標楷體"/>
                <w:sz w:val="24"/>
                <w:szCs w:val="24"/>
              </w:rPr>
            </w:pPr>
          </w:p>
          <w:p w14:paraId="4BFE2738" w14:textId="77777777" w:rsidR="00EC6CB7" w:rsidRDefault="00EC6CB7" w:rsidP="00EC6CB7">
            <w:pPr>
              <w:pStyle w:val="1"/>
              <w:spacing w:before="0" w:beforeAutospacing="0" w:after="0" w:afterAutospacing="0"/>
              <w:rPr>
                <w:rFonts w:ascii="標楷體" w:eastAsia="標楷體" w:hAnsi="標楷體"/>
                <w:sz w:val="24"/>
                <w:szCs w:val="24"/>
              </w:rPr>
            </w:pPr>
            <w:r w:rsidRPr="00EC6CB7">
              <w:rPr>
                <w:rFonts w:ascii="標楷體" w:eastAsia="標楷體" w:hAnsi="標楷體" w:hint="eastAsia"/>
                <w:b w:val="0"/>
                <w:sz w:val="24"/>
                <w:szCs w:val="24"/>
                <w:u w:val="single"/>
              </w:rPr>
              <w:t>李白</w:t>
            </w:r>
            <w:r w:rsidRPr="00EC6CB7">
              <w:rPr>
                <w:rFonts w:ascii="標楷體" w:eastAsia="標楷體" w:hAnsi="標楷體" w:hint="eastAsia"/>
                <w:b w:val="0"/>
                <w:sz w:val="24"/>
                <w:szCs w:val="24"/>
              </w:rPr>
              <w:t xml:space="preserve"> </w:t>
            </w:r>
            <w:r w:rsidRPr="00EC6CB7">
              <w:rPr>
                <w:rFonts w:ascii="標楷體" w:eastAsia="標楷體" w:hAnsi="標楷體" w:hint="eastAsia"/>
                <w:b w:val="0"/>
                <w:bCs w:val="0"/>
                <w:sz w:val="24"/>
                <w:szCs w:val="24"/>
              </w:rPr>
              <w:t>《</w:t>
            </w:r>
            <w:r w:rsidRPr="00EC6CB7">
              <w:rPr>
                <w:rFonts w:ascii="標楷體" w:eastAsia="標楷體" w:hAnsi="標楷體" w:cs="Arial"/>
                <w:b w:val="0"/>
                <w:color w:val="0F0F0F"/>
                <w:sz w:val="24"/>
                <w:szCs w:val="36"/>
              </w:rPr>
              <w:t>下終南山過斛斯山人宿置酒</w:t>
            </w:r>
            <w:r w:rsidRPr="00EC6CB7">
              <w:rPr>
                <w:rFonts w:ascii="標楷體" w:eastAsia="標楷體" w:hAnsi="標楷體" w:hint="eastAsia"/>
                <w:b w:val="0"/>
                <w:bCs w:val="0"/>
                <w:sz w:val="24"/>
                <w:szCs w:val="24"/>
              </w:rPr>
              <w:t>》</w:t>
            </w:r>
          </w:p>
          <w:p w14:paraId="70336582" w14:textId="77777777" w:rsidR="00EC6CB7" w:rsidRPr="00EC6CB7" w:rsidRDefault="00EC6CB7" w:rsidP="00787063">
            <w:pPr>
              <w:tabs>
                <w:tab w:val="left" w:pos="7230"/>
              </w:tabs>
              <w:spacing w:line="360" w:lineRule="exact"/>
              <w:rPr>
                <w:rFonts w:ascii="標楷體" w:eastAsia="標楷體" w:hAnsi="標楷體"/>
                <w:sz w:val="24"/>
                <w:szCs w:val="24"/>
              </w:rPr>
            </w:pPr>
            <w:r w:rsidRPr="00EC6CB7">
              <w:rPr>
                <w:rFonts w:ascii="標楷體" w:eastAsia="標楷體" w:hAnsi="標楷體" w:cs="Arial"/>
                <w:color w:val="0F0F0F"/>
                <w:sz w:val="24"/>
                <w:szCs w:val="21"/>
              </w:rPr>
              <w:t>暮從碧山下，山月隨人歸。</w:t>
            </w:r>
            <w:r w:rsidRPr="00EC6CB7">
              <w:rPr>
                <w:rFonts w:ascii="標楷體" w:eastAsia="標楷體" w:hAnsi="標楷體" w:cs="Arial"/>
                <w:color w:val="0F0F0F"/>
                <w:sz w:val="24"/>
                <w:szCs w:val="21"/>
              </w:rPr>
              <w:br/>
              <w:t>卻顧所來徑，蒼蒼橫翠微。</w:t>
            </w:r>
            <w:r w:rsidRPr="00EC6CB7">
              <w:rPr>
                <w:rFonts w:ascii="標楷體" w:eastAsia="標楷體" w:hAnsi="標楷體" w:cs="Arial"/>
                <w:color w:val="0F0F0F"/>
                <w:sz w:val="24"/>
                <w:szCs w:val="21"/>
              </w:rPr>
              <w:br/>
              <w:t>相攜及田家，童稚開荊扉。</w:t>
            </w:r>
            <w:r w:rsidRPr="00EC6CB7">
              <w:rPr>
                <w:rFonts w:ascii="標楷體" w:eastAsia="標楷體" w:hAnsi="標楷體" w:cs="Arial"/>
                <w:color w:val="0F0F0F"/>
                <w:sz w:val="24"/>
                <w:szCs w:val="21"/>
              </w:rPr>
              <w:br/>
              <w:t>綠竹入幽徑，青蘿拂行衣。</w:t>
            </w:r>
            <w:r w:rsidRPr="00EC6CB7">
              <w:rPr>
                <w:rFonts w:ascii="標楷體" w:eastAsia="標楷體" w:hAnsi="標楷體" w:cs="Arial"/>
                <w:color w:val="0F0F0F"/>
                <w:sz w:val="24"/>
                <w:szCs w:val="21"/>
              </w:rPr>
              <w:br/>
              <w:t>歡言得所憩，美酒聊共揮。</w:t>
            </w:r>
            <w:r w:rsidRPr="00EC6CB7">
              <w:rPr>
                <w:rFonts w:ascii="標楷體" w:eastAsia="標楷體" w:hAnsi="標楷體" w:cs="Arial"/>
                <w:color w:val="0F0F0F"/>
                <w:sz w:val="24"/>
                <w:szCs w:val="21"/>
              </w:rPr>
              <w:br/>
              <w:t>長歌吟松風，曲盡河星稀。</w:t>
            </w:r>
            <w:r w:rsidRPr="00EC6CB7">
              <w:rPr>
                <w:rFonts w:ascii="標楷體" w:eastAsia="標楷體" w:hAnsi="標楷體" w:cs="Arial"/>
                <w:color w:val="0F0F0F"/>
                <w:sz w:val="24"/>
                <w:szCs w:val="21"/>
              </w:rPr>
              <w:br/>
              <w:t>我醉君復樂，陶然共忘機。</w:t>
            </w:r>
          </w:p>
        </w:tc>
      </w:tr>
      <w:tr w:rsidR="006D6269" w14:paraId="3B29A591" w14:textId="77777777" w:rsidTr="00787063">
        <w:tc>
          <w:tcPr>
            <w:tcW w:w="817" w:type="dxa"/>
          </w:tcPr>
          <w:p w14:paraId="2C709136"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t>樂府</w:t>
            </w:r>
          </w:p>
        </w:tc>
        <w:tc>
          <w:tcPr>
            <w:tcW w:w="4852" w:type="dxa"/>
          </w:tcPr>
          <w:p w14:paraId="757F8786"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hint="eastAsia"/>
                <w:sz w:val="24"/>
                <w:szCs w:val="24"/>
                <w:u w:val="single"/>
              </w:rPr>
              <w:t>李白</w:t>
            </w:r>
            <w:r w:rsidRPr="0032665E">
              <w:rPr>
                <w:rFonts w:ascii="標楷體" w:eastAsia="標楷體" w:hAnsi="標楷體" w:hint="eastAsia"/>
                <w:sz w:val="24"/>
                <w:szCs w:val="24"/>
              </w:rPr>
              <w:t>《長干行》</w:t>
            </w:r>
          </w:p>
          <w:p w14:paraId="387F27C0" w14:textId="77777777" w:rsidR="006D6269" w:rsidRPr="0032665E" w:rsidRDefault="006D6269" w:rsidP="00787063">
            <w:pPr>
              <w:tabs>
                <w:tab w:val="left" w:pos="7230"/>
              </w:tabs>
              <w:spacing w:line="360" w:lineRule="exact"/>
              <w:rPr>
                <w:rFonts w:ascii="標楷體" w:eastAsia="標楷體" w:hAnsi="標楷體"/>
                <w:sz w:val="24"/>
                <w:szCs w:val="24"/>
              </w:rPr>
            </w:pPr>
            <w:r w:rsidRPr="0032665E">
              <w:rPr>
                <w:rFonts w:ascii="標楷體" w:eastAsia="標楷體" w:hAnsi="標楷體" w:cs="Arial"/>
                <w:color w:val="0F0F0F"/>
                <w:sz w:val="24"/>
                <w:szCs w:val="24"/>
              </w:rPr>
              <w:t>妾發初覆額，折花門前劇。</w:t>
            </w:r>
            <w:r w:rsidRPr="0032665E">
              <w:rPr>
                <w:rFonts w:ascii="標楷體" w:eastAsia="標楷體" w:hAnsi="標楷體" w:cs="Arial"/>
                <w:color w:val="0F0F0F"/>
                <w:sz w:val="24"/>
                <w:szCs w:val="24"/>
              </w:rPr>
              <w:br/>
              <w:t>郎騎竹馬來，繞牀弄青梅。</w:t>
            </w:r>
            <w:r w:rsidRPr="0032665E">
              <w:rPr>
                <w:rFonts w:ascii="標楷體" w:eastAsia="標楷體" w:hAnsi="標楷體" w:cs="Arial"/>
                <w:color w:val="0F0F0F"/>
                <w:sz w:val="24"/>
                <w:szCs w:val="24"/>
              </w:rPr>
              <w:br/>
              <w:t>同居長幹裏，兩小無嫌猜。</w:t>
            </w:r>
            <w:r w:rsidRPr="0032665E">
              <w:rPr>
                <w:rFonts w:ascii="標楷體" w:eastAsia="標楷體" w:hAnsi="標楷體" w:cs="Arial"/>
                <w:color w:val="0F0F0F"/>
                <w:sz w:val="24"/>
                <w:szCs w:val="24"/>
              </w:rPr>
              <w:br/>
              <w:t>十四爲君婦，羞顏未嘗開。</w:t>
            </w:r>
            <w:r w:rsidRPr="0032665E">
              <w:rPr>
                <w:rFonts w:ascii="標楷體" w:eastAsia="標楷體" w:hAnsi="標楷體" w:cs="Arial"/>
                <w:color w:val="0F0F0F"/>
                <w:sz w:val="24"/>
                <w:szCs w:val="24"/>
              </w:rPr>
              <w:br/>
              <w:t>低頭向暗壁，千喚不一回。</w:t>
            </w:r>
            <w:r w:rsidRPr="0032665E">
              <w:rPr>
                <w:rFonts w:ascii="標楷體" w:eastAsia="標楷體" w:hAnsi="標楷體" w:cs="Arial"/>
                <w:color w:val="0F0F0F"/>
                <w:sz w:val="24"/>
                <w:szCs w:val="24"/>
              </w:rPr>
              <w:br/>
              <w:t>十五始展眉，願同塵與灰。</w:t>
            </w:r>
            <w:r w:rsidRPr="0032665E">
              <w:rPr>
                <w:rFonts w:ascii="標楷體" w:eastAsia="標楷體" w:hAnsi="標楷體" w:cs="Arial"/>
                <w:color w:val="0F0F0F"/>
                <w:sz w:val="24"/>
                <w:szCs w:val="24"/>
              </w:rPr>
              <w:br/>
              <w:t>常存抱柱信，豈上望夫臺。</w:t>
            </w:r>
            <w:r w:rsidRPr="0032665E">
              <w:rPr>
                <w:rFonts w:ascii="標楷體" w:eastAsia="標楷體" w:hAnsi="標楷體" w:cs="Arial"/>
                <w:color w:val="0F0F0F"/>
                <w:sz w:val="24"/>
                <w:szCs w:val="24"/>
              </w:rPr>
              <w:br/>
              <w:t>十六君遠行，瞿塘灩預堆。</w:t>
            </w:r>
            <w:r w:rsidRPr="0032665E">
              <w:rPr>
                <w:rFonts w:ascii="標楷體" w:eastAsia="標楷體" w:hAnsi="標楷體" w:cs="Arial"/>
                <w:color w:val="0F0F0F"/>
                <w:sz w:val="24"/>
                <w:szCs w:val="24"/>
              </w:rPr>
              <w:br/>
              <w:t>五月不可觸，猿聲天上哀。</w:t>
            </w:r>
            <w:r w:rsidRPr="0032665E">
              <w:rPr>
                <w:rFonts w:ascii="標楷體" w:eastAsia="標楷體" w:hAnsi="標楷體" w:cs="Arial"/>
                <w:color w:val="0F0F0F"/>
                <w:sz w:val="24"/>
                <w:szCs w:val="24"/>
              </w:rPr>
              <w:br/>
              <w:t>門前遲行跡，一一生綠苔。</w:t>
            </w:r>
            <w:r w:rsidRPr="0032665E">
              <w:rPr>
                <w:rFonts w:ascii="標楷體" w:eastAsia="標楷體" w:hAnsi="標楷體" w:cs="Arial"/>
                <w:color w:val="0F0F0F"/>
                <w:sz w:val="24"/>
                <w:szCs w:val="24"/>
              </w:rPr>
              <w:br/>
              <w:t>苔深不能掃，落葉秋風早。</w:t>
            </w:r>
            <w:r w:rsidRPr="0032665E">
              <w:rPr>
                <w:rFonts w:ascii="標楷體" w:eastAsia="標楷體" w:hAnsi="標楷體" w:cs="Arial"/>
                <w:color w:val="0F0F0F"/>
                <w:sz w:val="24"/>
                <w:szCs w:val="24"/>
              </w:rPr>
              <w:br/>
              <w:t>八月蝴蝶黃，雙飛西園草。</w:t>
            </w:r>
            <w:r w:rsidRPr="0032665E">
              <w:rPr>
                <w:rFonts w:ascii="標楷體" w:eastAsia="標楷體" w:hAnsi="標楷體" w:cs="Arial"/>
                <w:color w:val="0F0F0F"/>
                <w:sz w:val="24"/>
                <w:szCs w:val="24"/>
              </w:rPr>
              <w:br/>
              <w:t>感此傷妾心，坐愁紅顏老。</w:t>
            </w:r>
            <w:r w:rsidRPr="0032665E">
              <w:rPr>
                <w:rFonts w:ascii="標楷體" w:eastAsia="標楷體" w:hAnsi="標楷體" w:cs="Arial"/>
                <w:color w:val="0F0F0F"/>
                <w:sz w:val="24"/>
                <w:szCs w:val="24"/>
              </w:rPr>
              <w:br/>
              <w:t>早晚下三巴，預將書報家。</w:t>
            </w:r>
            <w:r w:rsidRPr="0032665E">
              <w:rPr>
                <w:rFonts w:ascii="標楷體" w:eastAsia="標楷體" w:hAnsi="標楷體" w:cs="Arial"/>
                <w:color w:val="0F0F0F"/>
                <w:sz w:val="24"/>
                <w:szCs w:val="24"/>
              </w:rPr>
              <w:br/>
              <w:t>相迎不道遠，直至長風沙。</w:t>
            </w:r>
            <w:r w:rsidRPr="0032665E">
              <w:rPr>
                <w:rFonts w:ascii="標楷體" w:eastAsia="標楷體" w:hAnsi="標楷體" w:cs="Arial"/>
                <w:color w:val="0F0F0F"/>
                <w:sz w:val="24"/>
                <w:szCs w:val="24"/>
              </w:rPr>
              <w:br/>
            </w:r>
          </w:p>
        </w:tc>
        <w:tc>
          <w:tcPr>
            <w:tcW w:w="4853" w:type="dxa"/>
          </w:tcPr>
          <w:p w14:paraId="0124C533"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hint="eastAsia"/>
                <w:sz w:val="24"/>
                <w:szCs w:val="24"/>
                <w:u w:val="single"/>
              </w:rPr>
              <w:t>王維</w:t>
            </w:r>
            <w:r w:rsidRPr="0032665E">
              <w:rPr>
                <w:rFonts w:ascii="標楷體" w:eastAsia="標楷體" w:hAnsi="標楷體" w:hint="eastAsia"/>
                <w:sz w:val="24"/>
                <w:szCs w:val="24"/>
              </w:rPr>
              <w:t>《桃源行》</w:t>
            </w:r>
          </w:p>
          <w:p w14:paraId="7AADDDD6"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漁舟逐水愛山春，兩岸桃花夾古津。</w:t>
            </w:r>
            <w:r w:rsidRPr="0032665E">
              <w:rPr>
                <w:rFonts w:ascii="標楷體" w:eastAsia="標楷體" w:hAnsi="標楷體" w:cs="Arial"/>
                <w:color w:val="0F0F0F"/>
                <w:sz w:val="24"/>
                <w:szCs w:val="24"/>
              </w:rPr>
              <w:br/>
              <w:t>坐看紅樹不知遠，行盡青溪不見人。</w:t>
            </w:r>
            <w:r w:rsidRPr="0032665E">
              <w:rPr>
                <w:rFonts w:ascii="標楷體" w:eastAsia="標楷體" w:hAnsi="標楷體" w:cs="Arial"/>
                <w:color w:val="0F0F0F"/>
                <w:sz w:val="24"/>
                <w:szCs w:val="24"/>
              </w:rPr>
              <w:br/>
              <w:t>山口潛行始隈隩，山開曠望旋平陸。</w:t>
            </w:r>
            <w:r w:rsidRPr="0032665E">
              <w:rPr>
                <w:rFonts w:ascii="標楷體" w:eastAsia="標楷體" w:hAnsi="標楷體" w:cs="Arial"/>
                <w:color w:val="0F0F0F"/>
                <w:sz w:val="24"/>
                <w:szCs w:val="24"/>
              </w:rPr>
              <w:br/>
              <w:t>遙看一處攢雲樹，近入千家散花竹。</w:t>
            </w:r>
            <w:r w:rsidRPr="0032665E">
              <w:rPr>
                <w:rFonts w:ascii="標楷體" w:eastAsia="標楷體" w:hAnsi="標楷體" w:cs="Arial"/>
                <w:color w:val="0F0F0F"/>
                <w:sz w:val="24"/>
                <w:szCs w:val="24"/>
              </w:rPr>
              <w:br/>
              <w:t>樵客初傳漢姓名，居人未改秦衣服。</w:t>
            </w:r>
            <w:r w:rsidRPr="0032665E">
              <w:rPr>
                <w:rFonts w:ascii="標楷體" w:eastAsia="標楷體" w:hAnsi="標楷體" w:cs="Arial"/>
                <w:color w:val="0F0F0F"/>
                <w:sz w:val="24"/>
                <w:szCs w:val="24"/>
              </w:rPr>
              <w:br/>
              <w:t>居人共住武陵源，還從物外起田園。</w:t>
            </w:r>
            <w:r w:rsidRPr="0032665E">
              <w:rPr>
                <w:rFonts w:ascii="標楷體" w:eastAsia="標楷體" w:hAnsi="標楷體" w:cs="Arial"/>
                <w:color w:val="0F0F0F"/>
                <w:sz w:val="24"/>
                <w:szCs w:val="24"/>
              </w:rPr>
              <w:br/>
              <w:t>月明松下房櫳靜，日出雲中雞犬喧。</w:t>
            </w:r>
            <w:r w:rsidRPr="0032665E">
              <w:rPr>
                <w:rFonts w:ascii="標楷體" w:eastAsia="標楷體" w:hAnsi="標楷體" w:cs="Arial"/>
                <w:color w:val="0F0F0F"/>
                <w:sz w:val="24"/>
                <w:szCs w:val="24"/>
              </w:rPr>
              <w:br/>
              <w:t>驚聞俗客爭來集，競引還家問都邑。</w:t>
            </w:r>
            <w:r w:rsidRPr="0032665E">
              <w:rPr>
                <w:rFonts w:ascii="標楷體" w:eastAsia="標楷體" w:hAnsi="標楷體" w:cs="Arial"/>
                <w:color w:val="0F0F0F"/>
                <w:sz w:val="24"/>
                <w:szCs w:val="24"/>
              </w:rPr>
              <w:br/>
              <w:t>平明閭巷掃花開，薄暮漁樵乘水入。</w:t>
            </w:r>
            <w:r w:rsidRPr="0032665E">
              <w:rPr>
                <w:rFonts w:ascii="標楷體" w:eastAsia="標楷體" w:hAnsi="標楷體" w:cs="Arial"/>
                <w:color w:val="0F0F0F"/>
                <w:sz w:val="24"/>
                <w:szCs w:val="24"/>
              </w:rPr>
              <w:br/>
              <w:t>初因避地去人間，及至成仙遂不還。</w:t>
            </w:r>
            <w:r w:rsidRPr="0032665E">
              <w:rPr>
                <w:rFonts w:ascii="標楷體" w:eastAsia="標楷體" w:hAnsi="標楷體" w:cs="Arial"/>
                <w:color w:val="0F0F0F"/>
                <w:sz w:val="24"/>
                <w:szCs w:val="24"/>
              </w:rPr>
              <w:br/>
              <w:t>峽裏誰知有人事，世中遙望空雲山。</w:t>
            </w:r>
            <w:r w:rsidRPr="0032665E">
              <w:rPr>
                <w:rFonts w:ascii="標楷體" w:eastAsia="標楷體" w:hAnsi="標楷體" w:cs="Arial"/>
                <w:color w:val="0F0F0F"/>
                <w:sz w:val="24"/>
                <w:szCs w:val="24"/>
              </w:rPr>
              <w:br/>
              <w:t>不疑靈境難聞見，塵心未盡思鄉縣。</w:t>
            </w:r>
            <w:r w:rsidRPr="0032665E">
              <w:rPr>
                <w:rFonts w:ascii="標楷體" w:eastAsia="標楷體" w:hAnsi="標楷體" w:cs="Arial"/>
                <w:color w:val="0F0F0F"/>
                <w:sz w:val="24"/>
                <w:szCs w:val="24"/>
              </w:rPr>
              <w:br/>
              <w:t>出洞無論隔山水，辭家終擬長遊衍。</w:t>
            </w:r>
            <w:r w:rsidRPr="0032665E">
              <w:rPr>
                <w:rFonts w:ascii="標楷體" w:eastAsia="標楷體" w:hAnsi="標楷體" w:cs="Arial"/>
                <w:color w:val="0F0F0F"/>
                <w:sz w:val="24"/>
                <w:szCs w:val="24"/>
              </w:rPr>
              <w:br/>
              <w:t>自謂經過舊不迷，安知峯壑今來變。</w:t>
            </w:r>
            <w:r w:rsidRPr="0032665E">
              <w:rPr>
                <w:rFonts w:ascii="標楷體" w:eastAsia="標楷體" w:hAnsi="標楷體" w:cs="Arial"/>
                <w:color w:val="0F0F0F"/>
                <w:sz w:val="24"/>
                <w:szCs w:val="24"/>
              </w:rPr>
              <w:br/>
              <w:t>當時只記入山深，青溪幾度到雲林。</w:t>
            </w:r>
            <w:r w:rsidRPr="0032665E">
              <w:rPr>
                <w:rFonts w:ascii="標楷體" w:eastAsia="標楷體" w:hAnsi="標楷體" w:cs="Arial"/>
                <w:color w:val="0F0F0F"/>
                <w:sz w:val="24"/>
                <w:szCs w:val="24"/>
              </w:rPr>
              <w:br/>
              <w:t>春來遍是桃花水，不辨仙源何處尋。</w:t>
            </w:r>
          </w:p>
          <w:p w14:paraId="7B24504D" w14:textId="77777777" w:rsidR="006D6269" w:rsidRPr="0032665E" w:rsidRDefault="006D6269" w:rsidP="00787063">
            <w:pPr>
              <w:tabs>
                <w:tab w:val="left" w:pos="7230"/>
              </w:tabs>
              <w:spacing w:line="360" w:lineRule="exact"/>
              <w:rPr>
                <w:rFonts w:ascii="標楷體" w:eastAsia="標楷體" w:hAnsi="標楷體"/>
                <w:sz w:val="24"/>
                <w:szCs w:val="24"/>
              </w:rPr>
            </w:pPr>
          </w:p>
        </w:tc>
      </w:tr>
      <w:tr w:rsidR="006D6269" w14:paraId="6B315E56" w14:textId="77777777" w:rsidTr="00787063">
        <w:tc>
          <w:tcPr>
            <w:tcW w:w="817" w:type="dxa"/>
          </w:tcPr>
          <w:p w14:paraId="47C16E70"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t>樂府</w:t>
            </w:r>
          </w:p>
        </w:tc>
        <w:tc>
          <w:tcPr>
            <w:tcW w:w="9705" w:type="dxa"/>
            <w:gridSpan w:val="2"/>
          </w:tcPr>
          <w:p w14:paraId="62B69275" w14:textId="77777777" w:rsidR="006D6269" w:rsidRPr="0032665E" w:rsidRDefault="006D6269" w:rsidP="00787063">
            <w:pPr>
              <w:shd w:val="clear" w:color="auto" w:fill="FFFFFF"/>
              <w:spacing w:line="480" w:lineRule="exact"/>
              <w:rPr>
                <w:rFonts w:ascii="標楷體" w:eastAsia="標楷體" w:hAnsi="標楷體" w:cs="Times New Roman"/>
                <w:color w:val="0F0F0F"/>
              </w:rPr>
            </w:pPr>
            <w:r w:rsidRPr="0032665E">
              <w:rPr>
                <w:rFonts w:ascii="標楷體" w:eastAsia="標楷體" w:hAnsi="標楷體" w:cs="Times New Roman" w:hint="eastAsia"/>
                <w:color w:val="0F0F0F"/>
              </w:rPr>
              <w:t xml:space="preserve">《木蘭辭 / 木蘭詩》 作者佚名  </w:t>
            </w:r>
            <w:r w:rsidRPr="0032665E">
              <w:rPr>
                <w:rFonts w:ascii="標楷體" w:eastAsia="標楷體" w:hAnsi="標楷體" w:cs="Times New Roman" w:hint="eastAsia"/>
                <w:color w:val="0F0F0F"/>
                <w:u w:val="single"/>
              </w:rPr>
              <w:t>北魏</w:t>
            </w:r>
            <w:r w:rsidRPr="0032665E">
              <w:rPr>
                <w:rFonts w:ascii="標楷體" w:eastAsia="標楷體" w:hAnsi="標楷體" w:cs="Times New Roman" w:hint="eastAsia"/>
                <w:color w:val="0F0F0F"/>
              </w:rPr>
              <w:t>長篇敘事詩</w:t>
            </w:r>
          </w:p>
          <w:p w14:paraId="111D6F32"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唧唧復唧唧，木蘭當戶織。不聞機杼聲，惟聞女嘆息。</w:t>
            </w:r>
          </w:p>
          <w:p w14:paraId="313F78BA"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問女何所思，問女何所憶。女亦無所思，女亦無所憶。</w:t>
            </w:r>
          </w:p>
          <w:p w14:paraId="6B074DCF"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昨夜見軍帖，可汗大點兵，軍書十二卷，卷卷有爺名。</w:t>
            </w:r>
          </w:p>
          <w:p w14:paraId="12410107"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阿爺無大兒，木蘭無長兄，願為市鞍馬，從此替爺征。</w:t>
            </w:r>
          </w:p>
          <w:p w14:paraId="62D122B6"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lastRenderedPageBreak/>
              <w:t>東市買駿馬，西市買鞍韉，南市買轡頭，北市買長鞭。</w:t>
            </w:r>
          </w:p>
          <w:p w14:paraId="0C2D90AA"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旦辭爺娘去，暮宿黃河邊，不聞爺娘喚女聲，但聞黃河流水鳴濺濺。</w:t>
            </w:r>
          </w:p>
          <w:p w14:paraId="4B13767D"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旦辭黃河去，暮至黑山頭，不聞爺娘喚女聲，但聞燕山胡騎鳴啾啾。</w:t>
            </w:r>
          </w:p>
          <w:p w14:paraId="44B5841C"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萬里赴戎機，關山度若飛。朔氣傳金柝，寒光照鐵衣。將軍百戰死，壯士十年歸。</w:t>
            </w:r>
          </w:p>
          <w:p w14:paraId="0299F2D4"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歸來見天子，天子坐明堂。策勛十二轉，賞賜百千強。</w:t>
            </w:r>
          </w:p>
          <w:p w14:paraId="67055B85"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可汗問所欲，木蘭不用尚書郎，願馳千里足，送兒還故鄉。</w:t>
            </w:r>
          </w:p>
          <w:p w14:paraId="5394F979"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爺娘聞女來，出郭相扶將；阿姊聞妹來，當戶理紅妝；小弟聞姊來，磨刀霍霍向豬羊。</w:t>
            </w:r>
          </w:p>
          <w:p w14:paraId="153386FA"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開我東閣門，坐我西閣床，脫我戰時袍，著我舊時裳。當窗理雲鬢，對鏡帖花黃。</w:t>
            </w:r>
          </w:p>
          <w:p w14:paraId="74CDED7F" w14:textId="77777777" w:rsidR="006D6269" w:rsidRPr="0032665E"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出門看</w:t>
            </w:r>
            <w:r w:rsidRPr="0032665E">
              <w:rPr>
                <w:rFonts w:ascii="標楷體" w:eastAsia="標楷體" w:hAnsi="標楷體" w:cs="Times New Roman" w:hint="eastAsia"/>
                <w:color w:val="0F0F0F"/>
              </w:rPr>
              <w:t>伙</w:t>
            </w:r>
            <w:r w:rsidRPr="0032665E">
              <w:rPr>
                <w:rFonts w:ascii="標楷體" w:eastAsia="標楷體" w:hAnsi="標楷體" w:cs="Times New Roman"/>
                <w:color w:val="0F0F0F"/>
              </w:rPr>
              <w:t>伴，火伴皆驚</w:t>
            </w:r>
            <w:r w:rsidRPr="0032665E">
              <w:rPr>
                <w:rFonts w:ascii="標楷體" w:eastAsia="標楷體" w:hAnsi="標楷體" w:cs="Times New Roman" w:hint="eastAsia"/>
                <w:color w:val="0F0F0F"/>
              </w:rPr>
              <w:t>惶</w:t>
            </w:r>
            <w:r w:rsidRPr="0032665E">
              <w:rPr>
                <w:rFonts w:ascii="標楷體" w:eastAsia="標楷體" w:hAnsi="標楷體" w:cs="Times New Roman"/>
                <w:color w:val="0F0F0F"/>
              </w:rPr>
              <w:t>：同行十二年，不知木蘭是女郎。</w:t>
            </w:r>
          </w:p>
          <w:p w14:paraId="1B1D28AF" w14:textId="77777777" w:rsidR="006D6269" w:rsidRDefault="006D6269" w:rsidP="00787063">
            <w:pPr>
              <w:shd w:val="clear" w:color="auto" w:fill="FFFFFF"/>
              <w:spacing w:line="400" w:lineRule="exact"/>
              <w:rPr>
                <w:rFonts w:ascii="標楷體" w:eastAsia="標楷體" w:hAnsi="標楷體" w:cs="Times New Roman"/>
                <w:color w:val="0F0F0F"/>
              </w:rPr>
            </w:pPr>
            <w:r w:rsidRPr="0032665E">
              <w:rPr>
                <w:rFonts w:ascii="標楷體" w:eastAsia="標楷體" w:hAnsi="標楷體" w:cs="Times New Roman"/>
                <w:color w:val="0F0F0F"/>
              </w:rPr>
              <w:t>雄兔腳撲朔，雌兔眼迷離；雙兔傍地走，安能辨我是雄雌？</w:t>
            </w:r>
          </w:p>
          <w:p w14:paraId="48AE8BAE" w14:textId="77777777" w:rsidR="006D6269" w:rsidRPr="0032665E" w:rsidRDefault="006D6269" w:rsidP="00787063">
            <w:pPr>
              <w:shd w:val="clear" w:color="auto" w:fill="FFFFFF"/>
              <w:spacing w:line="400" w:lineRule="exact"/>
              <w:rPr>
                <w:rFonts w:ascii="標楷體" w:eastAsia="標楷體" w:hAnsi="標楷體" w:cs="Times New Roman"/>
                <w:color w:val="0F0F0F"/>
              </w:rPr>
            </w:pPr>
          </w:p>
        </w:tc>
      </w:tr>
      <w:tr w:rsidR="006D6269" w14:paraId="15C6765C" w14:textId="77777777" w:rsidTr="00787063">
        <w:tc>
          <w:tcPr>
            <w:tcW w:w="817" w:type="dxa"/>
          </w:tcPr>
          <w:p w14:paraId="5FFCF80F"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lastRenderedPageBreak/>
              <w:t>律詩</w:t>
            </w:r>
          </w:p>
        </w:tc>
        <w:tc>
          <w:tcPr>
            <w:tcW w:w="4852" w:type="dxa"/>
          </w:tcPr>
          <w:p w14:paraId="06C54A2B"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hint="eastAsia"/>
                <w:sz w:val="24"/>
                <w:szCs w:val="24"/>
                <w:u w:val="single"/>
              </w:rPr>
              <w:t>孟浩然</w:t>
            </w:r>
            <w:r w:rsidRPr="0032665E">
              <w:rPr>
                <w:rFonts w:ascii="標楷體" w:eastAsia="標楷體" w:hAnsi="標楷體" w:hint="eastAsia"/>
                <w:sz w:val="24"/>
                <w:szCs w:val="24"/>
              </w:rPr>
              <w:t>《過故人莊》</w:t>
            </w:r>
          </w:p>
          <w:p w14:paraId="59BB0A9E"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故人具雞黍，邀我至田家。</w:t>
            </w:r>
            <w:r w:rsidRPr="0032665E">
              <w:rPr>
                <w:rFonts w:ascii="標楷體" w:eastAsia="標楷體" w:hAnsi="標楷體" w:cs="Arial"/>
                <w:color w:val="0F0F0F"/>
                <w:sz w:val="24"/>
                <w:szCs w:val="24"/>
              </w:rPr>
              <w:br/>
              <w:t>綠樹村邊合，青山郭外斜。</w:t>
            </w:r>
            <w:r w:rsidRPr="0032665E">
              <w:rPr>
                <w:rFonts w:ascii="標楷體" w:eastAsia="標楷體" w:hAnsi="標楷體" w:cs="Arial"/>
                <w:color w:val="0F0F0F"/>
                <w:sz w:val="24"/>
                <w:szCs w:val="24"/>
              </w:rPr>
              <w:br/>
              <w:t>開軒面場圃，把酒話桑麻。</w:t>
            </w:r>
            <w:r w:rsidRPr="0032665E">
              <w:rPr>
                <w:rFonts w:ascii="標楷體" w:eastAsia="標楷體" w:hAnsi="標楷體" w:cs="Arial"/>
                <w:color w:val="0F0F0F"/>
                <w:sz w:val="24"/>
                <w:szCs w:val="24"/>
              </w:rPr>
              <w:br/>
              <w:t>待到重陽日，還來就菊花。</w:t>
            </w:r>
          </w:p>
          <w:p w14:paraId="779335AC" w14:textId="77777777" w:rsidR="006D6269" w:rsidRDefault="006D6269" w:rsidP="00787063">
            <w:pPr>
              <w:tabs>
                <w:tab w:val="left" w:pos="7230"/>
              </w:tabs>
              <w:spacing w:line="360" w:lineRule="exact"/>
              <w:rPr>
                <w:rFonts w:ascii="標楷體" w:eastAsia="標楷體" w:hAnsi="標楷體"/>
                <w:sz w:val="24"/>
                <w:szCs w:val="24"/>
              </w:rPr>
            </w:pPr>
          </w:p>
          <w:p w14:paraId="657F055D" w14:textId="77777777" w:rsidR="009B70E8" w:rsidRDefault="009B70E8" w:rsidP="00787063">
            <w:pPr>
              <w:tabs>
                <w:tab w:val="left" w:pos="7230"/>
              </w:tabs>
              <w:spacing w:line="360" w:lineRule="exact"/>
              <w:rPr>
                <w:rFonts w:ascii="標楷體" w:eastAsia="標楷體" w:hAnsi="標楷體"/>
                <w:sz w:val="24"/>
                <w:szCs w:val="24"/>
              </w:rPr>
            </w:pPr>
          </w:p>
          <w:p w14:paraId="54FDA09E"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u w:val="single"/>
              </w:rPr>
              <w:t>張九齡</w:t>
            </w:r>
            <w:r>
              <w:rPr>
                <w:rFonts w:ascii="標楷體" w:eastAsia="標楷體" w:hAnsi="標楷體" w:hint="eastAsia"/>
                <w:sz w:val="24"/>
                <w:szCs w:val="24"/>
              </w:rPr>
              <w:t>《望月懷遠》</w:t>
            </w:r>
          </w:p>
          <w:p w14:paraId="2107B374"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海上生明月，天涯共此時。</w:t>
            </w:r>
          </w:p>
          <w:p w14:paraId="3F7C2BC1"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情人怨遙夜，竟夕起相思。</w:t>
            </w:r>
          </w:p>
          <w:p w14:paraId="19A750F3"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滅燭憐光滿，披衣覺露滋。</w:t>
            </w:r>
          </w:p>
          <w:p w14:paraId="42D938D8"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不堪盈手贈，還寢夢佳期。</w:t>
            </w:r>
          </w:p>
          <w:p w14:paraId="226683A6" w14:textId="77777777" w:rsidR="006D6269" w:rsidRPr="007E3496" w:rsidRDefault="006D6269" w:rsidP="00787063">
            <w:pPr>
              <w:tabs>
                <w:tab w:val="left" w:pos="7230"/>
              </w:tabs>
              <w:spacing w:line="360" w:lineRule="exact"/>
              <w:rPr>
                <w:rFonts w:ascii="標楷體" w:eastAsia="標楷體" w:hAnsi="標楷體"/>
                <w:sz w:val="24"/>
                <w:szCs w:val="24"/>
              </w:rPr>
            </w:pPr>
          </w:p>
        </w:tc>
        <w:tc>
          <w:tcPr>
            <w:tcW w:w="4853" w:type="dxa"/>
          </w:tcPr>
          <w:p w14:paraId="51D52E3A"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hint="eastAsia"/>
                <w:sz w:val="24"/>
                <w:szCs w:val="24"/>
                <w:u w:val="single"/>
              </w:rPr>
              <w:t>杜甫</w:t>
            </w:r>
            <w:r w:rsidRPr="0032665E">
              <w:rPr>
                <w:rFonts w:ascii="標楷體" w:eastAsia="標楷體" w:hAnsi="標楷體" w:hint="eastAsia"/>
                <w:sz w:val="24"/>
                <w:szCs w:val="24"/>
              </w:rPr>
              <w:t>《客至》</w:t>
            </w:r>
          </w:p>
          <w:p w14:paraId="7A5B4660" w14:textId="77777777" w:rsidR="006D6269"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舍南舍北皆春水，但見羣鷗日日來。</w:t>
            </w:r>
            <w:r w:rsidRPr="0032665E">
              <w:rPr>
                <w:rFonts w:ascii="標楷體" w:eastAsia="標楷體" w:hAnsi="標楷體" w:cs="Arial"/>
                <w:color w:val="0F0F0F"/>
                <w:sz w:val="24"/>
                <w:szCs w:val="24"/>
              </w:rPr>
              <w:br/>
              <w:t>花徑不曾緣客掃，蓬門今始爲君開。</w:t>
            </w:r>
            <w:r w:rsidRPr="0032665E">
              <w:rPr>
                <w:rFonts w:ascii="標楷體" w:eastAsia="標楷體" w:hAnsi="標楷體" w:cs="Arial"/>
                <w:color w:val="0F0F0F"/>
                <w:sz w:val="24"/>
                <w:szCs w:val="24"/>
              </w:rPr>
              <w:br/>
              <w:t>盤飧市遠無兼味，樽酒家貧只舊醅。</w:t>
            </w:r>
            <w:r w:rsidRPr="0032665E">
              <w:rPr>
                <w:rFonts w:ascii="標楷體" w:eastAsia="標楷體" w:hAnsi="標楷體" w:cs="Arial"/>
                <w:color w:val="0F0F0F"/>
                <w:sz w:val="24"/>
                <w:szCs w:val="24"/>
              </w:rPr>
              <w:br/>
              <w:t>肯與鄰翁相對飲，隔籬呼取盡餘杯。</w:t>
            </w:r>
          </w:p>
          <w:p w14:paraId="1AA7D2E1" w14:textId="77777777" w:rsidR="006D6269" w:rsidRDefault="006D6269" w:rsidP="00787063">
            <w:pPr>
              <w:tabs>
                <w:tab w:val="left" w:pos="7230"/>
              </w:tabs>
              <w:spacing w:line="360" w:lineRule="exact"/>
              <w:rPr>
                <w:rFonts w:ascii="標楷體" w:eastAsia="標楷體" w:hAnsi="標楷體" w:cs="Arial"/>
                <w:color w:val="0F0F0F"/>
                <w:sz w:val="24"/>
                <w:szCs w:val="24"/>
              </w:rPr>
            </w:pPr>
          </w:p>
          <w:p w14:paraId="3351BAE9" w14:textId="77777777" w:rsidR="009B70E8" w:rsidRDefault="009B70E8" w:rsidP="00787063">
            <w:pPr>
              <w:tabs>
                <w:tab w:val="left" w:pos="7230"/>
              </w:tabs>
              <w:spacing w:line="360" w:lineRule="exact"/>
              <w:rPr>
                <w:rFonts w:ascii="標楷體" w:eastAsia="標楷體" w:hAnsi="標楷體" w:cs="Arial"/>
                <w:color w:val="0F0F0F"/>
                <w:sz w:val="24"/>
                <w:szCs w:val="24"/>
              </w:rPr>
            </w:pPr>
          </w:p>
          <w:p w14:paraId="617C46D2" w14:textId="77777777" w:rsidR="006D6269" w:rsidRDefault="006D6269" w:rsidP="00787063">
            <w:pPr>
              <w:tabs>
                <w:tab w:val="left" w:pos="7230"/>
              </w:tabs>
              <w:spacing w:line="360" w:lineRule="exact"/>
              <w:rPr>
                <w:rFonts w:ascii="標楷體" w:eastAsia="標楷體" w:hAnsi="標楷體" w:cs="Arial"/>
                <w:color w:val="0F0F0F"/>
                <w:sz w:val="24"/>
                <w:szCs w:val="24"/>
              </w:rPr>
            </w:pPr>
            <w:r w:rsidRPr="00D74913">
              <w:rPr>
                <w:rFonts w:ascii="標楷體" w:eastAsia="標楷體" w:hAnsi="標楷體" w:cs="Arial" w:hint="eastAsia"/>
                <w:color w:val="0F0F0F"/>
                <w:sz w:val="24"/>
                <w:szCs w:val="24"/>
                <w:u w:val="single"/>
              </w:rPr>
              <w:t>白居易</w:t>
            </w:r>
            <w:r>
              <w:rPr>
                <w:rFonts w:ascii="標楷體" w:eastAsia="標楷體" w:hAnsi="標楷體" w:cs="Arial" w:hint="eastAsia"/>
                <w:color w:val="0F0F0F"/>
                <w:sz w:val="24"/>
                <w:szCs w:val="24"/>
              </w:rPr>
              <w:t>《春題湖上》</w:t>
            </w:r>
          </w:p>
          <w:p w14:paraId="77B5DFBF" w14:textId="77777777" w:rsidR="006D6269" w:rsidRPr="002F0A0E" w:rsidRDefault="006D6269" w:rsidP="00787063">
            <w:pPr>
              <w:shd w:val="clear" w:color="auto" w:fill="FFFFFF"/>
              <w:wordWrap w:val="0"/>
              <w:spacing w:line="360" w:lineRule="exact"/>
              <w:rPr>
                <w:rFonts w:ascii="標楷體" w:eastAsia="標楷體" w:hAnsi="標楷體" w:cs="Arial"/>
                <w:color w:val="212529"/>
                <w:szCs w:val="17"/>
              </w:rPr>
            </w:pPr>
            <w:r w:rsidRPr="002F0A0E">
              <w:rPr>
                <w:rFonts w:ascii="標楷體" w:eastAsia="標楷體" w:hAnsi="標楷體" w:cs="Arial"/>
                <w:color w:val="212529"/>
                <w:szCs w:val="17"/>
              </w:rPr>
              <w:t>湖上春來似畫圖，亂峯圍繞水平鋪。</w:t>
            </w:r>
          </w:p>
          <w:p w14:paraId="17558D16" w14:textId="77777777" w:rsidR="006D6269" w:rsidRPr="002F0A0E" w:rsidRDefault="006D6269" w:rsidP="00787063">
            <w:pPr>
              <w:shd w:val="clear" w:color="auto" w:fill="FFFFFF"/>
              <w:wordWrap w:val="0"/>
              <w:spacing w:line="360" w:lineRule="exact"/>
              <w:rPr>
                <w:rFonts w:ascii="標楷體" w:eastAsia="標楷體" w:hAnsi="標楷體" w:cs="Arial"/>
                <w:color w:val="212529"/>
                <w:szCs w:val="17"/>
              </w:rPr>
            </w:pPr>
            <w:r w:rsidRPr="002F0A0E">
              <w:rPr>
                <w:rFonts w:ascii="標楷體" w:eastAsia="標楷體" w:hAnsi="標楷體" w:cs="Arial"/>
                <w:color w:val="212529"/>
                <w:szCs w:val="17"/>
              </w:rPr>
              <w:t>松排山面千重翠，月點波心一顆珠。</w:t>
            </w:r>
          </w:p>
          <w:p w14:paraId="481251A5" w14:textId="77777777" w:rsidR="006D6269" w:rsidRPr="002F0A0E" w:rsidRDefault="006D6269" w:rsidP="00787063">
            <w:pPr>
              <w:shd w:val="clear" w:color="auto" w:fill="FFFFFF"/>
              <w:wordWrap w:val="0"/>
              <w:spacing w:line="360" w:lineRule="exact"/>
              <w:rPr>
                <w:rFonts w:ascii="標楷體" w:eastAsia="標楷體" w:hAnsi="標楷體" w:cs="Arial"/>
                <w:color w:val="212529"/>
                <w:szCs w:val="17"/>
              </w:rPr>
            </w:pPr>
            <w:r w:rsidRPr="002F0A0E">
              <w:rPr>
                <w:rFonts w:ascii="標楷體" w:eastAsia="標楷體" w:hAnsi="標楷體" w:cs="Arial"/>
                <w:color w:val="212529"/>
                <w:szCs w:val="17"/>
              </w:rPr>
              <w:t>碧毯線頭抽早稻，青羅裙帶展新蒲。</w:t>
            </w:r>
          </w:p>
          <w:p w14:paraId="01D2F9D1" w14:textId="77777777" w:rsidR="006D6269" w:rsidRPr="002F0A0E" w:rsidRDefault="006D6269" w:rsidP="00787063">
            <w:pPr>
              <w:shd w:val="clear" w:color="auto" w:fill="FFFFFF"/>
              <w:wordWrap w:val="0"/>
              <w:spacing w:line="360" w:lineRule="exact"/>
              <w:rPr>
                <w:rFonts w:ascii="標楷體" w:eastAsia="標楷體" w:hAnsi="標楷體" w:cs="Arial"/>
                <w:color w:val="212529"/>
                <w:szCs w:val="17"/>
              </w:rPr>
            </w:pPr>
            <w:r w:rsidRPr="002F0A0E">
              <w:rPr>
                <w:rFonts w:ascii="標楷體" w:eastAsia="標楷體" w:hAnsi="標楷體" w:cs="Arial"/>
                <w:color w:val="212529"/>
                <w:szCs w:val="17"/>
              </w:rPr>
              <w:t>未能拋得杭州去，一半勾留是此湖。</w:t>
            </w:r>
          </w:p>
        </w:tc>
      </w:tr>
      <w:tr w:rsidR="006D6269" w14:paraId="7257567D" w14:textId="77777777" w:rsidTr="00787063">
        <w:tc>
          <w:tcPr>
            <w:tcW w:w="817" w:type="dxa"/>
          </w:tcPr>
          <w:p w14:paraId="79B75A13"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t>宋詞</w:t>
            </w:r>
          </w:p>
        </w:tc>
        <w:tc>
          <w:tcPr>
            <w:tcW w:w="4852" w:type="dxa"/>
          </w:tcPr>
          <w:p w14:paraId="0A0773A8" w14:textId="77777777" w:rsidR="006D6269" w:rsidRPr="0032665E" w:rsidRDefault="006D6269" w:rsidP="00787063">
            <w:pPr>
              <w:tabs>
                <w:tab w:val="left" w:pos="7230"/>
              </w:tabs>
              <w:spacing w:line="480" w:lineRule="exact"/>
              <w:rPr>
                <w:rFonts w:ascii="標楷體" w:eastAsia="標楷體" w:hAnsi="標楷體"/>
                <w:sz w:val="24"/>
                <w:szCs w:val="24"/>
              </w:rPr>
            </w:pPr>
            <w:r w:rsidRPr="0032665E">
              <w:rPr>
                <w:rFonts w:ascii="標楷體" w:eastAsia="標楷體" w:hAnsi="標楷體" w:hint="eastAsia"/>
                <w:sz w:val="24"/>
                <w:szCs w:val="24"/>
                <w:u w:val="single"/>
              </w:rPr>
              <w:t>蘇軾</w:t>
            </w:r>
            <w:r w:rsidRPr="0032665E">
              <w:rPr>
                <w:rFonts w:ascii="標楷體" w:eastAsia="標楷體" w:hAnsi="標楷體" w:hint="eastAsia"/>
                <w:sz w:val="24"/>
                <w:szCs w:val="24"/>
              </w:rPr>
              <w:t>《水調歌頭》</w:t>
            </w:r>
          </w:p>
          <w:p w14:paraId="5AECA51C"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明月幾時有？把酒問青天。</w:t>
            </w:r>
          </w:p>
          <w:p w14:paraId="4386FC09"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color w:val="000000"/>
                <w:kern w:val="0"/>
                <w:sz w:val="24"/>
                <w:szCs w:val="24"/>
              </w:rPr>
            </w:pPr>
            <w:r w:rsidRPr="0032665E">
              <w:rPr>
                <w:rFonts w:ascii="標楷體" w:eastAsia="標楷體" w:hAnsi="標楷體" w:cs="新細明體" w:hint="eastAsia"/>
                <w:iCs/>
                <w:color w:val="000000"/>
                <w:kern w:val="0"/>
                <w:sz w:val="24"/>
                <w:szCs w:val="24"/>
              </w:rPr>
              <w:t>不知天上宮闕，今夕是何年？</w:t>
            </w:r>
          </w:p>
          <w:p w14:paraId="2C7FCF72"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我欲乘風歸去，又恐瓊樓玉宇，</w:t>
            </w:r>
          </w:p>
          <w:p w14:paraId="3E460AA7"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高處不勝寒。</w:t>
            </w:r>
          </w:p>
          <w:p w14:paraId="20137206" w14:textId="77777777" w:rsidR="006D6269"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起舞弄清影，何似在人間？</w:t>
            </w:r>
          </w:p>
          <w:p w14:paraId="250A235A"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color w:val="000000"/>
                <w:kern w:val="0"/>
                <w:sz w:val="24"/>
                <w:szCs w:val="24"/>
              </w:rPr>
            </w:pPr>
          </w:p>
          <w:p w14:paraId="10FAFF00"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color w:val="000000"/>
                <w:kern w:val="0"/>
                <w:sz w:val="24"/>
                <w:szCs w:val="24"/>
              </w:rPr>
            </w:pPr>
            <w:r w:rsidRPr="0032665E">
              <w:rPr>
                <w:rFonts w:ascii="標楷體" w:eastAsia="標楷體" w:hAnsi="標楷體" w:cs="新細明體" w:hint="eastAsia"/>
                <w:iCs/>
                <w:color w:val="000000"/>
                <w:kern w:val="0"/>
                <w:sz w:val="24"/>
                <w:szCs w:val="24"/>
              </w:rPr>
              <w:t>轉朱閣，低綺戶，照無眠。</w:t>
            </w:r>
          </w:p>
          <w:p w14:paraId="08156B89"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color w:val="000000"/>
                <w:kern w:val="0"/>
                <w:sz w:val="24"/>
                <w:szCs w:val="24"/>
              </w:rPr>
            </w:pPr>
            <w:r w:rsidRPr="0032665E">
              <w:rPr>
                <w:rFonts w:ascii="標楷體" w:eastAsia="標楷體" w:hAnsi="標楷體" w:cs="新細明體" w:hint="eastAsia"/>
                <w:iCs/>
                <w:color w:val="000000"/>
                <w:kern w:val="0"/>
                <w:sz w:val="24"/>
                <w:szCs w:val="24"/>
              </w:rPr>
              <w:t>不應有恨，何事長向別時圓？</w:t>
            </w:r>
          </w:p>
          <w:p w14:paraId="38CB13A7"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人有悲歡離合，月有陰晴圓缺，</w:t>
            </w:r>
          </w:p>
          <w:p w14:paraId="61BDBFF0"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iCs/>
                <w:color w:val="000000"/>
                <w:kern w:val="0"/>
                <w:sz w:val="24"/>
                <w:szCs w:val="24"/>
              </w:rPr>
            </w:pPr>
            <w:r w:rsidRPr="0032665E">
              <w:rPr>
                <w:rFonts w:ascii="標楷體" w:eastAsia="標楷體" w:hAnsi="標楷體" w:cs="新細明體" w:hint="eastAsia"/>
                <w:iCs/>
                <w:color w:val="000000"/>
                <w:kern w:val="0"/>
                <w:sz w:val="24"/>
                <w:szCs w:val="24"/>
              </w:rPr>
              <w:t>此事古難全。</w:t>
            </w:r>
          </w:p>
          <w:p w14:paraId="477944F6" w14:textId="77777777" w:rsidR="006D6269" w:rsidRPr="0032665E" w:rsidRDefault="006D6269" w:rsidP="00787063">
            <w:pPr>
              <w:shd w:val="clear" w:color="auto" w:fill="FFFFFF"/>
              <w:spacing w:line="360" w:lineRule="exact"/>
              <w:jc w:val="left"/>
              <w:textAlignment w:val="baseline"/>
              <w:rPr>
                <w:rFonts w:ascii="標楷體" w:eastAsia="標楷體" w:hAnsi="標楷體" w:cs="新細明體"/>
                <w:color w:val="000000"/>
                <w:kern w:val="0"/>
                <w:sz w:val="24"/>
                <w:szCs w:val="24"/>
              </w:rPr>
            </w:pPr>
            <w:r w:rsidRPr="0032665E">
              <w:rPr>
                <w:rFonts w:ascii="標楷體" w:eastAsia="標楷體" w:hAnsi="標楷體" w:cs="新細明體" w:hint="eastAsia"/>
                <w:iCs/>
                <w:color w:val="000000"/>
                <w:kern w:val="0"/>
                <w:sz w:val="24"/>
                <w:szCs w:val="24"/>
              </w:rPr>
              <w:t>但願人長久，千里共嬋娟。</w:t>
            </w:r>
          </w:p>
          <w:p w14:paraId="125764FE" w14:textId="77777777" w:rsidR="006D6269" w:rsidRDefault="006D6269" w:rsidP="00787063">
            <w:pPr>
              <w:tabs>
                <w:tab w:val="left" w:pos="7230"/>
              </w:tabs>
              <w:spacing w:line="360" w:lineRule="exact"/>
              <w:rPr>
                <w:rFonts w:ascii="標楷體" w:eastAsia="標楷體" w:hAnsi="標楷體"/>
                <w:sz w:val="24"/>
                <w:szCs w:val="24"/>
              </w:rPr>
            </w:pPr>
          </w:p>
          <w:p w14:paraId="3DCA0CA9" w14:textId="77777777" w:rsidR="006D6269" w:rsidRPr="0032665E" w:rsidRDefault="006D6269" w:rsidP="00787063">
            <w:pPr>
              <w:tabs>
                <w:tab w:val="left" w:pos="7230"/>
              </w:tabs>
              <w:spacing w:line="360" w:lineRule="exact"/>
              <w:rPr>
                <w:rFonts w:ascii="標楷體" w:eastAsia="標楷體" w:hAnsi="標楷體"/>
                <w:sz w:val="24"/>
                <w:szCs w:val="24"/>
              </w:rPr>
            </w:pPr>
          </w:p>
          <w:p w14:paraId="0B548591" w14:textId="77777777" w:rsidR="006D6269" w:rsidRPr="0032665E" w:rsidRDefault="006D6269" w:rsidP="00787063">
            <w:pPr>
              <w:tabs>
                <w:tab w:val="left" w:pos="7230"/>
              </w:tabs>
              <w:spacing w:line="480" w:lineRule="exact"/>
              <w:rPr>
                <w:rFonts w:ascii="標楷體" w:eastAsia="標楷體" w:hAnsi="標楷體"/>
                <w:bCs/>
                <w:sz w:val="24"/>
                <w:szCs w:val="24"/>
              </w:rPr>
            </w:pPr>
            <w:r w:rsidRPr="0032665E">
              <w:rPr>
                <w:rFonts w:ascii="標楷體" w:eastAsia="標楷體" w:hAnsi="標楷體" w:hint="eastAsia"/>
                <w:sz w:val="24"/>
                <w:szCs w:val="24"/>
                <w:u w:val="single"/>
              </w:rPr>
              <w:t>蘇軾</w:t>
            </w:r>
            <w:r w:rsidRPr="0032665E">
              <w:rPr>
                <w:rFonts w:ascii="標楷體" w:eastAsia="標楷體" w:hAnsi="標楷體" w:hint="eastAsia"/>
                <w:sz w:val="24"/>
                <w:szCs w:val="24"/>
              </w:rPr>
              <w:t>《念奴嬌‧</w:t>
            </w:r>
            <w:r w:rsidRPr="0032665E">
              <w:rPr>
                <w:rFonts w:ascii="標楷體" w:eastAsia="標楷體" w:hAnsi="標楷體" w:hint="eastAsia"/>
                <w:bCs/>
                <w:sz w:val="24"/>
                <w:szCs w:val="24"/>
              </w:rPr>
              <w:t>赤壁懷古》</w:t>
            </w:r>
          </w:p>
          <w:p w14:paraId="4494BACE" w14:textId="77777777" w:rsidR="006D6269" w:rsidRPr="0032665E" w:rsidRDefault="006D6269" w:rsidP="00787063">
            <w:pPr>
              <w:tabs>
                <w:tab w:val="left" w:pos="7230"/>
              </w:tabs>
              <w:spacing w:line="360" w:lineRule="exact"/>
              <w:rPr>
                <w:rFonts w:ascii="標楷體" w:eastAsia="標楷體" w:hAnsi="標楷體"/>
                <w:bCs/>
                <w:sz w:val="24"/>
                <w:szCs w:val="24"/>
              </w:rPr>
            </w:pPr>
            <w:r w:rsidRPr="0032665E">
              <w:rPr>
                <w:rFonts w:ascii="標楷體" w:eastAsia="標楷體" w:hAnsi="標楷體" w:cs="Arial"/>
                <w:color w:val="0F0F0F"/>
                <w:sz w:val="24"/>
                <w:szCs w:val="24"/>
              </w:rPr>
              <w:t>大江東去，浪淘盡，千古風流人物。</w:t>
            </w:r>
            <w:r w:rsidRPr="0032665E">
              <w:rPr>
                <w:rFonts w:ascii="標楷體" w:eastAsia="標楷體" w:hAnsi="標楷體" w:cs="Arial"/>
                <w:color w:val="0F0F0F"/>
                <w:sz w:val="24"/>
                <w:szCs w:val="24"/>
              </w:rPr>
              <w:br/>
              <w:t>故壘西邊，人道是，三國周郎赤壁。</w:t>
            </w:r>
            <w:r w:rsidRPr="0032665E">
              <w:rPr>
                <w:rFonts w:ascii="標楷體" w:eastAsia="標楷體" w:hAnsi="標楷體" w:cs="Arial"/>
                <w:color w:val="0F0F0F"/>
                <w:sz w:val="24"/>
                <w:szCs w:val="24"/>
              </w:rPr>
              <w:br/>
            </w:r>
            <w:r w:rsidRPr="0032665E">
              <w:rPr>
                <w:rFonts w:ascii="標楷體" w:eastAsia="標楷體" w:hAnsi="標楷體" w:cs="Arial"/>
                <w:color w:val="0F0F0F"/>
                <w:sz w:val="24"/>
                <w:szCs w:val="24"/>
              </w:rPr>
              <w:lastRenderedPageBreak/>
              <w:t>亂石穿空，驚濤拍岸，捲起千堆雪。</w:t>
            </w:r>
            <w:r w:rsidRPr="0032665E">
              <w:rPr>
                <w:rFonts w:ascii="標楷體" w:eastAsia="標楷體" w:hAnsi="標楷體" w:cs="Arial"/>
                <w:color w:val="0F0F0F"/>
                <w:sz w:val="24"/>
                <w:szCs w:val="24"/>
              </w:rPr>
              <w:br/>
              <w:t>江山如畫，一時多少豪傑。</w:t>
            </w:r>
            <w:r w:rsidRPr="0032665E">
              <w:rPr>
                <w:rFonts w:ascii="標楷體" w:eastAsia="標楷體" w:hAnsi="標楷體" w:cs="Arial"/>
                <w:color w:val="0F0F0F"/>
                <w:sz w:val="24"/>
                <w:szCs w:val="24"/>
              </w:rPr>
              <w:br/>
              <w:t>遙想公瑾當年，小喬初嫁了，雄姿英發。</w:t>
            </w:r>
            <w:r w:rsidRPr="0032665E">
              <w:rPr>
                <w:rFonts w:ascii="標楷體" w:eastAsia="標楷體" w:hAnsi="標楷體" w:cs="Arial"/>
                <w:color w:val="0F0F0F"/>
                <w:sz w:val="24"/>
                <w:szCs w:val="24"/>
              </w:rPr>
              <w:br/>
              <w:t>羽扇綸巾，談笑間，檣櫓灰飛煙滅。</w:t>
            </w:r>
            <w:r w:rsidRPr="0032665E">
              <w:rPr>
                <w:rFonts w:ascii="標楷體" w:eastAsia="標楷體" w:hAnsi="標楷體" w:cs="Arial"/>
                <w:color w:val="0F0F0F"/>
                <w:sz w:val="24"/>
                <w:szCs w:val="24"/>
              </w:rPr>
              <w:br/>
              <w:t>故國神遊，多情應笑我，早生華髮。</w:t>
            </w:r>
            <w:r w:rsidRPr="0032665E">
              <w:rPr>
                <w:rFonts w:ascii="標楷體" w:eastAsia="標楷體" w:hAnsi="標楷體" w:cs="Arial"/>
                <w:color w:val="0F0F0F"/>
                <w:sz w:val="24"/>
                <w:szCs w:val="24"/>
              </w:rPr>
              <w:br/>
              <w:t>人生如夢，一尊還酹江月。</w:t>
            </w:r>
          </w:p>
          <w:p w14:paraId="18CF5458" w14:textId="77777777" w:rsidR="006D6269" w:rsidRPr="0032665E" w:rsidRDefault="006D6269" w:rsidP="00787063">
            <w:pPr>
              <w:tabs>
                <w:tab w:val="left" w:pos="7230"/>
              </w:tabs>
              <w:spacing w:line="360" w:lineRule="exact"/>
              <w:rPr>
                <w:rFonts w:ascii="標楷體" w:eastAsia="標楷體" w:hAnsi="標楷體"/>
                <w:bCs/>
                <w:sz w:val="24"/>
                <w:szCs w:val="24"/>
              </w:rPr>
            </w:pPr>
          </w:p>
        </w:tc>
        <w:tc>
          <w:tcPr>
            <w:tcW w:w="4853" w:type="dxa"/>
          </w:tcPr>
          <w:p w14:paraId="64E36FD6" w14:textId="77777777" w:rsidR="006D6269" w:rsidRPr="0032665E" w:rsidRDefault="006D6269" w:rsidP="00787063">
            <w:pPr>
              <w:tabs>
                <w:tab w:val="left" w:pos="7230"/>
              </w:tabs>
              <w:spacing w:line="480" w:lineRule="exact"/>
              <w:rPr>
                <w:rFonts w:ascii="標楷體" w:eastAsia="標楷體" w:hAnsi="標楷體"/>
                <w:bCs/>
                <w:sz w:val="24"/>
                <w:szCs w:val="24"/>
              </w:rPr>
            </w:pPr>
            <w:r w:rsidRPr="0032665E">
              <w:rPr>
                <w:rFonts w:ascii="標楷體" w:eastAsia="標楷體" w:hAnsi="標楷體" w:hint="eastAsia"/>
                <w:bCs/>
                <w:sz w:val="24"/>
                <w:szCs w:val="24"/>
                <w:u w:val="single"/>
              </w:rPr>
              <w:lastRenderedPageBreak/>
              <w:t>李清照</w:t>
            </w:r>
            <w:r w:rsidRPr="0032665E">
              <w:rPr>
                <w:rFonts w:ascii="標楷體" w:eastAsia="標楷體" w:hAnsi="標楷體" w:hint="eastAsia"/>
                <w:bCs/>
                <w:sz w:val="24"/>
                <w:szCs w:val="24"/>
              </w:rPr>
              <w:t>《如夢令》</w:t>
            </w:r>
          </w:p>
          <w:p w14:paraId="0446439B"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hint="eastAsia"/>
                <w:color w:val="0F0F0F"/>
                <w:sz w:val="24"/>
                <w:szCs w:val="24"/>
              </w:rPr>
              <w:t>常記溪亭日暮，沉醉不知歸路。</w:t>
            </w:r>
          </w:p>
          <w:p w14:paraId="169C4324"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hint="eastAsia"/>
                <w:color w:val="0F0F0F"/>
                <w:sz w:val="24"/>
                <w:szCs w:val="24"/>
              </w:rPr>
              <w:t>盡興晚回舟，誤入藉花深處。</w:t>
            </w:r>
          </w:p>
          <w:p w14:paraId="03C8678A"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hint="eastAsia"/>
                <w:color w:val="0F0F0F"/>
                <w:sz w:val="24"/>
                <w:szCs w:val="24"/>
              </w:rPr>
              <w:t>爭渡，爭渡，驚起一灘鷗鷺。</w:t>
            </w:r>
          </w:p>
          <w:p w14:paraId="3A38DA19"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p>
          <w:p w14:paraId="3213B711"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昨夜雨疏風驟，濃睡不消殘酒。</w:t>
            </w:r>
          </w:p>
          <w:p w14:paraId="3962D3AE"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試問卷簾人，卻道海棠依舊。</w:t>
            </w:r>
          </w:p>
          <w:p w14:paraId="1F5F7F26"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知否，知否？應是綠肥紅瘦。</w:t>
            </w:r>
          </w:p>
          <w:p w14:paraId="2D9D8C7A" w14:textId="77777777" w:rsidR="006D6269" w:rsidRDefault="006D6269" w:rsidP="00787063">
            <w:pPr>
              <w:tabs>
                <w:tab w:val="left" w:pos="7230"/>
              </w:tabs>
              <w:spacing w:line="360" w:lineRule="exact"/>
              <w:rPr>
                <w:rFonts w:ascii="標楷體" w:eastAsia="標楷體" w:hAnsi="標楷體"/>
                <w:bCs/>
                <w:sz w:val="24"/>
                <w:szCs w:val="24"/>
              </w:rPr>
            </w:pPr>
          </w:p>
          <w:p w14:paraId="1022FC97" w14:textId="77777777" w:rsidR="006D6269" w:rsidRPr="0032665E" w:rsidRDefault="006D6269" w:rsidP="00787063">
            <w:pPr>
              <w:tabs>
                <w:tab w:val="left" w:pos="7230"/>
              </w:tabs>
              <w:spacing w:line="360" w:lineRule="exact"/>
              <w:rPr>
                <w:rFonts w:ascii="標楷體" w:eastAsia="標楷體" w:hAnsi="標楷體"/>
                <w:bCs/>
                <w:sz w:val="24"/>
                <w:szCs w:val="24"/>
              </w:rPr>
            </w:pPr>
          </w:p>
          <w:p w14:paraId="2940DF49" w14:textId="77777777" w:rsidR="006D6269" w:rsidRPr="0032665E" w:rsidRDefault="006D6269" w:rsidP="00787063">
            <w:pPr>
              <w:tabs>
                <w:tab w:val="left" w:pos="7230"/>
              </w:tabs>
              <w:spacing w:line="480" w:lineRule="exact"/>
              <w:rPr>
                <w:rFonts w:ascii="標楷體" w:eastAsia="標楷體" w:hAnsi="標楷體"/>
                <w:bCs/>
                <w:sz w:val="24"/>
                <w:szCs w:val="24"/>
              </w:rPr>
            </w:pPr>
            <w:r w:rsidRPr="0032665E">
              <w:rPr>
                <w:rFonts w:ascii="標楷體" w:eastAsia="標楷體" w:hAnsi="標楷體" w:hint="eastAsia"/>
                <w:bCs/>
                <w:sz w:val="24"/>
                <w:szCs w:val="24"/>
                <w:u w:val="single"/>
              </w:rPr>
              <w:t>秦觀</w:t>
            </w:r>
            <w:r w:rsidRPr="0032665E">
              <w:rPr>
                <w:rFonts w:ascii="標楷體" w:eastAsia="標楷體" w:hAnsi="標楷體" w:hint="eastAsia"/>
                <w:bCs/>
                <w:sz w:val="24"/>
                <w:szCs w:val="24"/>
              </w:rPr>
              <w:t>《鵲橋仙》</w:t>
            </w:r>
          </w:p>
          <w:p w14:paraId="38C2B05D"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纖雲弄巧，飛星傳恨，銀漢迢迢暗度。</w:t>
            </w:r>
          </w:p>
          <w:p w14:paraId="1FF4A625"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金風玉露一相逢，便勝卻人間無數。</w:t>
            </w:r>
            <w:r w:rsidRPr="0032665E">
              <w:rPr>
                <w:rFonts w:ascii="標楷體" w:eastAsia="標楷體" w:hAnsi="標楷體" w:cs="Arial"/>
                <w:color w:val="0F0F0F"/>
                <w:sz w:val="24"/>
                <w:szCs w:val="24"/>
              </w:rPr>
              <w:br/>
              <w:t>柔情似水，佳期如夢，忍顧鵲橋歸路。</w:t>
            </w:r>
          </w:p>
          <w:p w14:paraId="0796A26D"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兩情若是久長時，又豈在朝朝暮暮。</w:t>
            </w:r>
          </w:p>
          <w:p w14:paraId="38E1DFED" w14:textId="77777777" w:rsidR="006D6269" w:rsidRPr="0032665E" w:rsidRDefault="006D6269" w:rsidP="00787063">
            <w:pPr>
              <w:tabs>
                <w:tab w:val="left" w:pos="7230"/>
              </w:tabs>
              <w:spacing w:line="360" w:lineRule="exact"/>
              <w:rPr>
                <w:rFonts w:ascii="標楷體" w:eastAsia="標楷體" w:hAnsi="標楷體"/>
                <w:bCs/>
                <w:sz w:val="24"/>
                <w:szCs w:val="24"/>
              </w:rPr>
            </w:pPr>
          </w:p>
          <w:p w14:paraId="4C586701" w14:textId="77777777" w:rsidR="006D6269" w:rsidRPr="0032665E" w:rsidRDefault="006D6269" w:rsidP="00787063">
            <w:pPr>
              <w:tabs>
                <w:tab w:val="left" w:pos="7230"/>
              </w:tabs>
              <w:spacing w:line="360" w:lineRule="exact"/>
              <w:rPr>
                <w:rFonts w:ascii="標楷體" w:eastAsia="標楷體" w:hAnsi="標楷體"/>
                <w:bCs/>
                <w:sz w:val="24"/>
                <w:szCs w:val="24"/>
              </w:rPr>
            </w:pPr>
            <w:r w:rsidRPr="0032665E">
              <w:rPr>
                <w:rFonts w:ascii="標楷體" w:eastAsia="標楷體" w:hAnsi="標楷體" w:hint="eastAsia"/>
                <w:bCs/>
                <w:sz w:val="24"/>
                <w:szCs w:val="24"/>
                <w:u w:val="single"/>
              </w:rPr>
              <w:t>辛棄疾</w:t>
            </w:r>
            <w:r w:rsidRPr="0032665E">
              <w:rPr>
                <w:rFonts w:ascii="標楷體" w:eastAsia="標楷體" w:hAnsi="標楷體" w:hint="eastAsia"/>
                <w:bCs/>
                <w:sz w:val="24"/>
                <w:szCs w:val="24"/>
              </w:rPr>
              <w:t>《</w:t>
            </w:r>
            <w:r>
              <w:rPr>
                <w:rFonts w:ascii="標楷體" w:eastAsia="標楷體" w:hAnsi="標楷體" w:hint="eastAsia"/>
                <w:bCs/>
                <w:sz w:val="24"/>
                <w:szCs w:val="24"/>
              </w:rPr>
              <w:t>西江月</w:t>
            </w:r>
            <w:r w:rsidRPr="0032665E">
              <w:rPr>
                <w:rFonts w:ascii="標楷體" w:eastAsia="標楷體" w:hAnsi="標楷體" w:hint="eastAsia"/>
                <w:bCs/>
                <w:sz w:val="24"/>
                <w:szCs w:val="24"/>
              </w:rPr>
              <w:t>‧</w:t>
            </w:r>
            <w:r>
              <w:rPr>
                <w:rFonts w:ascii="標楷體" w:eastAsia="標楷體" w:hAnsi="標楷體" w:hint="eastAsia"/>
                <w:bCs/>
                <w:sz w:val="24"/>
                <w:szCs w:val="24"/>
              </w:rPr>
              <w:t>夜行黃沙道中</w:t>
            </w:r>
            <w:r w:rsidRPr="0032665E">
              <w:rPr>
                <w:rFonts w:ascii="標楷體" w:eastAsia="標楷體" w:hAnsi="標楷體" w:hint="eastAsia"/>
                <w:bCs/>
                <w:sz w:val="24"/>
                <w:szCs w:val="24"/>
              </w:rPr>
              <w:t>》</w:t>
            </w:r>
          </w:p>
          <w:p w14:paraId="76747E62"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lastRenderedPageBreak/>
              <w:t>明月別枝驚鵲，清風半夜鳴蟬。</w:t>
            </w:r>
          </w:p>
          <w:p w14:paraId="6E215A74"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稻花香裡說豐年，聽取蛙聲一片。</w:t>
            </w:r>
          </w:p>
          <w:p w14:paraId="109800DD"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七八個星天外，兩三點雨山前。</w:t>
            </w:r>
          </w:p>
          <w:p w14:paraId="3265E757" w14:textId="77777777" w:rsidR="006D6269" w:rsidRDefault="006D6269" w:rsidP="00787063">
            <w:pPr>
              <w:tabs>
                <w:tab w:val="left" w:pos="7230"/>
              </w:tabs>
              <w:spacing w:line="360" w:lineRule="exact"/>
              <w:rPr>
                <w:rFonts w:ascii="標楷體" w:eastAsia="標楷體" w:hAnsi="標楷體"/>
                <w:sz w:val="24"/>
                <w:szCs w:val="24"/>
              </w:rPr>
            </w:pPr>
            <w:r>
              <w:rPr>
                <w:rFonts w:ascii="標楷體" w:eastAsia="標楷體" w:hAnsi="標楷體" w:hint="eastAsia"/>
                <w:sz w:val="24"/>
                <w:szCs w:val="24"/>
              </w:rPr>
              <w:t>舊時茅店社林邊，路轉溪橋忽見。</w:t>
            </w:r>
          </w:p>
          <w:p w14:paraId="0A68D245" w14:textId="77777777" w:rsidR="006D6269" w:rsidRPr="0032665E" w:rsidRDefault="006D6269" w:rsidP="00787063">
            <w:pPr>
              <w:tabs>
                <w:tab w:val="left" w:pos="7230"/>
              </w:tabs>
              <w:spacing w:line="360" w:lineRule="exact"/>
              <w:rPr>
                <w:rFonts w:ascii="標楷體" w:eastAsia="標楷體" w:hAnsi="標楷體"/>
                <w:sz w:val="24"/>
                <w:szCs w:val="24"/>
              </w:rPr>
            </w:pPr>
          </w:p>
        </w:tc>
      </w:tr>
      <w:tr w:rsidR="006D6269" w14:paraId="39116E88" w14:textId="77777777" w:rsidTr="00787063">
        <w:tc>
          <w:tcPr>
            <w:tcW w:w="817" w:type="dxa"/>
          </w:tcPr>
          <w:p w14:paraId="1B9DE6CF" w14:textId="77777777" w:rsidR="006D6269" w:rsidRPr="009306FC" w:rsidRDefault="006D6269" w:rsidP="00787063">
            <w:pPr>
              <w:tabs>
                <w:tab w:val="left" w:pos="7230"/>
              </w:tabs>
              <w:rPr>
                <w:rFonts w:ascii="標楷體" w:eastAsia="標楷體" w:hAnsi="標楷體"/>
                <w:sz w:val="28"/>
              </w:rPr>
            </w:pPr>
            <w:r w:rsidRPr="009306FC">
              <w:rPr>
                <w:rFonts w:ascii="標楷體" w:eastAsia="標楷體" w:hAnsi="標楷體" w:hint="eastAsia"/>
                <w:sz w:val="28"/>
              </w:rPr>
              <w:lastRenderedPageBreak/>
              <w:t>元曲</w:t>
            </w:r>
          </w:p>
        </w:tc>
        <w:tc>
          <w:tcPr>
            <w:tcW w:w="9705" w:type="dxa"/>
            <w:gridSpan w:val="2"/>
          </w:tcPr>
          <w:p w14:paraId="13AC4E2C" w14:textId="77777777" w:rsidR="006D6269" w:rsidRPr="0032665E" w:rsidRDefault="006D6269" w:rsidP="00787063">
            <w:pPr>
              <w:tabs>
                <w:tab w:val="left" w:pos="7230"/>
              </w:tabs>
              <w:spacing w:line="480" w:lineRule="exact"/>
              <w:rPr>
                <w:rFonts w:ascii="標楷體" w:eastAsia="標楷體" w:hAnsi="標楷體"/>
                <w:bCs/>
                <w:sz w:val="24"/>
                <w:szCs w:val="24"/>
              </w:rPr>
            </w:pPr>
            <w:r w:rsidRPr="0032665E">
              <w:rPr>
                <w:rFonts w:ascii="標楷體" w:eastAsia="標楷體" w:hAnsi="標楷體" w:hint="eastAsia"/>
                <w:bCs/>
                <w:sz w:val="24"/>
                <w:szCs w:val="24"/>
                <w:u w:val="single"/>
              </w:rPr>
              <w:t>馬致遠</w:t>
            </w:r>
            <w:r w:rsidRPr="0032665E">
              <w:rPr>
                <w:rFonts w:ascii="標楷體" w:eastAsia="標楷體" w:hAnsi="標楷體" w:hint="eastAsia"/>
                <w:bCs/>
                <w:sz w:val="24"/>
                <w:szCs w:val="24"/>
              </w:rPr>
              <w:t>《天淨沙‧秋思》</w:t>
            </w:r>
          </w:p>
          <w:p w14:paraId="543F9F96"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枯藤老樹昏鴉，</w:t>
            </w:r>
          </w:p>
          <w:p w14:paraId="27DA20C6"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小橋流水人家，</w:t>
            </w:r>
          </w:p>
          <w:p w14:paraId="76281941" w14:textId="77777777" w:rsidR="006D6269" w:rsidRPr="0032665E"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古道西風瘦馬。</w:t>
            </w:r>
          </w:p>
          <w:p w14:paraId="7B5DBDD5" w14:textId="77777777" w:rsidR="006D6269" w:rsidRDefault="006D6269" w:rsidP="00787063">
            <w:pPr>
              <w:tabs>
                <w:tab w:val="left" w:pos="7230"/>
              </w:tabs>
              <w:spacing w:line="360" w:lineRule="exact"/>
              <w:rPr>
                <w:rFonts w:ascii="標楷體" w:eastAsia="標楷體" w:hAnsi="標楷體" w:cs="Arial"/>
                <w:color w:val="0F0F0F"/>
                <w:sz w:val="24"/>
                <w:szCs w:val="24"/>
              </w:rPr>
            </w:pPr>
            <w:r w:rsidRPr="0032665E">
              <w:rPr>
                <w:rFonts w:ascii="標楷體" w:eastAsia="標楷體" w:hAnsi="標楷體" w:cs="Arial"/>
                <w:color w:val="0F0F0F"/>
                <w:sz w:val="24"/>
                <w:szCs w:val="24"/>
              </w:rPr>
              <w:t>夕陽西下，斷腸人在天涯。</w:t>
            </w:r>
          </w:p>
          <w:p w14:paraId="564891E2" w14:textId="77777777" w:rsidR="006D6269" w:rsidRPr="0032665E" w:rsidRDefault="006D6269" w:rsidP="00787063">
            <w:pPr>
              <w:tabs>
                <w:tab w:val="left" w:pos="7230"/>
              </w:tabs>
              <w:spacing w:line="360" w:lineRule="exact"/>
              <w:rPr>
                <w:rFonts w:eastAsiaTheme="minorEastAsia"/>
                <w:sz w:val="24"/>
                <w:szCs w:val="24"/>
              </w:rPr>
            </w:pPr>
          </w:p>
        </w:tc>
      </w:tr>
    </w:tbl>
    <w:p w14:paraId="6CCA32AB" w14:textId="77777777" w:rsidR="009B70E8" w:rsidRDefault="009B70E8" w:rsidP="006D6269">
      <w:pPr>
        <w:jc w:val="left"/>
        <w:rPr>
          <w:rFonts w:ascii="Wingdings" w:eastAsia="Wingdings" w:hAnsi="Wingdings"/>
          <w:sz w:val="28"/>
        </w:rPr>
      </w:pPr>
    </w:p>
    <w:p w14:paraId="6B6B17C0" w14:textId="7ABC5261" w:rsidR="009B70E8" w:rsidRDefault="009B70E8" w:rsidP="006D6269">
      <w:pPr>
        <w:jc w:val="left"/>
        <w:rPr>
          <w:rFonts w:ascii="Wingdings" w:eastAsia="Wingdings" w:hAnsi="Wingdings"/>
          <w:sz w:val="28"/>
        </w:rPr>
      </w:pPr>
    </w:p>
    <w:p w14:paraId="25B13A91" w14:textId="1B2092BC" w:rsidR="00FE6F9F" w:rsidRDefault="00FE6F9F" w:rsidP="006D6269">
      <w:pPr>
        <w:jc w:val="left"/>
        <w:rPr>
          <w:rFonts w:ascii="Wingdings" w:eastAsia="Wingdings" w:hAnsi="Wingdings"/>
          <w:sz w:val="28"/>
        </w:rPr>
      </w:pPr>
    </w:p>
    <w:p w14:paraId="4BAA09C4" w14:textId="12B8F4AA" w:rsidR="00FE6F9F" w:rsidRDefault="00FE6F9F" w:rsidP="006D6269">
      <w:pPr>
        <w:jc w:val="left"/>
        <w:rPr>
          <w:rFonts w:ascii="Wingdings" w:eastAsia="Wingdings" w:hAnsi="Wingdings"/>
          <w:sz w:val="28"/>
        </w:rPr>
      </w:pPr>
    </w:p>
    <w:p w14:paraId="5C8EDD38" w14:textId="6FC9A7C6" w:rsidR="00995A65" w:rsidRDefault="00995A65" w:rsidP="006D6269">
      <w:pPr>
        <w:jc w:val="left"/>
        <w:rPr>
          <w:rFonts w:ascii="Wingdings" w:eastAsia="Wingdings" w:hAnsi="Wingdings"/>
          <w:sz w:val="28"/>
        </w:rPr>
      </w:pPr>
    </w:p>
    <w:p w14:paraId="26364F7E" w14:textId="0C94524B" w:rsidR="00995A65" w:rsidRDefault="00995A65" w:rsidP="006D6269">
      <w:pPr>
        <w:jc w:val="left"/>
        <w:rPr>
          <w:rFonts w:ascii="Wingdings" w:eastAsia="Wingdings" w:hAnsi="Wingdings"/>
          <w:sz w:val="28"/>
        </w:rPr>
      </w:pPr>
    </w:p>
    <w:p w14:paraId="3125BF98" w14:textId="1033F47A" w:rsidR="00995A65" w:rsidRDefault="00995A65" w:rsidP="006D6269">
      <w:pPr>
        <w:jc w:val="left"/>
        <w:rPr>
          <w:rFonts w:ascii="Wingdings" w:eastAsia="Wingdings" w:hAnsi="Wingdings"/>
          <w:sz w:val="28"/>
        </w:rPr>
      </w:pPr>
    </w:p>
    <w:p w14:paraId="3436A006" w14:textId="2EA5C665" w:rsidR="00995A65" w:rsidRDefault="00995A65" w:rsidP="006D6269">
      <w:pPr>
        <w:jc w:val="left"/>
        <w:rPr>
          <w:rFonts w:ascii="Wingdings" w:eastAsia="Wingdings" w:hAnsi="Wingdings"/>
          <w:sz w:val="28"/>
        </w:rPr>
      </w:pPr>
    </w:p>
    <w:p w14:paraId="28B8DDB8" w14:textId="571EAB31" w:rsidR="00995A65" w:rsidRDefault="00995A65" w:rsidP="006D6269">
      <w:pPr>
        <w:jc w:val="left"/>
        <w:rPr>
          <w:rFonts w:ascii="Wingdings" w:eastAsia="Wingdings" w:hAnsi="Wingdings"/>
          <w:sz w:val="28"/>
        </w:rPr>
      </w:pPr>
    </w:p>
    <w:p w14:paraId="4E9A5E5A" w14:textId="13227D96" w:rsidR="00995A65" w:rsidRDefault="00995A65" w:rsidP="006D6269">
      <w:pPr>
        <w:jc w:val="left"/>
        <w:rPr>
          <w:rFonts w:ascii="Wingdings" w:eastAsia="Wingdings" w:hAnsi="Wingdings"/>
          <w:sz w:val="28"/>
        </w:rPr>
      </w:pPr>
    </w:p>
    <w:p w14:paraId="2D38A3A2" w14:textId="70EA43E8" w:rsidR="00995A65" w:rsidRDefault="00995A65" w:rsidP="006D6269">
      <w:pPr>
        <w:jc w:val="left"/>
        <w:rPr>
          <w:rFonts w:ascii="Wingdings" w:eastAsia="Wingdings" w:hAnsi="Wingdings"/>
          <w:sz w:val="28"/>
        </w:rPr>
      </w:pPr>
    </w:p>
    <w:p w14:paraId="663C151D" w14:textId="2A02E0DD" w:rsidR="00995A65" w:rsidRDefault="00995A65" w:rsidP="006D6269">
      <w:pPr>
        <w:jc w:val="left"/>
        <w:rPr>
          <w:rFonts w:ascii="Wingdings" w:eastAsia="Wingdings" w:hAnsi="Wingdings"/>
          <w:sz w:val="28"/>
        </w:rPr>
      </w:pPr>
    </w:p>
    <w:p w14:paraId="4B794445" w14:textId="063CD792" w:rsidR="00995A65" w:rsidRDefault="00995A65" w:rsidP="006D6269">
      <w:pPr>
        <w:jc w:val="left"/>
        <w:rPr>
          <w:rFonts w:ascii="Wingdings" w:eastAsia="Wingdings" w:hAnsi="Wingdings"/>
          <w:sz w:val="28"/>
        </w:rPr>
      </w:pPr>
    </w:p>
    <w:p w14:paraId="6726C0F9" w14:textId="54C5EE7E" w:rsidR="00995A65" w:rsidRDefault="00995A65" w:rsidP="006D6269">
      <w:pPr>
        <w:jc w:val="left"/>
        <w:rPr>
          <w:rFonts w:ascii="Wingdings" w:eastAsia="Wingdings" w:hAnsi="Wingdings"/>
          <w:sz w:val="28"/>
        </w:rPr>
      </w:pPr>
    </w:p>
    <w:p w14:paraId="485B300A" w14:textId="6D4EC86C" w:rsidR="00995A65" w:rsidRDefault="00995A65" w:rsidP="006D6269">
      <w:pPr>
        <w:jc w:val="left"/>
        <w:rPr>
          <w:rFonts w:ascii="Wingdings" w:eastAsia="Wingdings" w:hAnsi="Wingdings"/>
          <w:sz w:val="28"/>
        </w:rPr>
      </w:pPr>
    </w:p>
    <w:p w14:paraId="026BBA72" w14:textId="79DC4768" w:rsidR="00995A65" w:rsidRDefault="00995A65" w:rsidP="006D6269">
      <w:pPr>
        <w:jc w:val="left"/>
        <w:rPr>
          <w:rFonts w:ascii="Wingdings" w:eastAsia="Wingdings" w:hAnsi="Wingdings"/>
          <w:sz w:val="28"/>
        </w:rPr>
      </w:pPr>
    </w:p>
    <w:p w14:paraId="12AC5021" w14:textId="778AC964" w:rsidR="00995A65" w:rsidRDefault="00995A65" w:rsidP="006D6269">
      <w:pPr>
        <w:jc w:val="left"/>
        <w:rPr>
          <w:rFonts w:ascii="Wingdings" w:eastAsia="Wingdings" w:hAnsi="Wingdings"/>
          <w:sz w:val="28"/>
        </w:rPr>
      </w:pPr>
    </w:p>
    <w:p w14:paraId="225D0581" w14:textId="65A8E939" w:rsidR="00995A65" w:rsidRDefault="00995A65" w:rsidP="006D6269">
      <w:pPr>
        <w:jc w:val="left"/>
        <w:rPr>
          <w:rFonts w:ascii="Wingdings" w:eastAsia="Wingdings" w:hAnsi="Wingdings"/>
          <w:sz w:val="28"/>
        </w:rPr>
      </w:pPr>
    </w:p>
    <w:p w14:paraId="1C0814DD" w14:textId="7D151E00" w:rsidR="00995A65" w:rsidRDefault="00995A65" w:rsidP="006D6269">
      <w:pPr>
        <w:jc w:val="left"/>
        <w:rPr>
          <w:rFonts w:ascii="Wingdings" w:eastAsia="Wingdings" w:hAnsi="Wingdings"/>
          <w:sz w:val="28"/>
        </w:rPr>
      </w:pPr>
    </w:p>
    <w:p w14:paraId="2E2CDD4A" w14:textId="0A3219F5" w:rsidR="00995A65" w:rsidRDefault="00995A65" w:rsidP="006D6269">
      <w:pPr>
        <w:jc w:val="left"/>
        <w:rPr>
          <w:rFonts w:ascii="Wingdings" w:eastAsia="Wingdings" w:hAnsi="Wingdings"/>
          <w:sz w:val="28"/>
        </w:rPr>
      </w:pPr>
    </w:p>
    <w:p w14:paraId="3F1A76B7" w14:textId="7549127C" w:rsidR="00995A65" w:rsidRDefault="00995A65" w:rsidP="006D6269">
      <w:pPr>
        <w:jc w:val="left"/>
        <w:rPr>
          <w:rFonts w:ascii="Wingdings" w:eastAsia="Wingdings" w:hAnsi="Wingdings"/>
          <w:sz w:val="28"/>
        </w:rPr>
      </w:pPr>
    </w:p>
    <w:p w14:paraId="0F570E3E" w14:textId="19CA2948" w:rsidR="00995A65" w:rsidRDefault="00995A65" w:rsidP="006D6269">
      <w:pPr>
        <w:jc w:val="left"/>
        <w:rPr>
          <w:rFonts w:ascii="Wingdings" w:eastAsia="Wingdings" w:hAnsi="Wingdings"/>
          <w:sz w:val="28"/>
        </w:rPr>
      </w:pPr>
    </w:p>
    <w:p w14:paraId="7B9E70F1" w14:textId="085FB9D3" w:rsidR="00995A65" w:rsidRDefault="00995A65" w:rsidP="006D6269">
      <w:pPr>
        <w:jc w:val="left"/>
        <w:rPr>
          <w:rFonts w:ascii="Wingdings" w:eastAsia="Wingdings" w:hAnsi="Wingdings"/>
          <w:sz w:val="28"/>
        </w:rPr>
      </w:pPr>
    </w:p>
    <w:p w14:paraId="5B689942" w14:textId="56CC6F5D" w:rsidR="00995A65" w:rsidRDefault="00995A65" w:rsidP="006D6269">
      <w:pPr>
        <w:jc w:val="left"/>
        <w:rPr>
          <w:rFonts w:ascii="Wingdings" w:eastAsia="Wingdings" w:hAnsi="Wingdings"/>
          <w:sz w:val="28"/>
        </w:rPr>
      </w:pPr>
    </w:p>
    <w:p w14:paraId="7BD91C52" w14:textId="53207850" w:rsidR="00995A65" w:rsidRDefault="00995A65" w:rsidP="006D6269">
      <w:pPr>
        <w:jc w:val="left"/>
        <w:rPr>
          <w:rFonts w:ascii="Wingdings" w:eastAsia="Wingdings" w:hAnsi="Wingdings"/>
          <w:sz w:val="28"/>
        </w:rPr>
      </w:pPr>
    </w:p>
    <w:p w14:paraId="1FB47F17" w14:textId="6A7C49A7" w:rsidR="00995A65" w:rsidRDefault="00995A65" w:rsidP="006D6269">
      <w:pPr>
        <w:jc w:val="left"/>
        <w:rPr>
          <w:rFonts w:ascii="Wingdings" w:eastAsia="Wingdings" w:hAnsi="Wingdings"/>
          <w:sz w:val="28"/>
        </w:rPr>
      </w:pPr>
    </w:p>
    <w:p w14:paraId="3D2283A1" w14:textId="702089E8" w:rsidR="00995A65" w:rsidRDefault="00995A65" w:rsidP="006D6269">
      <w:pPr>
        <w:jc w:val="left"/>
        <w:rPr>
          <w:rFonts w:ascii="Wingdings" w:eastAsia="Wingdings" w:hAnsi="Wingdings"/>
          <w:sz w:val="28"/>
        </w:rPr>
      </w:pPr>
    </w:p>
    <w:p w14:paraId="2B5781FE" w14:textId="5722B8BA" w:rsidR="00995A65" w:rsidRDefault="00995A65" w:rsidP="006D6269">
      <w:pPr>
        <w:jc w:val="left"/>
        <w:rPr>
          <w:rFonts w:ascii="Wingdings" w:eastAsia="Wingdings" w:hAnsi="Wingdings"/>
          <w:sz w:val="28"/>
        </w:rPr>
      </w:pPr>
    </w:p>
    <w:p w14:paraId="6A158E09" w14:textId="57F6E0A3" w:rsidR="00995A65" w:rsidRDefault="00995A65" w:rsidP="006D6269">
      <w:pPr>
        <w:jc w:val="left"/>
        <w:rPr>
          <w:rFonts w:ascii="Wingdings" w:eastAsia="Wingdings" w:hAnsi="Wingdings"/>
          <w:sz w:val="28"/>
        </w:rPr>
      </w:pPr>
    </w:p>
    <w:p w14:paraId="3514A03D" w14:textId="73540186" w:rsidR="00995A65" w:rsidRDefault="00995A65" w:rsidP="006D6269">
      <w:pPr>
        <w:jc w:val="left"/>
        <w:rPr>
          <w:rFonts w:ascii="Wingdings" w:eastAsia="Wingdings" w:hAnsi="Wingdings"/>
          <w:sz w:val="28"/>
        </w:rPr>
      </w:pPr>
    </w:p>
    <w:p w14:paraId="78CB68D0" w14:textId="2E80EC93" w:rsidR="00995A65" w:rsidRDefault="00995A65" w:rsidP="006D6269">
      <w:pPr>
        <w:jc w:val="left"/>
        <w:rPr>
          <w:rFonts w:ascii="Wingdings" w:eastAsia="Wingdings" w:hAnsi="Wingdings"/>
          <w:sz w:val="28"/>
        </w:rPr>
      </w:pPr>
    </w:p>
    <w:p w14:paraId="2300845E" w14:textId="65E2D021" w:rsidR="00995A65" w:rsidRDefault="00995A65" w:rsidP="006D6269">
      <w:pPr>
        <w:jc w:val="left"/>
        <w:rPr>
          <w:rFonts w:ascii="Wingdings" w:eastAsia="Wingdings" w:hAnsi="Wingdings"/>
          <w:sz w:val="28"/>
        </w:rPr>
      </w:pPr>
    </w:p>
    <w:p w14:paraId="495774DA" w14:textId="77777777" w:rsidR="00995A65" w:rsidRDefault="00995A65" w:rsidP="006D6269">
      <w:pPr>
        <w:jc w:val="left"/>
        <w:rPr>
          <w:rFonts w:ascii="Wingdings" w:eastAsia="Wingdings" w:hAnsi="Wingdings"/>
          <w:sz w:val="28"/>
        </w:rPr>
      </w:pPr>
    </w:p>
    <w:p w14:paraId="067B21B5" w14:textId="77777777" w:rsidR="009B70E8" w:rsidRDefault="009B70E8" w:rsidP="006D6269">
      <w:pPr>
        <w:jc w:val="left"/>
        <w:rPr>
          <w:rFonts w:ascii="Wingdings" w:eastAsia="Wingdings" w:hAnsi="Wingdings"/>
          <w:sz w:val="28"/>
        </w:rPr>
      </w:pPr>
    </w:p>
    <w:p w14:paraId="3CC8C118" w14:textId="77777777" w:rsidR="006D6269" w:rsidRDefault="006D6269" w:rsidP="006D6269">
      <w:pPr>
        <w:jc w:val="left"/>
        <w:rPr>
          <w:rFonts w:ascii="標楷體" w:eastAsia="標楷體" w:hAnsi="標楷體"/>
          <w:sz w:val="28"/>
        </w:rPr>
      </w:pPr>
      <w:r>
        <w:rPr>
          <w:rFonts w:ascii="Wingdings" w:eastAsia="Wingdings" w:hAnsi="Wingdings"/>
          <w:sz w:val="28"/>
        </w:rPr>
        <w:lastRenderedPageBreak/>
        <w:t></w:t>
      </w:r>
      <w:r>
        <w:rPr>
          <w:rFonts w:ascii="Wingdings" w:eastAsia="Wingdings" w:hAnsi="Wingdings"/>
          <w:sz w:val="28"/>
        </w:rPr>
        <w:t></w:t>
      </w:r>
      <w:r>
        <w:rPr>
          <w:rFonts w:ascii="標楷體" w:eastAsia="標楷體" w:hAnsi="標楷體" w:hint="eastAsia"/>
          <w:sz w:val="28"/>
        </w:rPr>
        <w:t xml:space="preserve">下學期： </w:t>
      </w:r>
    </w:p>
    <w:p w14:paraId="7CA4933A" w14:textId="77777777" w:rsidR="006D6269" w:rsidRDefault="006D6269" w:rsidP="006D6269">
      <w:pPr>
        <w:jc w:val="left"/>
        <w:rPr>
          <w:rFonts w:ascii="標楷體" w:eastAsia="標楷體" w:hAnsi="標楷體"/>
          <w:sz w:val="23"/>
        </w:rPr>
      </w:pPr>
      <w:r>
        <w:rPr>
          <w:rFonts w:ascii="標楷體" w:eastAsia="標楷體" w:hAnsi="標楷體" w:hint="eastAsia"/>
          <w:sz w:val="23"/>
        </w:rPr>
        <w:t>一、教學設計理念說明</w:t>
      </w:r>
    </w:p>
    <w:p w14:paraId="50B10C49" w14:textId="77777777" w:rsidR="006D6269" w:rsidRPr="00DB72C4" w:rsidRDefault="006D6269" w:rsidP="006D6269">
      <w:pPr>
        <w:ind w:firstLineChars="123" w:firstLine="283"/>
        <w:jc w:val="left"/>
        <w:rPr>
          <w:rFonts w:ascii="標楷體" w:eastAsia="標楷體" w:hAnsi="標楷體"/>
          <w:sz w:val="23"/>
        </w:rPr>
      </w:pPr>
      <w:r>
        <w:rPr>
          <w:rFonts w:ascii="標楷體" w:eastAsia="標楷體" w:hAnsi="標楷體" w:hint="eastAsia"/>
          <w:sz w:val="23"/>
        </w:rPr>
        <w:t xml:space="preserve">  結合古典文學與多格漫畫</w:t>
      </w:r>
      <w:r w:rsidRPr="00DB72C4">
        <w:rPr>
          <w:rFonts w:ascii="標楷體" w:eastAsia="標楷體" w:hAnsi="標楷體" w:hint="eastAsia"/>
          <w:sz w:val="23"/>
        </w:rPr>
        <w:t>，讓孩子</w:t>
      </w:r>
      <w:r>
        <w:rPr>
          <w:rFonts w:ascii="標楷體" w:eastAsia="標楷體" w:hAnsi="標楷體" w:hint="eastAsia"/>
          <w:sz w:val="23"/>
        </w:rPr>
        <w:t>選讀古籍經典的短篇文章，透過漫畫呈現文章意境。</w:t>
      </w:r>
    </w:p>
    <w:p w14:paraId="33311BDF" w14:textId="77777777" w:rsidR="006D6269" w:rsidRDefault="006D6269" w:rsidP="006D6269">
      <w:pPr>
        <w:jc w:val="left"/>
        <w:rPr>
          <w:rFonts w:ascii="標楷體" w:eastAsia="標楷體" w:hAnsi="標楷體"/>
          <w:sz w:val="23"/>
        </w:rPr>
      </w:pPr>
      <w:r>
        <w:rPr>
          <w:rFonts w:ascii="標楷體" w:eastAsia="標楷體" w:hAnsi="標楷體" w:hint="eastAsia"/>
          <w:sz w:val="23"/>
        </w:rPr>
        <w:t>二、教學活動設計</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588"/>
        <w:gridCol w:w="129"/>
        <w:gridCol w:w="1626"/>
        <w:gridCol w:w="2043"/>
        <w:gridCol w:w="100"/>
        <w:gridCol w:w="482"/>
        <w:gridCol w:w="567"/>
        <w:gridCol w:w="47"/>
        <w:gridCol w:w="3866"/>
        <w:gridCol w:w="50"/>
      </w:tblGrid>
      <w:tr w:rsidR="006D6269" w14:paraId="1EECBB0A" w14:textId="77777777" w:rsidTr="00787063">
        <w:trPr>
          <w:gridAfter w:val="1"/>
          <w:wAfter w:w="50" w:type="dxa"/>
          <w:trHeight w:val="120"/>
        </w:trPr>
        <w:tc>
          <w:tcPr>
            <w:tcW w:w="1301" w:type="dxa"/>
            <w:gridSpan w:val="3"/>
            <w:tcBorders>
              <w:tl2br w:val="nil"/>
              <w:tr2bl w:val="nil"/>
            </w:tcBorders>
            <w:shd w:val="clear" w:color="auto" w:fill="CFCDCD" w:themeFill="background2" w:themeFillShade="E5"/>
          </w:tcPr>
          <w:p w14:paraId="7E06FB32"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統整領域</w:t>
            </w:r>
          </w:p>
        </w:tc>
        <w:tc>
          <w:tcPr>
            <w:tcW w:w="3669" w:type="dxa"/>
            <w:gridSpan w:val="2"/>
            <w:tcBorders>
              <w:tl2br w:val="nil"/>
              <w:tr2bl w:val="nil"/>
            </w:tcBorders>
          </w:tcPr>
          <w:p w14:paraId="6CDFAE6A"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國語、藝文</w:t>
            </w:r>
          </w:p>
        </w:tc>
        <w:tc>
          <w:tcPr>
            <w:tcW w:w="1196" w:type="dxa"/>
            <w:gridSpan w:val="4"/>
            <w:tcBorders>
              <w:tl2br w:val="nil"/>
              <w:tr2bl w:val="nil"/>
            </w:tcBorders>
            <w:shd w:val="clear" w:color="auto" w:fill="CFCDCD" w:themeFill="background2" w:themeFillShade="E5"/>
          </w:tcPr>
          <w:p w14:paraId="5C32FF15"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設計者</w:t>
            </w:r>
          </w:p>
        </w:tc>
        <w:tc>
          <w:tcPr>
            <w:tcW w:w="3866" w:type="dxa"/>
            <w:tcBorders>
              <w:tl2br w:val="nil"/>
              <w:tr2bl w:val="nil"/>
            </w:tcBorders>
          </w:tcPr>
          <w:p w14:paraId="2B70BC18"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五年級學群</w:t>
            </w:r>
          </w:p>
        </w:tc>
      </w:tr>
      <w:tr w:rsidR="006D6269" w14:paraId="4071EE92" w14:textId="77777777" w:rsidTr="00787063">
        <w:trPr>
          <w:gridAfter w:val="1"/>
          <w:wAfter w:w="50" w:type="dxa"/>
          <w:trHeight w:val="122"/>
        </w:trPr>
        <w:tc>
          <w:tcPr>
            <w:tcW w:w="1301" w:type="dxa"/>
            <w:gridSpan w:val="3"/>
            <w:tcBorders>
              <w:tl2br w:val="nil"/>
              <w:tr2bl w:val="nil"/>
            </w:tcBorders>
            <w:shd w:val="clear" w:color="auto" w:fill="CFCDCD" w:themeFill="background2" w:themeFillShade="E5"/>
          </w:tcPr>
          <w:p w14:paraId="7AD02BB2"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實施年級</w:t>
            </w:r>
          </w:p>
        </w:tc>
        <w:tc>
          <w:tcPr>
            <w:tcW w:w="3669" w:type="dxa"/>
            <w:gridSpan w:val="2"/>
            <w:tcBorders>
              <w:tl2br w:val="nil"/>
              <w:tr2bl w:val="nil"/>
            </w:tcBorders>
          </w:tcPr>
          <w:p w14:paraId="1F294D4B"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五年級</w:t>
            </w:r>
          </w:p>
        </w:tc>
        <w:tc>
          <w:tcPr>
            <w:tcW w:w="1196" w:type="dxa"/>
            <w:gridSpan w:val="4"/>
            <w:tcBorders>
              <w:tl2br w:val="nil"/>
              <w:tr2bl w:val="nil"/>
            </w:tcBorders>
            <w:shd w:val="clear" w:color="auto" w:fill="CFCDCD" w:themeFill="background2" w:themeFillShade="E5"/>
          </w:tcPr>
          <w:p w14:paraId="0E86F304"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總節數</w:t>
            </w:r>
          </w:p>
        </w:tc>
        <w:tc>
          <w:tcPr>
            <w:tcW w:w="3866" w:type="dxa"/>
            <w:tcBorders>
              <w:tl2br w:val="nil"/>
              <w:tr2bl w:val="nil"/>
            </w:tcBorders>
          </w:tcPr>
          <w:p w14:paraId="6A259FD7"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共20節，800分鐘</w:t>
            </w:r>
          </w:p>
        </w:tc>
      </w:tr>
      <w:tr w:rsidR="006D6269" w14:paraId="4A2C99BF" w14:textId="77777777" w:rsidTr="00787063">
        <w:trPr>
          <w:gridAfter w:val="1"/>
          <w:wAfter w:w="50" w:type="dxa"/>
          <w:trHeight w:val="122"/>
        </w:trPr>
        <w:tc>
          <w:tcPr>
            <w:tcW w:w="1301" w:type="dxa"/>
            <w:gridSpan w:val="3"/>
            <w:tcBorders>
              <w:tl2br w:val="nil"/>
              <w:tr2bl w:val="nil"/>
            </w:tcBorders>
            <w:shd w:val="clear" w:color="auto" w:fill="CFCDCD" w:themeFill="background2" w:themeFillShade="E5"/>
          </w:tcPr>
          <w:p w14:paraId="6DDA2D5B"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單元名稱</w:t>
            </w:r>
          </w:p>
        </w:tc>
        <w:tc>
          <w:tcPr>
            <w:tcW w:w="8731" w:type="dxa"/>
            <w:gridSpan w:val="7"/>
            <w:tcBorders>
              <w:tl2br w:val="nil"/>
              <w:tr2bl w:val="nil"/>
            </w:tcBorders>
          </w:tcPr>
          <w:p w14:paraId="660ADF7D" w14:textId="77777777" w:rsidR="006D6269" w:rsidRPr="008F1D13" w:rsidRDefault="006D6269" w:rsidP="00787063">
            <w:pPr>
              <w:jc w:val="left"/>
              <w:rPr>
                <w:rFonts w:ascii="Times New Roman" w:eastAsiaTheme="minorEastAsia" w:hAnsi="Times New Roman"/>
                <w:color w:val="000000"/>
                <w:sz w:val="23"/>
              </w:rPr>
            </w:pPr>
            <w:r>
              <w:rPr>
                <w:rFonts w:ascii="標楷體" w:eastAsia="標楷體" w:hAnsi="標楷體" w:hint="eastAsia"/>
                <w:color w:val="000000"/>
                <w:sz w:val="23"/>
              </w:rPr>
              <w:t>引經據典</w:t>
            </w:r>
          </w:p>
        </w:tc>
      </w:tr>
      <w:tr w:rsidR="006D6269" w14:paraId="747F9CEF"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2C131E56"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設計依據</w:t>
            </w:r>
          </w:p>
        </w:tc>
      </w:tr>
      <w:tr w:rsidR="006D6269" w14:paraId="4C8F2E54"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5EB478E7"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核心素養</w:t>
            </w:r>
          </w:p>
        </w:tc>
      </w:tr>
      <w:tr w:rsidR="006D6269" w14:paraId="6FCDED1E" w14:textId="77777777" w:rsidTr="00787063">
        <w:trPr>
          <w:gridAfter w:val="1"/>
          <w:wAfter w:w="50" w:type="dxa"/>
          <w:trHeight w:val="120"/>
        </w:trPr>
        <w:tc>
          <w:tcPr>
            <w:tcW w:w="2927" w:type="dxa"/>
            <w:gridSpan w:val="4"/>
            <w:tcBorders>
              <w:tl2br w:val="nil"/>
              <w:tr2bl w:val="nil"/>
            </w:tcBorders>
            <w:shd w:val="clear" w:color="auto" w:fill="CFCDCD" w:themeFill="background2" w:themeFillShade="E5"/>
          </w:tcPr>
          <w:p w14:paraId="2BF12263"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總綱核心素養</w:t>
            </w:r>
          </w:p>
        </w:tc>
        <w:tc>
          <w:tcPr>
            <w:tcW w:w="7105" w:type="dxa"/>
            <w:gridSpan w:val="6"/>
            <w:tcBorders>
              <w:tl2br w:val="nil"/>
              <w:tr2bl w:val="nil"/>
            </w:tcBorders>
            <w:shd w:val="clear" w:color="auto" w:fill="CFCDCD" w:themeFill="background2" w:themeFillShade="E5"/>
          </w:tcPr>
          <w:p w14:paraId="5CC0E995"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領綱核心素養</w:t>
            </w:r>
          </w:p>
        </w:tc>
      </w:tr>
      <w:tr w:rsidR="006D6269" w14:paraId="49CB58D6" w14:textId="77777777" w:rsidTr="00787063">
        <w:trPr>
          <w:gridAfter w:val="1"/>
          <w:wAfter w:w="50" w:type="dxa"/>
          <w:trHeight w:val="660"/>
        </w:trPr>
        <w:tc>
          <w:tcPr>
            <w:tcW w:w="2927" w:type="dxa"/>
            <w:gridSpan w:val="4"/>
            <w:tcBorders>
              <w:tl2br w:val="nil"/>
              <w:tr2bl w:val="nil"/>
            </w:tcBorders>
          </w:tcPr>
          <w:p w14:paraId="4A0E78A1"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A1</w:t>
            </w:r>
            <w:r>
              <w:rPr>
                <w:rFonts w:ascii="標楷體" w:eastAsia="標楷體" w:hAnsi="標楷體" w:hint="eastAsia"/>
                <w:color w:val="000000"/>
                <w:sz w:val="23"/>
              </w:rPr>
              <w:t>身心素質與自我精進</w:t>
            </w:r>
          </w:p>
        </w:tc>
        <w:tc>
          <w:tcPr>
            <w:tcW w:w="7105" w:type="dxa"/>
            <w:gridSpan w:val="6"/>
            <w:tcBorders>
              <w:tl2br w:val="nil"/>
              <w:tr2bl w:val="nil"/>
            </w:tcBorders>
          </w:tcPr>
          <w:p w14:paraId="2836A583" w14:textId="77777777" w:rsidR="006D6269" w:rsidRDefault="006D6269" w:rsidP="00787063">
            <w:pPr>
              <w:jc w:val="left"/>
              <w:rPr>
                <w:rFonts w:ascii="標楷體" w:eastAsia="Times New Roman" w:hAnsi="標楷體" w:cs="標楷體"/>
                <w:color w:val="000000"/>
                <w:kern w:val="0"/>
                <w:sz w:val="23"/>
                <w:szCs w:val="23"/>
              </w:rPr>
            </w:pPr>
            <w:r w:rsidRPr="00695F69">
              <w:rPr>
                <w:rFonts w:ascii="標楷體" w:eastAsia="Times New Roman" w:hAnsi="標楷體" w:cs="標楷體" w:hint="eastAsia"/>
                <w:color w:val="000000"/>
                <w:kern w:val="0"/>
                <w:sz w:val="23"/>
                <w:szCs w:val="23"/>
              </w:rPr>
              <w:t xml:space="preserve">國-E-A1 </w:t>
            </w:r>
          </w:p>
          <w:p w14:paraId="53785114" w14:textId="77777777" w:rsidR="006D6269" w:rsidRPr="00695F69" w:rsidRDefault="006D6269" w:rsidP="00787063">
            <w:pPr>
              <w:jc w:val="left"/>
              <w:rPr>
                <w:rFonts w:ascii="標楷體" w:eastAsiaTheme="minorEastAsia" w:hAnsi="標楷體" w:cs="標楷體"/>
                <w:color w:val="000000"/>
                <w:kern w:val="0"/>
                <w:sz w:val="23"/>
                <w:szCs w:val="23"/>
              </w:rPr>
            </w:pPr>
            <w:r w:rsidRPr="00695F69">
              <w:rPr>
                <w:rFonts w:ascii="標楷體" w:eastAsia="Times New Roman" w:hAnsi="標楷體" w:cs="標楷體" w:hint="eastAsia"/>
                <w:color w:val="000000"/>
                <w:kern w:val="0"/>
                <w:sz w:val="23"/>
                <w:szCs w:val="23"/>
              </w:rPr>
              <w:t>認識國語文的重要性，培養國語文的興趣，能運用國語文認識自我、表現自我，奠定終身學習的基礎。</w:t>
            </w:r>
          </w:p>
        </w:tc>
      </w:tr>
      <w:tr w:rsidR="006D6269" w14:paraId="2BED7780" w14:textId="77777777" w:rsidTr="00787063">
        <w:trPr>
          <w:gridAfter w:val="1"/>
          <w:wAfter w:w="50" w:type="dxa"/>
          <w:trHeight w:val="660"/>
        </w:trPr>
        <w:tc>
          <w:tcPr>
            <w:tcW w:w="2927" w:type="dxa"/>
            <w:gridSpan w:val="4"/>
            <w:tcBorders>
              <w:tl2br w:val="nil"/>
              <w:tr2bl w:val="nil"/>
            </w:tcBorders>
          </w:tcPr>
          <w:p w14:paraId="191BEB27" w14:textId="77777777" w:rsidR="006D6269" w:rsidRPr="00535DE1" w:rsidRDefault="006D6269" w:rsidP="00787063">
            <w:pPr>
              <w:jc w:val="left"/>
              <w:rPr>
                <w:rFonts w:ascii="Times New Roman" w:eastAsia="Times New Roman" w:hAnsi="Times New Roman"/>
                <w:caps/>
                <w:color w:val="000000"/>
                <w:sz w:val="23"/>
              </w:rPr>
            </w:pPr>
            <w:r w:rsidRPr="00695F69">
              <w:rPr>
                <w:rFonts w:ascii="標楷體" w:eastAsia="標楷體" w:hAnsi="標楷體" w:hint="eastAsia"/>
                <w:color w:val="000000"/>
                <w:sz w:val="23"/>
              </w:rPr>
              <w:t>A2 系統思考與解決問題</w:t>
            </w:r>
          </w:p>
        </w:tc>
        <w:tc>
          <w:tcPr>
            <w:tcW w:w="7105" w:type="dxa"/>
            <w:gridSpan w:val="6"/>
            <w:tcBorders>
              <w:tl2br w:val="nil"/>
              <w:tr2bl w:val="nil"/>
            </w:tcBorders>
          </w:tcPr>
          <w:p w14:paraId="5F18EFBD" w14:textId="77777777" w:rsidR="006D6269" w:rsidRDefault="006D6269" w:rsidP="00787063">
            <w:pPr>
              <w:jc w:val="left"/>
              <w:rPr>
                <w:rFonts w:ascii="標楷體" w:eastAsia="標楷體" w:hAnsi="標楷體"/>
                <w:color w:val="000000"/>
                <w:sz w:val="23"/>
              </w:rPr>
            </w:pPr>
            <w:r w:rsidRPr="00695F69">
              <w:rPr>
                <w:rFonts w:ascii="標楷體" w:eastAsia="標楷體" w:hAnsi="標楷體" w:hint="eastAsia"/>
                <w:color w:val="000000"/>
                <w:sz w:val="23"/>
              </w:rPr>
              <w:t xml:space="preserve">國-E-A2 </w:t>
            </w:r>
          </w:p>
          <w:p w14:paraId="5AB204D1" w14:textId="77777777" w:rsidR="006D6269" w:rsidRDefault="006D6269" w:rsidP="00787063">
            <w:pPr>
              <w:jc w:val="left"/>
              <w:rPr>
                <w:rFonts w:ascii="標楷體" w:eastAsia="標楷體" w:hAnsi="標楷體"/>
                <w:color w:val="000000"/>
                <w:sz w:val="23"/>
              </w:rPr>
            </w:pPr>
            <w:r w:rsidRPr="00695F69">
              <w:rPr>
                <w:rFonts w:ascii="標楷體" w:eastAsia="標楷體" w:hAnsi="標楷體" w:hint="eastAsia"/>
                <w:color w:val="000000"/>
                <w:sz w:val="23"/>
              </w:rPr>
              <w:t>透過國語文學習，掌握文本要旨、發展學習及解決問題策略、初探邏輯思維，並透過體驗與實踐，處理日常生活問題。</w:t>
            </w:r>
          </w:p>
          <w:p w14:paraId="7A6FB9FD" w14:textId="77777777" w:rsidR="006D6269" w:rsidRPr="00777407" w:rsidRDefault="006D6269" w:rsidP="00787063">
            <w:pPr>
              <w:jc w:val="left"/>
              <w:rPr>
                <w:rFonts w:ascii="標楷體" w:eastAsia="標楷體" w:hAnsi="標楷體" w:cs="標楷體"/>
                <w:color w:val="000000"/>
                <w:kern w:val="0"/>
                <w:sz w:val="23"/>
                <w:szCs w:val="23"/>
              </w:rPr>
            </w:pPr>
            <w:r w:rsidRPr="00777407">
              <w:rPr>
                <w:rFonts w:ascii="標楷體" w:eastAsia="標楷體" w:hAnsi="標楷體" w:cs="標楷體" w:hint="eastAsia"/>
                <w:color w:val="000000"/>
                <w:kern w:val="0"/>
                <w:sz w:val="23"/>
                <w:szCs w:val="23"/>
              </w:rPr>
              <w:t xml:space="preserve">藝-E-A2 </w:t>
            </w:r>
          </w:p>
          <w:p w14:paraId="2B3F069D" w14:textId="77777777" w:rsidR="006D6269" w:rsidRPr="00535DE1" w:rsidRDefault="006D6269" w:rsidP="00787063">
            <w:pPr>
              <w:jc w:val="left"/>
              <w:rPr>
                <w:rFonts w:ascii="標楷體" w:eastAsiaTheme="minorEastAsia" w:hAnsi="標楷體" w:cs="標楷體"/>
                <w:color w:val="000000"/>
                <w:kern w:val="0"/>
                <w:sz w:val="23"/>
                <w:szCs w:val="23"/>
              </w:rPr>
            </w:pPr>
            <w:r w:rsidRPr="00777407">
              <w:rPr>
                <w:rFonts w:ascii="標楷體" w:eastAsia="標楷體" w:hAnsi="標楷體" w:cs="標楷體" w:hint="eastAsia"/>
                <w:color w:val="000000"/>
                <w:kern w:val="0"/>
                <w:sz w:val="23"/>
                <w:szCs w:val="23"/>
              </w:rPr>
              <w:t>認識設計思考，理解藝術實踐的意義。</w:t>
            </w:r>
          </w:p>
        </w:tc>
      </w:tr>
      <w:tr w:rsidR="006D6269" w14:paraId="25B0E3BA" w14:textId="77777777" w:rsidTr="00787063">
        <w:trPr>
          <w:gridAfter w:val="1"/>
          <w:wAfter w:w="50" w:type="dxa"/>
          <w:trHeight w:val="480"/>
        </w:trPr>
        <w:tc>
          <w:tcPr>
            <w:tcW w:w="2927" w:type="dxa"/>
            <w:gridSpan w:val="4"/>
            <w:tcBorders>
              <w:tl2br w:val="nil"/>
              <w:tr2bl w:val="nil"/>
            </w:tcBorders>
          </w:tcPr>
          <w:p w14:paraId="49BB9872" w14:textId="77777777" w:rsidR="006D6269" w:rsidRPr="003C21FD"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B3 藝術涵養與美感素養</w:t>
            </w:r>
          </w:p>
        </w:tc>
        <w:tc>
          <w:tcPr>
            <w:tcW w:w="7105" w:type="dxa"/>
            <w:gridSpan w:val="6"/>
            <w:tcBorders>
              <w:tl2br w:val="nil"/>
              <w:tr2bl w:val="nil"/>
            </w:tcBorders>
          </w:tcPr>
          <w:p w14:paraId="3CD42F92" w14:textId="77777777" w:rsidR="006D6269"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 xml:space="preserve">國-E-B3 </w:t>
            </w:r>
          </w:p>
          <w:p w14:paraId="3331CBEE" w14:textId="77777777" w:rsidR="006D6269" w:rsidRDefault="006D6269" w:rsidP="00787063">
            <w:pPr>
              <w:jc w:val="left"/>
              <w:rPr>
                <w:rFonts w:ascii="標楷體" w:eastAsia="標楷體" w:hAnsi="標楷體"/>
                <w:color w:val="000000"/>
                <w:sz w:val="23"/>
              </w:rPr>
            </w:pPr>
            <w:r w:rsidRPr="00AE26E0">
              <w:rPr>
                <w:rFonts w:ascii="標楷體" w:eastAsia="標楷體" w:hAnsi="標楷體" w:hint="eastAsia"/>
                <w:color w:val="000000"/>
                <w:sz w:val="23"/>
              </w:rPr>
              <w:t>運用多重感官感受文藝之美，體驗生活中的美感事物，並發展藝文創作與欣賞的基本素養。</w:t>
            </w:r>
          </w:p>
          <w:p w14:paraId="186945C6" w14:textId="77777777" w:rsidR="006D6269" w:rsidRDefault="006D6269" w:rsidP="00787063">
            <w:pPr>
              <w:jc w:val="left"/>
              <w:rPr>
                <w:rFonts w:ascii="標楷體" w:eastAsia="標楷體" w:hAnsi="標楷體"/>
                <w:color w:val="000000"/>
                <w:sz w:val="23"/>
              </w:rPr>
            </w:pPr>
            <w:r w:rsidRPr="00777407">
              <w:rPr>
                <w:rFonts w:ascii="標楷體" w:eastAsia="標楷體" w:hAnsi="標楷體" w:hint="eastAsia"/>
                <w:color w:val="000000"/>
                <w:sz w:val="23"/>
              </w:rPr>
              <w:t xml:space="preserve">藝-E-B3 </w:t>
            </w:r>
          </w:p>
          <w:p w14:paraId="19A68E61" w14:textId="77777777" w:rsidR="006D6269" w:rsidRDefault="006D6269" w:rsidP="00787063">
            <w:pPr>
              <w:jc w:val="left"/>
              <w:rPr>
                <w:rFonts w:ascii="標楷體" w:eastAsia="標楷體" w:hAnsi="標楷體"/>
                <w:color w:val="000000"/>
                <w:sz w:val="23"/>
              </w:rPr>
            </w:pPr>
            <w:r w:rsidRPr="00777407">
              <w:rPr>
                <w:rFonts w:ascii="標楷體" w:eastAsia="標楷體" w:hAnsi="標楷體" w:hint="eastAsia"/>
                <w:color w:val="000000"/>
                <w:sz w:val="23"/>
              </w:rPr>
              <w:t>善用多元感官，察覺感知藝術與生活的關聯，以豐富美感經驗。</w:t>
            </w:r>
          </w:p>
        </w:tc>
      </w:tr>
      <w:tr w:rsidR="006D6269" w14:paraId="0B33FEBE"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0E1D0ACC"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核心素養呼應說明</w:t>
            </w:r>
          </w:p>
        </w:tc>
      </w:tr>
      <w:tr w:rsidR="006D6269" w14:paraId="3BDE44F6" w14:textId="77777777" w:rsidTr="00787063">
        <w:trPr>
          <w:gridAfter w:val="1"/>
          <w:wAfter w:w="50" w:type="dxa"/>
          <w:trHeight w:val="1087"/>
        </w:trPr>
        <w:tc>
          <w:tcPr>
            <w:tcW w:w="10032" w:type="dxa"/>
            <w:gridSpan w:val="10"/>
            <w:tcBorders>
              <w:tl2br w:val="nil"/>
              <w:tr2bl w:val="nil"/>
            </w:tcBorders>
          </w:tcPr>
          <w:p w14:paraId="64C06F33"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◆增加閱讀古典文學的經驗，從中領略文學之美。</w:t>
            </w:r>
          </w:p>
          <w:p w14:paraId="4576EFDD"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◆理解文章主旨，擷取內容重點。</w:t>
            </w:r>
          </w:p>
          <w:p w14:paraId="7EDCC02E" w14:textId="77777777" w:rsidR="006D6269" w:rsidRPr="00DA5B31" w:rsidRDefault="006D6269" w:rsidP="00787063">
            <w:pPr>
              <w:jc w:val="left"/>
              <w:rPr>
                <w:rFonts w:ascii="標楷體" w:eastAsia="標楷體" w:hAnsi="標楷體"/>
                <w:color w:val="000000"/>
                <w:sz w:val="23"/>
              </w:rPr>
            </w:pPr>
            <w:r>
              <w:rPr>
                <w:rFonts w:ascii="標楷體" w:eastAsia="標楷體" w:hAnsi="標楷體" w:hint="eastAsia"/>
                <w:color w:val="000000"/>
                <w:sz w:val="23"/>
              </w:rPr>
              <w:t>◆運用白話文，撰寫</w:t>
            </w:r>
            <w:r w:rsidR="00EA4D81">
              <w:rPr>
                <w:rFonts w:ascii="標楷體" w:eastAsia="標楷體" w:hAnsi="標楷體" w:hint="eastAsia"/>
                <w:color w:val="000000"/>
                <w:sz w:val="23"/>
              </w:rPr>
              <w:t>分鏡表</w:t>
            </w:r>
            <w:r>
              <w:rPr>
                <w:rFonts w:ascii="標楷體" w:eastAsia="標楷體" w:hAnsi="標楷體" w:hint="eastAsia"/>
                <w:color w:val="000000"/>
                <w:sz w:val="23"/>
              </w:rPr>
              <w:t>。</w:t>
            </w:r>
          </w:p>
          <w:p w14:paraId="75C5AF2D"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◆繪製分格漫畫，呈現文章</w:t>
            </w:r>
            <w:r w:rsidR="00EA4D81">
              <w:rPr>
                <w:rFonts w:ascii="標楷體" w:eastAsia="標楷體" w:hAnsi="標楷體" w:hint="eastAsia"/>
                <w:color w:val="000000"/>
                <w:sz w:val="23"/>
              </w:rPr>
              <w:t>意境</w:t>
            </w:r>
            <w:r w:rsidRPr="00973BF5">
              <w:rPr>
                <w:rFonts w:ascii="標楷體" w:eastAsia="標楷體" w:hAnsi="標楷體"/>
                <w:color w:val="000000"/>
                <w:sz w:val="23"/>
              </w:rPr>
              <w:t>。</w:t>
            </w:r>
          </w:p>
        </w:tc>
      </w:tr>
      <w:tr w:rsidR="006D6269" w14:paraId="60D9D333" w14:textId="77777777" w:rsidTr="00787063">
        <w:trPr>
          <w:gridAfter w:val="1"/>
          <w:wAfter w:w="50" w:type="dxa"/>
          <w:trHeight w:val="660"/>
        </w:trPr>
        <w:tc>
          <w:tcPr>
            <w:tcW w:w="584" w:type="dxa"/>
            <w:tcBorders>
              <w:tl2br w:val="nil"/>
              <w:tr2bl w:val="nil"/>
            </w:tcBorders>
            <w:shd w:val="clear" w:color="auto" w:fill="CFCDCD" w:themeFill="background2" w:themeFillShade="E5"/>
          </w:tcPr>
          <w:p w14:paraId="590875B2"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w:t>
            </w:r>
          </w:p>
          <w:p w14:paraId="34980FD2"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重點</w:t>
            </w:r>
          </w:p>
        </w:tc>
        <w:tc>
          <w:tcPr>
            <w:tcW w:w="588" w:type="dxa"/>
            <w:tcBorders>
              <w:tl2br w:val="nil"/>
              <w:tr2bl w:val="nil"/>
            </w:tcBorders>
            <w:shd w:val="clear" w:color="auto" w:fill="CFCDCD" w:themeFill="background2" w:themeFillShade="E5"/>
            <w:vAlign w:val="center"/>
          </w:tcPr>
          <w:p w14:paraId="48A3C32E"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學習表現</w:t>
            </w:r>
          </w:p>
        </w:tc>
        <w:tc>
          <w:tcPr>
            <w:tcW w:w="4380" w:type="dxa"/>
            <w:gridSpan w:val="5"/>
            <w:tcBorders>
              <w:tl2br w:val="nil"/>
              <w:tr2bl w:val="nil"/>
            </w:tcBorders>
          </w:tcPr>
          <w:p w14:paraId="4D839806" w14:textId="77777777" w:rsidR="006D6269" w:rsidRPr="00E85F53" w:rsidRDefault="006D6269" w:rsidP="00787063">
            <w:pPr>
              <w:rPr>
                <w:rFonts w:ascii="標楷體" w:eastAsia="標楷體" w:hAnsi="標楷體"/>
                <w:sz w:val="23"/>
              </w:rPr>
            </w:pPr>
            <w:r w:rsidRPr="00E85F53">
              <w:rPr>
                <w:rFonts w:ascii="標楷體" w:eastAsia="標楷體" w:hAnsi="標楷體"/>
                <w:sz w:val="23"/>
              </w:rPr>
              <w:t>【語文】</w:t>
            </w:r>
          </w:p>
          <w:p w14:paraId="51BF5D0A" w14:textId="37F762E6" w:rsidR="00926E72" w:rsidRDefault="006D6269" w:rsidP="00787063">
            <w:pPr>
              <w:rPr>
                <w:rFonts w:ascii="標楷體" w:eastAsia="標楷體" w:hAnsi="標楷體"/>
                <w:sz w:val="23"/>
              </w:rPr>
            </w:pPr>
            <w:r w:rsidRPr="00F56C9B">
              <w:rPr>
                <w:rFonts w:ascii="標楷體" w:eastAsia="標楷體" w:hAnsi="標楷體"/>
                <w:sz w:val="23"/>
              </w:rPr>
              <w:t>5-Ⅲ-6  熟習適合學習階段的摘要策略</w:t>
            </w:r>
            <w:r w:rsidR="00926E72">
              <w:rPr>
                <w:rFonts w:ascii="標楷體" w:eastAsia="標楷體" w:hAnsi="標楷體" w:hint="eastAsia"/>
                <w:sz w:val="23"/>
              </w:rPr>
              <w:t>，</w:t>
            </w:r>
          </w:p>
          <w:p w14:paraId="4C6BEFA0" w14:textId="2899E481" w:rsidR="006D6269" w:rsidRDefault="00926E72" w:rsidP="00787063">
            <w:pPr>
              <w:rPr>
                <w:rFonts w:ascii="標楷體" w:eastAsia="標楷體" w:hAnsi="標楷體"/>
                <w:sz w:val="23"/>
              </w:rPr>
            </w:pPr>
            <w:r>
              <w:rPr>
                <w:rFonts w:ascii="標楷體" w:eastAsia="標楷體" w:hAnsi="標楷體" w:hint="eastAsia"/>
                <w:sz w:val="23"/>
              </w:rPr>
              <w:t xml:space="preserve">        </w:t>
            </w:r>
            <w:r w:rsidR="006D6269" w:rsidRPr="00F56C9B">
              <w:rPr>
                <w:rFonts w:ascii="標楷體" w:eastAsia="標楷體" w:hAnsi="標楷體"/>
                <w:sz w:val="23"/>
              </w:rPr>
              <w:t xml:space="preserve">擷取大意。 </w:t>
            </w:r>
          </w:p>
          <w:p w14:paraId="63D4B7F9" w14:textId="77777777" w:rsidR="006D6269" w:rsidRPr="00E85F53" w:rsidRDefault="006D6269" w:rsidP="00787063">
            <w:pPr>
              <w:rPr>
                <w:rFonts w:ascii="標楷體" w:eastAsia="標楷體" w:hAnsi="標楷體"/>
                <w:sz w:val="23"/>
              </w:rPr>
            </w:pPr>
          </w:p>
          <w:p w14:paraId="72A2A60B" w14:textId="77777777" w:rsidR="006D6269" w:rsidRPr="00E85F53" w:rsidRDefault="006D6269" w:rsidP="00787063">
            <w:pPr>
              <w:rPr>
                <w:rFonts w:ascii="標楷體" w:eastAsia="標楷體" w:hAnsi="標楷體"/>
                <w:sz w:val="23"/>
              </w:rPr>
            </w:pPr>
            <w:r w:rsidRPr="00E85F53">
              <w:rPr>
                <w:rFonts w:ascii="標楷體" w:eastAsia="標楷體" w:hAnsi="標楷體"/>
                <w:sz w:val="23"/>
              </w:rPr>
              <w:t>【</w:t>
            </w:r>
            <w:r>
              <w:rPr>
                <w:rFonts w:ascii="標楷體" w:eastAsia="標楷體" w:hAnsi="標楷體"/>
                <w:sz w:val="23"/>
              </w:rPr>
              <w:t>藝文</w:t>
            </w:r>
            <w:r w:rsidRPr="00E85F53">
              <w:rPr>
                <w:rFonts w:ascii="標楷體" w:eastAsia="標楷體" w:hAnsi="標楷體"/>
                <w:sz w:val="23"/>
              </w:rPr>
              <w:t>】</w:t>
            </w:r>
          </w:p>
          <w:p w14:paraId="0F15B16D" w14:textId="77777777" w:rsidR="00926E72" w:rsidRDefault="006D6269" w:rsidP="00787063">
            <w:pPr>
              <w:jc w:val="left"/>
              <w:rPr>
                <w:rFonts w:ascii="標楷體" w:eastAsia="標楷體" w:hAnsi="標楷體"/>
                <w:color w:val="000000"/>
                <w:sz w:val="23"/>
              </w:rPr>
            </w:pPr>
            <w:r w:rsidRPr="00F56C9B">
              <w:rPr>
                <w:rFonts w:ascii="標楷體" w:eastAsia="標楷體" w:hAnsi="標楷體" w:hint="eastAsia"/>
                <w:color w:val="000000"/>
                <w:sz w:val="23"/>
              </w:rPr>
              <w:t>1-Ⅲ-6 能學習設計思考，進行創意發想</w:t>
            </w:r>
          </w:p>
          <w:p w14:paraId="64C8E4FC" w14:textId="640DDE5C" w:rsidR="006D6269" w:rsidRPr="00136A78" w:rsidRDefault="00926E72" w:rsidP="00926E72">
            <w:pPr>
              <w:jc w:val="left"/>
              <w:rPr>
                <w:rFonts w:ascii="標楷體" w:eastAsia="標楷體" w:hAnsi="標楷體"/>
                <w:color w:val="000000"/>
                <w:sz w:val="23"/>
              </w:rPr>
            </w:pPr>
            <w:r>
              <w:rPr>
                <w:rFonts w:ascii="標楷體" w:eastAsia="標楷體" w:hAnsi="標楷體" w:hint="eastAsia"/>
                <w:color w:val="000000"/>
                <w:sz w:val="23"/>
              </w:rPr>
              <w:t xml:space="preserve">       </w:t>
            </w:r>
            <w:r w:rsidR="006D6269" w:rsidRPr="00F56C9B">
              <w:rPr>
                <w:rFonts w:ascii="標楷體" w:eastAsia="標楷體" w:hAnsi="標楷體" w:hint="eastAsia"/>
                <w:color w:val="000000"/>
                <w:sz w:val="23"/>
              </w:rPr>
              <w:t>和實作。</w:t>
            </w:r>
          </w:p>
        </w:tc>
        <w:tc>
          <w:tcPr>
            <w:tcW w:w="567" w:type="dxa"/>
            <w:tcBorders>
              <w:tl2br w:val="nil"/>
              <w:tr2bl w:val="nil"/>
            </w:tcBorders>
            <w:shd w:val="clear" w:color="auto" w:fill="CFCDCD" w:themeFill="background2" w:themeFillShade="E5"/>
            <w:vAlign w:val="center"/>
          </w:tcPr>
          <w:p w14:paraId="0A059475" w14:textId="77777777" w:rsidR="006D6269" w:rsidRDefault="006D6269" w:rsidP="00787063">
            <w:pPr>
              <w:jc w:val="center"/>
              <w:rPr>
                <w:rFonts w:ascii="標楷體" w:eastAsia="標楷體" w:hAnsi="標楷體"/>
                <w:color w:val="000000"/>
                <w:sz w:val="23"/>
              </w:rPr>
            </w:pPr>
            <w:r>
              <w:rPr>
                <w:rFonts w:ascii="標楷體" w:eastAsia="標楷體" w:hAnsi="標楷體" w:hint="eastAsia"/>
                <w:color w:val="000000"/>
                <w:sz w:val="23"/>
              </w:rPr>
              <w:t>學習內容</w:t>
            </w:r>
          </w:p>
        </w:tc>
        <w:tc>
          <w:tcPr>
            <w:tcW w:w="3913" w:type="dxa"/>
            <w:gridSpan w:val="2"/>
            <w:tcBorders>
              <w:tl2br w:val="nil"/>
              <w:tr2bl w:val="nil"/>
            </w:tcBorders>
          </w:tcPr>
          <w:p w14:paraId="131CF81E" w14:textId="77777777" w:rsidR="006D6269" w:rsidRPr="00136A78" w:rsidRDefault="006D6269" w:rsidP="00787063">
            <w:pPr>
              <w:rPr>
                <w:rFonts w:ascii="標楷體" w:eastAsia="標楷體" w:hAnsi="標楷體"/>
                <w:sz w:val="23"/>
              </w:rPr>
            </w:pPr>
            <w:r w:rsidRPr="00136A78">
              <w:rPr>
                <w:rFonts w:ascii="標楷體" w:eastAsia="標楷體" w:hAnsi="標楷體"/>
                <w:sz w:val="23"/>
              </w:rPr>
              <w:t>【語文】</w:t>
            </w:r>
          </w:p>
          <w:p w14:paraId="59673F6F" w14:textId="77777777" w:rsidR="006D6269" w:rsidRPr="00E85F53" w:rsidRDefault="006D6269" w:rsidP="00787063">
            <w:pPr>
              <w:rPr>
                <w:rFonts w:ascii="標楷體" w:eastAsia="標楷體" w:hAnsi="標楷體"/>
                <w:sz w:val="23"/>
              </w:rPr>
            </w:pPr>
            <w:r w:rsidRPr="00F56C9B">
              <w:rPr>
                <w:rFonts w:ascii="標楷體" w:eastAsia="標楷體" w:hAnsi="標楷體"/>
                <w:sz w:val="23"/>
              </w:rPr>
              <w:t>Ad-Ⅲ-4</w:t>
            </w:r>
            <w:r>
              <w:rPr>
                <w:rFonts w:ascii="標楷體" w:eastAsia="標楷體" w:hAnsi="標楷體"/>
                <w:sz w:val="23"/>
              </w:rPr>
              <w:t xml:space="preserve"> 古典詩文</w:t>
            </w:r>
          </w:p>
          <w:p w14:paraId="68F9696D" w14:textId="77777777" w:rsidR="006D6269" w:rsidRPr="00136A78" w:rsidRDefault="006D6269" w:rsidP="00787063">
            <w:pPr>
              <w:rPr>
                <w:rFonts w:ascii="標楷體" w:eastAsia="標楷體" w:hAnsi="標楷體"/>
                <w:sz w:val="23"/>
              </w:rPr>
            </w:pPr>
          </w:p>
          <w:p w14:paraId="434E6E36" w14:textId="77777777" w:rsidR="006D6269" w:rsidRPr="00136A78" w:rsidRDefault="006D6269" w:rsidP="00787063">
            <w:pPr>
              <w:rPr>
                <w:rFonts w:ascii="標楷體" w:eastAsia="標楷體" w:hAnsi="標楷體"/>
                <w:sz w:val="23"/>
              </w:rPr>
            </w:pPr>
            <w:r w:rsidRPr="00136A78">
              <w:rPr>
                <w:rFonts w:ascii="標楷體" w:eastAsia="標楷體" w:hAnsi="標楷體"/>
                <w:sz w:val="23"/>
              </w:rPr>
              <w:t>【</w:t>
            </w:r>
            <w:r>
              <w:rPr>
                <w:rFonts w:ascii="標楷體" w:eastAsia="標楷體" w:hAnsi="標楷體"/>
                <w:sz w:val="23"/>
              </w:rPr>
              <w:t>藝文</w:t>
            </w:r>
            <w:r w:rsidRPr="00136A78">
              <w:rPr>
                <w:rFonts w:ascii="標楷體" w:eastAsia="標楷體" w:hAnsi="標楷體"/>
                <w:sz w:val="23"/>
              </w:rPr>
              <w:t>】</w:t>
            </w:r>
          </w:p>
          <w:p w14:paraId="32E6F1DF" w14:textId="77777777" w:rsidR="006D6269" w:rsidRPr="00136A78" w:rsidRDefault="006D6269" w:rsidP="00787063">
            <w:pPr>
              <w:spacing w:line="0" w:lineRule="atLeast"/>
              <w:rPr>
                <w:rFonts w:ascii="標楷體" w:eastAsia="標楷體" w:hAnsi="標楷體"/>
                <w:color w:val="000000"/>
                <w:sz w:val="23"/>
              </w:rPr>
            </w:pPr>
            <w:r w:rsidRPr="00F56C9B">
              <w:rPr>
                <w:rFonts w:ascii="標楷體" w:eastAsia="標楷體" w:hAnsi="標楷體" w:hint="eastAsia"/>
                <w:color w:val="000000"/>
                <w:sz w:val="23"/>
              </w:rPr>
              <w:t>視 E-Ⅲ-3 設計思考與實作。</w:t>
            </w:r>
          </w:p>
        </w:tc>
      </w:tr>
      <w:tr w:rsidR="006D6269" w14:paraId="4465A82E" w14:textId="77777777" w:rsidTr="00787063">
        <w:trPr>
          <w:trHeight w:val="278"/>
        </w:trPr>
        <w:tc>
          <w:tcPr>
            <w:tcW w:w="584" w:type="dxa"/>
            <w:tcBorders>
              <w:tl2br w:val="nil"/>
              <w:tr2bl w:val="nil"/>
            </w:tcBorders>
            <w:shd w:val="clear" w:color="auto" w:fill="CFCDCD" w:themeFill="background2" w:themeFillShade="E5"/>
          </w:tcPr>
          <w:p w14:paraId="1F88278B"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議題融入</w:t>
            </w:r>
          </w:p>
        </w:tc>
        <w:tc>
          <w:tcPr>
            <w:tcW w:w="588" w:type="dxa"/>
            <w:tcBorders>
              <w:tl2br w:val="nil"/>
              <w:tr2bl w:val="nil"/>
            </w:tcBorders>
            <w:shd w:val="clear" w:color="auto" w:fill="CFCDCD" w:themeFill="background2" w:themeFillShade="E5"/>
          </w:tcPr>
          <w:p w14:paraId="4561B512"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實質內涵</w:t>
            </w:r>
          </w:p>
        </w:tc>
        <w:tc>
          <w:tcPr>
            <w:tcW w:w="8910" w:type="dxa"/>
            <w:gridSpan w:val="9"/>
            <w:tcBorders>
              <w:tl2br w:val="nil"/>
              <w:tr2bl w:val="nil"/>
            </w:tcBorders>
          </w:tcPr>
          <w:p w14:paraId="506C4882"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●人權教育</w:t>
            </w:r>
          </w:p>
          <w:p w14:paraId="65267C50" w14:textId="77777777" w:rsidR="006D6269" w:rsidRPr="00796FC7" w:rsidRDefault="006D6269" w:rsidP="00787063">
            <w:pPr>
              <w:rPr>
                <w:rFonts w:ascii="標楷體" w:eastAsia="標楷體" w:hAnsi="標楷體"/>
                <w:sz w:val="23"/>
                <w:szCs w:val="23"/>
              </w:rPr>
            </w:pPr>
            <w:r w:rsidRPr="00796FC7">
              <w:rPr>
                <w:rFonts w:ascii="標楷體" w:eastAsia="標楷體" w:hAnsi="標楷體"/>
                <w:sz w:val="23"/>
                <w:szCs w:val="23"/>
              </w:rPr>
              <w:t>人 E5 欣賞、包容個別差異並尊重自己與他人的權利。</w:t>
            </w:r>
          </w:p>
          <w:p w14:paraId="107C0825"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●生涯發展教育</w:t>
            </w:r>
          </w:p>
          <w:p w14:paraId="01512952"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sz w:val="23"/>
                <w:szCs w:val="23"/>
              </w:rPr>
              <w:t>涯 E12 學習解決問題與做決定的能力。</w:t>
            </w:r>
          </w:p>
          <w:p w14:paraId="21AAD2E8" w14:textId="77777777" w:rsidR="006D6269" w:rsidRPr="00796FC7" w:rsidRDefault="006D6269" w:rsidP="00787063">
            <w:pPr>
              <w:jc w:val="left"/>
              <w:rPr>
                <w:rFonts w:ascii="標楷體" w:eastAsia="標楷體" w:hAnsi="標楷體"/>
                <w:sz w:val="23"/>
                <w:szCs w:val="23"/>
              </w:rPr>
            </w:pPr>
            <w:r w:rsidRPr="00796FC7">
              <w:rPr>
                <w:rFonts w:ascii="標楷體" w:eastAsia="標楷體" w:hAnsi="標楷體" w:hint="eastAsia"/>
                <w:sz w:val="23"/>
                <w:szCs w:val="23"/>
              </w:rPr>
              <w:t>●閱讀素養教育</w:t>
            </w:r>
          </w:p>
          <w:p w14:paraId="3169D6E4" w14:textId="77777777" w:rsidR="006D6269" w:rsidRPr="00796FC7" w:rsidRDefault="006D6269" w:rsidP="00787063">
            <w:pPr>
              <w:jc w:val="left"/>
              <w:rPr>
                <w:rFonts w:ascii="標楷體" w:eastAsia="標楷體" w:hAnsi="標楷體"/>
              </w:rPr>
            </w:pPr>
            <w:r w:rsidRPr="00796FC7">
              <w:rPr>
                <w:rFonts w:ascii="標楷體" w:eastAsia="標楷體" w:hAnsi="標楷體"/>
                <w:sz w:val="23"/>
                <w:szCs w:val="23"/>
              </w:rPr>
              <w:t>閱 E13 願意廣泛接觸不同類型及不同學科主題的文本。</w:t>
            </w:r>
          </w:p>
        </w:tc>
      </w:tr>
      <w:tr w:rsidR="006D6269" w14:paraId="2BA4D963"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0AF1C983"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與其他領域</w:t>
            </w:r>
            <w:r>
              <w:rPr>
                <w:rFonts w:ascii="Times New Roman" w:eastAsia="Times New Roman" w:hAnsi="Times New Roman" w:hint="eastAsia"/>
                <w:b/>
                <w:color w:val="000000"/>
                <w:sz w:val="23"/>
              </w:rPr>
              <w:t>/</w:t>
            </w:r>
            <w:r>
              <w:rPr>
                <w:rFonts w:ascii="標楷體" w:eastAsia="標楷體" w:hAnsi="標楷體" w:hint="eastAsia"/>
                <w:color w:val="000000"/>
                <w:sz w:val="23"/>
              </w:rPr>
              <w:t>科目的連結</w:t>
            </w:r>
          </w:p>
        </w:tc>
        <w:tc>
          <w:tcPr>
            <w:tcW w:w="8860" w:type="dxa"/>
            <w:gridSpan w:val="8"/>
            <w:tcBorders>
              <w:tl2br w:val="nil"/>
              <w:tr2bl w:val="nil"/>
            </w:tcBorders>
          </w:tcPr>
          <w:p w14:paraId="78CC6BD2"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1.</w:t>
            </w:r>
            <w:r>
              <w:rPr>
                <w:rFonts w:ascii="標楷體" w:eastAsia="標楷體" w:hAnsi="標楷體" w:hint="eastAsia"/>
                <w:color w:val="000000"/>
                <w:sz w:val="23"/>
              </w:rPr>
              <w:t>語文領域</w:t>
            </w:r>
          </w:p>
          <w:p w14:paraId="55515132" w14:textId="77777777" w:rsidR="006D6269" w:rsidRDefault="006D6269" w:rsidP="00787063">
            <w:pPr>
              <w:jc w:val="left"/>
              <w:rPr>
                <w:rFonts w:ascii="標楷體" w:eastAsia="標楷體" w:hAnsi="標楷體"/>
                <w:color w:val="000000"/>
                <w:sz w:val="23"/>
              </w:rPr>
            </w:pPr>
            <w:r>
              <w:rPr>
                <w:rFonts w:ascii="Times New Roman" w:eastAsia="Times New Roman" w:hAnsi="Times New Roman" w:hint="eastAsia"/>
                <w:color w:val="000000"/>
                <w:sz w:val="23"/>
              </w:rPr>
              <w:t>2.</w:t>
            </w:r>
            <w:r>
              <w:rPr>
                <w:rFonts w:ascii="標楷體" w:eastAsia="標楷體" w:hAnsi="標楷體" w:cs="標楷體" w:hint="eastAsia"/>
                <w:color w:val="000000"/>
                <w:sz w:val="23"/>
              </w:rPr>
              <w:t>社會</w:t>
            </w:r>
            <w:r>
              <w:rPr>
                <w:rFonts w:ascii="標楷體" w:eastAsia="標楷體" w:hAnsi="標楷體" w:hint="eastAsia"/>
                <w:color w:val="000000"/>
                <w:sz w:val="23"/>
              </w:rPr>
              <w:t>領域</w:t>
            </w:r>
          </w:p>
        </w:tc>
      </w:tr>
      <w:tr w:rsidR="006D6269" w14:paraId="573613D9" w14:textId="77777777" w:rsidTr="00787063">
        <w:trPr>
          <w:gridAfter w:val="1"/>
          <w:wAfter w:w="50" w:type="dxa"/>
          <w:trHeight w:val="122"/>
        </w:trPr>
        <w:tc>
          <w:tcPr>
            <w:tcW w:w="1172" w:type="dxa"/>
            <w:gridSpan w:val="2"/>
            <w:tcBorders>
              <w:tl2br w:val="nil"/>
              <w:tr2bl w:val="nil"/>
            </w:tcBorders>
            <w:shd w:val="clear" w:color="auto" w:fill="CFCDCD" w:themeFill="background2" w:themeFillShade="E5"/>
          </w:tcPr>
          <w:p w14:paraId="6E3465DB"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教材來源</w:t>
            </w:r>
          </w:p>
        </w:tc>
        <w:tc>
          <w:tcPr>
            <w:tcW w:w="8860" w:type="dxa"/>
            <w:gridSpan w:val="8"/>
            <w:tcBorders>
              <w:tl2br w:val="nil"/>
              <w:tr2bl w:val="nil"/>
            </w:tcBorders>
          </w:tcPr>
          <w:p w14:paraId="6B3479EB" w14:textId="77777777" w:rsidR="006D6269" w:rsidRPr="00D40943" w:rsidRDefault="006D6269" w:rsidP="00787063">
            <w:pPr>
              <w:jc w:val="left"/>
              <w:rPr>
                <w:rFonts w:ascii="標楷體" w:eastAsiaTheme="minorEastAsia" w:hAnsi="標楷體"/>
                <w:color w:val="000000"/>
                <w:sz w:val="23"/>
              </w:rPr>
            </w:pPr>
            <w:r w:rsidRPr="00D40943">
              <w:rPr>
                <w:rFonts w:ascii="標楷體" w:eastAsia="標楷體" w:hAnsi="標楷體" w:hint="eastAsia"/>
                <w:sz w:val="23"/>
              </w:rPr>
              <w:t>自編教材</w:t>
            </w:r>
          </w:p>
        </w:tc>
      </w:tr>
      <w:tr w:rsidR="006D6269" w14:paraId="3B548825"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50A43FD3"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教學資源</w:t>
            </w:r>
          </w:p>
          <w:p w14:paraId="4831733E" w14:textId="77777777" w:rsidR="006D6269" w:rsidRDefault="006D6269" w:rsidP="00787063">
            <w:pPr>
              <w:jc w:val="left"/>
              <w:rPr>
                <w:rFonts w:ascii="Times New Roman" w:eastAsia="Times New Roman" w:hAnsi="Times New Roman"/>
                <w:color w:val="000000"/>
                <w:sz w:val="23"/>
              </w:rPr>
            </w:pPr>
            <w:r>
              <w:rPr>
                <w:rFonts w:ascii="Times New Roman" w:eastAsia="Times New Roman" w:hAnsi="Times New Roman" w:hint="eastAsia"/>
                <w:b/>
                <w:color w:val="000000"/>
                <w:sz w:val="23"/>
              </w:rPr>
              <w:t>(</w:t>
            </w:r>
            <w:r>
              <w:rPr>
                <w:rFonts w:ascii="標楷體" w:eastAsia="標楷體" w:hAnsi="標楷體" w:hint="eastAsia"/>
                <w:color w:val="000000"/>
                <w:sz w:val="23"/>
              </w:rPr>
              <w:t>教師</w:t>
            </w:r>
            <w:r>
              <w:rPr>
                <w:rFonts w:ascii="Times New Roman" w:eastAsia="Times New Roman" w:hAnsi="Times New Roman" w:hint="eastAsia"/>
                <w:b/>
                <w:color w:val="000000"/>
                <w:sz w:val="23"/>
              </w:rPr>
              <w:t xml:space="preserve">) </w:t>
            </w:r>
          </w:p>
        </w:tc>
        <w:tc>
          <w:tcPr>
            <w:tcW w:w="8860" w:type="dxa"/>
            <w:gridSpan w:val="8"/>
            <w:tcBorders>
              <w:tl2br w:val="nil"/>
              <w:tr2bl w:val="nil"/>
            </w:tcBorders>
          </w:tcPr>
          <w:p w14:paraId="2C1EF973" w14:textId="77777777" w:rsidR="006D6269" w:rsidRDefault="006D6269" w:rsidP="00787063">
            <w:pPr>
              <w:jc w:val="left"/>
              <w:rPr>
                <w:rFonts w:ascii="標楷體" w:eastAsia="標楷體" w:hAnsi="標楷體"/>
                <w:color w:val="000000"/>
                <w:sz w:val="23"/>
              </w:rPr>
            </w:pPr>
            <w:r>
              <w:rPr>
                <w:rFonts w:ascii="標楷體" w:eastAsia="標楷體" w:hAnsi="標楷體" w:hint="eastAsia"/>
                <w:color w:val="000000"/>
                <w:sz w:val="23"/>
              </w:rPr>
              <w:t>電腦、單槍投影機、簡報</w:t>
            </w:r>
            <w:r>
              <w:rPr>
                <w:rFonts w:ascii="Times New Roman" w:eastAsia="Times New Roman" w:hAnsi="Times New Roman" w:hint="eastAsia"/>
                <w:color w:val="000000"/>
                <w:sz w:val="23"/>
              </w:rPr>
              <w:t>PPT</w:t>
            </w:r>
            <w:r>
              <w:rPr>
                <w:rFonts w:ascii="Times New Roman" w:eastAsiaTheme="minorEastAsia" w:hAnsi="Times New Roman" w:hint="eastAsia"/>
                <w:color w:val="000000"/>
                <w:sz w:val="23"/>
              </w:rPr>
              <w:t>、</w:t>
            </w:r>
            <w:r w:rsidRPr="00F37B42">
              <w:rPr>
                <w:rFonts w:ascii="標楷體" w:eastAsia="標楷體" w:hAnsi="標楷體" w:hint="eastAsia"/>
                <w:color w:val="000000"/>
                <w:sz w:val="23"/>
              </w:rPr>
              <w:t>教學</w:t>
            </w:r>
            <w:r w:rsidR="00F665B9">
              <w:rPr>
                <w:rFonts w:ascii="標楷體" w:eastAsia="標楷體" w:hAnsi="標楷體" w:hint="eastAsia"/>
                <w:color w:val="000000"/>
                <w:sz w:val="23"/>
              </w:rPr>
              <w:t>文本</w:t>
            </w:r>
          </w:p>
        </w:tc>
      </w:tr>
      <w:tr w:rsidR="006D6269" w14:paraId="2C234884" w14:textId="77777777" w:rsidTr="00787063">
        <w:trPr>
          <w:gridAfter w:val="1"/>
          <w:wAfter w:w="50" w:type="dxa"/>
          <w:trHeight w:val="278"/>
        </w:trPr>
        <w:tc>
          <w:tcPr>
            <w:tcW w:w="1172" w:type="dxa"/>
            <w:gridSpan w:val="2"/>
            <w:tcBorders>
              <w:tl2br w:val="nil"/>
              <w:tr2bl w:val="nil"/>
            </w:tcBorders>
            <w:shd w:val="clear" w:color="auto" w:fill="CFCDCD" w:themeFill="background2" w:themeFillShade="E5"/>
          </w:tcPr>
          <w:p w14:paraId="34F7C557" w14:textId="77777777" w:rsidR="006D6269" w:rsidRDefault="006D6269" w:rsidP="00787063">
            <w:pPr>
              <w:jc w:val="left"/>
              <w:rPr>
                <w:rFonts w:ascii="標楷體" w:eastAsia="標楷體" w:hAnsi="標楷體"/>
                <w:color w:val="000000"/>
                <w:sz w:val="23"/>
              </w:rPr>
            </w:pPr>
            <w:r>
              <w:rPr>
                <w:rFonts w:ascii="標楷體" w:eastAsia="標楷體" w:hAnsi="標楷體"/>
                <w:color w:val="000000"/>
                <w:sz w:val="23"/>
              </w:rPr>
              <w:t>教學資源</w:t>
            </w:r>
          </w:p>
          <w:p w14:paraId="205A628A" w14:textId="77777777" w:rsidR="006D6269" w:rsidRDefault="006D6269" w:rsidP="00787063">
            <w:pPr>
              <w:jc w:val="left"/>
              <w:rPr>
                <w:rFonts w:ascii="Times New Roman" w:eastAsia="Times New Roman" w:hAnsi="Times New Roman"/>
                <w:color w:val="000000"/>
                <w:sz w:val="23"/>
              </w:rPr>
            </w:pPr>
            <w:r>
              <w:rPr>
                <w:rFonts w:ascii="Times New Roman" w:eastAsia="Times New Roman" w:hAnsi="Times New Roman" w:hint="eastAsia"/>
                <w:b/>
                <w:color w:val="000000"/>
                <w:sz w:val="23"/>
              </w:rPr>
              <w:t>(</w:t>
            </w:r>
            <w:r>
              <w:rPr>
                <w:rFonts w:ascii="標楷體" w:eastAsia="標楷體" w:hAnsi="標楷體"/>
                <w:color w:val="000000"/>
                <w:sz w:val="23"/>
              </w:rPr>
              <w:t>學生</w:t>
            </w:r>
            <w:r>
              <w:rPr>
                <w:rFonts w:ascii="Times New Roman" w:eastAsia="Times New Roman" w:hAnsi="Times New Roman" w:hint="eastAsia"/>
                <w:b/>
                <w:color w:val="000000"/>
                <w:sz w:val="23"/>
              </w:rPr>
              <w:t xml:space="preserve">) </w:t>
            </w:r>
          </w:p>
        </w:tc>
        <w:tc>
          <w:tcPr>
            <w:tcW w:w="8860" w:type="dxa"/>
            <w:gridSpan w:val="8"/>
            <w:tcBorders>
              <w:tl2br w:val="nil"/>
              <w:tr2bl w:val="nil"/>
            </w:tcBorders>
          </w:tcPr>
          <w:p w14:paraId="468309FF" w14:textId="77777777" w:rsidR="006D6269" w:rsidRDefault="00EE4122" w:rsidP="00787063">
            <w:pPr>
              <w:jc w:val="left"/>
              <w:rPr>
                <w:rFonts w:ascii="標楷體" w:eastAsia="標楷體" w:hAnsi="標楷體"/>
                <w:color w:val="000000"/>
                <w:sz w:val="23"/>
              </w:rPr>
            </w:pPr>
            <w:r>
              <w:rPr>
                <w:rFonts w:ascii="標楷體" w:eastAsia="標楷體" w:hAnsi="標楷體" w:hint="eastAsia"/>
                <w:color w:val="000000"/>
                <w:sz w:val="23"/>
              </w:rPr>
              <w:t>作文簿、圖畫紙、繪圖</w:t>
            </w:r>
            <w:r w:rsidR="006D6269">
              <w:rPr>
                <w:rFonts w:ascii="標楷體" w:eastAsia="標楷體" w:hAnsi="標楷體" w:hint="eastAsia"/>
                <w:color w:val="000000"/>
                <w:sz w:val="23"/>
              </w:rPr>
              <w:t>工具</w:t>
            </w:r>
          </w:p>
        </w:tc>
      </w:tr>
      <w:tr w:rsidR="006D6269" w14:paraId="3EA103E8" w14:textId="77777777" w:rsidTr="00787063">
        <w:trPr>
          <w:gridAfter w:val="1"/>
          <w:wAfter w:w="50" w:type="dxa"/>
          <w:trHeight w:val="120"/>
        </w:trPr>
        <w:tc>
          <w:tcPr>
            <w:tcW w:w="5070" w:type="dxa"/>
            <w:gridSpan w:val="6"/>
            <w:tcBorders>
              <w:tl2br w:val="nil"/>
              <w:tr2bl w:val="nil"/>
            </w:tcBorders>
            <w:shd w:val="clear" w:color="auto" w:fill="CFCDCD" w:themeFill="background2" w:themeFillShade="E5"/>
          </w:tcPr>
          <w:p w14:paraId="60A1B15D" w14:textId="77777777" w:rsidR="006D6269" w:rsidRPr="00F7598F" w:rsidRDefault="006D6269" w:rsidP="00787063">
            <w:pPr>
              <w:jc w:val="center"/>
              <w:rPr>
                <w:rFonts w:ascii="標楷體" w:eastAsia="標楷體" w:hAnsi="標楷體"/>
                <w:color w:val="FF0000"/>
                <w:sz w:val="23"/>
              </w:rPr>
            </w:pPr>
            <w:r w:rsidRPr="00F7598F">
              <w:rPr>
                <w:rFonts w:ascii="標楷體" w:eastAsia="標楷體" w:hAnsi="標楷體" w:hint="eastAsia"/>
                <w:color w:val="FF0000"/>
                <w:sz w:val="23"/>
              </w:rPr>
              <w:lastRenderedPageBreak/>
              <w:t>概念架構</w:t>
            </w:r>
          </w:p>
        </w:tc>
        <w:tc>
          <w:tcPr>
            <w:tcW w:w="4962" w:type="dxa"/>
            <w:gridSpan w:val="4"/>
            <w:tcBorders>
              <w:tl2br w:val="nil"/>
              <w:tr2bl w:val="nil"/>
            </w:tcBorders>
            <w:shd w:val="clear" w:color="auto" w:fill="CFCDCD" w:themeFill="background2" w:themeFillShade="E5"/>
          </w:tcPr>
          <w:p w14:paraId="361E2C94" w14:textId="77777777" w:rsidR="006D6269" w:rsidRPr="00F7598F" w:rsidRDefault="006D6269" w:rsidP="00787063">
            <w:pPr>
              <w:jc w:val="center"/>
              <w:rPr>
                <w:rFonts w:ascii="標楷體" w:eastAsia="標楷體" w:hAnsi="標楷體"/>
                <w:color w:val="FF0000"/>
                <w:sz w:val="23"/>
              </w:rPr>
            </w:pPr>
            <w:r w:rsidRPr="00F7598F">
              <w:rPr>
                <w:rFonts w:ascii="標楷體" w:eastAsia="標楷體" w:hAnsi="標楷體" w:hint="eastAsia"/>
                <w:color w:val="FF0000"/>
                <w:sz w:val="23"/>
              </w:rPr>
              <w:t>導引問題</w:t>
            </w:r>
          </w:p>
        </w:tc>
      </w:tr>
      <w:tr w:rsidR="006D6269" w14:paraId="7A06B285" w14:textId="77777777" w:rsidTr="00787063">
        <w:trPr>
          <w:gridAfter w:val="1"/>
          <w:wAfter w:w="50" w:type="dxa"/>
          <w:trHeight w:val="120"/>
        </w:trPr>
        <w:tc>
          <w:tcPr>
            <w:tcW w:w="5070" w:type="dxa"/>
            <w:gridSpan w:val="6"/>
            <w:tcBorders>
              <w:tl2br w:val="nil"/>
              <w:tr2bl w:val="nil"/>
            </w:tcBorders>
            <w:shd w:val="clear" w:color="auto" w:fill="FFFFFF" w:themeFill="background1"/>
          </w:tcPr>
          <w:p w14:paraId="421FA277"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2688" behindDoc="0" locked="0" layoutInCell="1" allowOverlap="1" wp14:anchorId="325AEF38" wp14:editId="6597FDC6">
                      <wp:simplePos x="0" y="0"/>
                      <wp:positionH relativeFrom="column">
                        <wp:posOffset>1905000</wp:posOffset>
                      </wp:positionH>
                      <wp:positionV relativeFrom="paragraph">
                        <wp:posOffset>98425</wp:posOffset>
                      </wp:positionV>
                      <wp:extent cx="908050" cy="333375"/>
                      <wp:effectExtent l="0" t="0" r="25400" b="28575"/>
                      <wp:wrapNone/>
                      <wp:docPr id="1027" name="矩形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A91A14" w14:textId="77777777" w:rsidR="00531734" w:rsidRPr="00D01507" w:rsidRDefault="00531734" w:rsidP="006D6269">
                                  <w:pPr>
                                    <w:jc w:val="center"/>
                                    <w:rPr>
                                      <w:rFonts w:eastAsiaTheme="minorEastAsia"/>
                                    </w:rPr>
                                  </w:pPr>
                                  <w:r>
                                    <w:rPr>
                                      <w:rFonts w:eastAsiaTheme="minorEastAsia" w:hint="eastAsia"/>
                                    </w:rPr>
                                    <w:t>古典文學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25AEF38" id="矩形 1027" o:spid="_x0000_s1044" style="position:absolute;left:0;text-align:left;margin-left:150pt;margin-top:7.75pt;width:71.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" fillcolor="white [3201]" strokecolor="#70ad47 [3209]" strokeweight="1pt">
                      <v:path arrowok="t"/>
                      <v:textbox>
                        <w:txbxContent>
                          <w:p w14:paraId="5CA91A14" w14:textId="77777777" w:rsidR="00531734" w:rsidRPr="00D01507" w:rsidRDefault="00531734" w:rsidP="006D6269">
                            <w:pPr>
                              <w:jc w:val="center"/>
                              <w:rPr>
                                <w:rFonts w:eastAsiaTheme="minorEastAsia"/>
                              </w:rPr>
                            </w:pPr>
                            <w:r>
                              <w:rPr>
                                <w:rFonts w:eastAsiaTheme="minorEastAsia" w:hint="eastAsia"/>
                              </w:rPr>
                              <w:t>古典文學</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59616" behindDoc="0" locked="0" layoutInCell="1" allowOverlap="1" wp14:anchorId="12EF8B3F" wp14:editId="0ABD9C19">
                      <wp:simplePos x="0" y="0"/>
                      <wp:positionH relativeFrom="column">
                        <wp:posOffset>819150</wp:posOffset>
                      </wp:positionH>
                      <wp:positionV relativeFrom="paragraph">
                        <wp:posOffset>81280</wp:posOffset>
                      </wp:positionV>
                      <wp:extent cx="495300" cy="333375"/>
                      <wp:effectExtent l="0" t="0" r="19050" b="28575"/>
                      <wp:wrapNone/>
                      <wp:docPr id="1026" name="矩形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7B5FE6" w14:textId="77777777" w:rsidR="00531734" w:rsidRPr="00D01507" w:rsidRDefault="00531734" w:rsidP="006D6269">
                                  <w:pPr>
                                    <w:jc w:val="center"/>
                                    <w:rPr>
                                      <w:rFonts w:eastAsiaTheme="minorEastAsia"/>
                                    </w:rPr>
                                  </w:pPr>
                                  <w:r>
                                    <w:rPr>
                                      <w:rFonts w:eastAsiaTheme="minorEastAsia" w:hint="eastAsia"/>
                                    </w:rPr>
                                    <w:t>認識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EF8B3F" id="矩形 1026" o:spid="_x0000_s1045" style="position:absolute;left:0;text-align:left;margin-left:64.5pt;margin-top:6.4pt;width:39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" fillcolor="white [3201]" strokecolor="#70ad47 [3209]" strokeweight="1pt">
                      <v:path arrowok="t"/>
                      <v:textbox>
                        <w:txbxContent>
                          <w:p w14:paraId="4B7B5FE6" w14:textId="77777777" w:rsidR="00531734" w:rsidRPr="00D01507" w:rsidRDefault="00531734" w:rsidP="006D6269">
                            <w:pPr>
                              <w:jc w:val="center"/>
                              <w:rPr>
                                <w:rFonts w:eastAsiaTheme="minorEastAsia"/>
                              </w:rPr>
                            </w:pPr>
                            <w:r>
                              <w:rPr>
                                <w:rFonts w:eastAsiaTheme="minorEastAsia" w:hint="eastAsia"/>
                              </w:rPr>
                              <w:t>認識</w:t>
                            </w:r>
                          </w:p>
                        </w:txbxContent>
                      </v:textbox>
                    </v:rect>
                  </w:pict>
                </mc:Fallback>
              </mc:AlternateContent>
            </w:r>
          </w:p>
          <w:p w14:paraId="52A87823"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6784" behindDoc="0" locked="0" layoutInCell="1" allowOverlap="1" wp14:anchorId="271A2501" wp14:editId="310A5A80">
                      <wp:simplePos x="0" y="0"/>
                      <wp:positionH relativeFrom="column">
                        <wp:posOffset>1333500</wp:posOffset>
                      </wp:positionH>
                      <wp:positionV relativeFrom="paragraph">
                        <wp:posOffset>46355</wp:posOffset>
                      </wp:positionV>
                      <wp:extent cx="558800" cy="45720"/>
                      <wp:effectExtent l="0" t="38100" r="50800" b="87630"/>
                      <wp:wrapNone/>
                      <wp:docPr id="1025" name="直線單箭頭接點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3BC58" id="直線單箭頭接點 1025" o:spid="_x0000_s1026" type="#_x0000_t32" style="position:absolute;margin-left:105pt;margin-top:3.65pt;width:44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73952" behindDoc="0" locked="0" layoutInCell="1" allowOverlap="1" wp14:anchorId="753EB0BF" wp14:editId="010F7DD6">
                      <wp:simplePos x="0" y="0"/>
                      <wp:positionH relativeFrom="column">
                        <wp:posOffset>561975</wp:posOffset>
                      </wp:positionH>
                      <wp:positionV relativeFrom="paragraph">
                        <wp:posOffset>73660</wp:posOffset>
                      </wp:positionV>
                      <wp:extent cx="257175" cy="590550"/>
                      <wp:effectExtent l="0" t="0" r="28575" b="19050"/>
                      <wp:wrapNone/>
                      <wp:docPr id="1024" name="直線接點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556FB" id="直線接點 1024"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5.8pt" to="6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" strokecolor="#5b9bd5 [3204]" strokeweight=".5pt">
                      <v:stroke joinstyle="miter"/>
                      <o:lock v:ext="edit" shapetype="f"/>
                    </v:line>
                  </w:pict>
                </mc:Fallback>
              </mc:AlternateContent>
            </w:r>
          </w:p>
          <w:p w14:paraId="2415A671"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7808" behindDoc="0" locked="0" layoutInCell="1" allowOverlap="1" wp14:anchorId="4A5B2454" wp14:editId="258D7D17">
                      <wp:simplePos x="0" y="0"/>
                      <wp:positionH relativeFrom="column">
                        <wp:posOffset>1914525</wp:posOffset>
                      </wp:positionH>
                      <wp:positionV relativeFrom="paragraph">
                        <wp:posOffset>151765</wp:posOffset>
                      </wp:positionV>
                      <wp:extent cx="885825" cy="333375"/>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C007F0" w14:textId="77777777" w:rsidR="00531734" w:rsidRPr="00D01507" w:rsidRDefault="00531734" w:rsidP="006D6269">
                                  <w:pPr>
                                    <w:jc w:val="center"/>
                                    <w:rPr>
                                      <w:rFonts w:eastAsiaTheme="minorEastAsia"/>
                                    </w:rPr>
                                  </w:pPr>
                                  <w:r>
                                    <w:rPr>
                                      <w:rFonts w:eastAsiaTheme="minorEastAsia" w:hint="eastAsia"/>
                                    </w:rPr>
                                    <w:t>理解內容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5B2454" id="矩形 62" o:spid="_x0000_s1046" style="position:absolute;left:0;text-align:left;margin-left:150.75pt;margin-top:11.95pt;width:69.7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" fillcolor="white [3201]" strokecolor="#70ad47 [3209]" strokeweight="1pt">
                      <v:path arrowok="t"/>
                      <v:textbox>
                        <w:txbxContent>
                          <w:p w14:paraId="3CC007F0" w14:textId="77777777" w:rsidR="00531734" w:rsidRPr="00D01507" w:rsidRDefault="00531734" w:rsidP="006D6269">
                            <w:pPr>
                              <w:jc w:val="center"/>
                              <w:rPr>
                                <w:rFonts w:eastAsiaTheme="minorEastAsia"/>
                              </w:rPr>
                            </w:pPr>
                            <w:r>
                              <w:rPr>
                                <w:rFonts w:eastAsiaTheme="minorEastAsia" w:hint="eastAsia"/>
                              </w:rPr>
                              <w:t>理解內容</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60640" behindDoc="0" locked="0" layoutInCell="1" allowOverlap="1" wp14:anchorId="4004A0BD" wp14:editId="0C975425">
                      <wp:simplePos x="0" y="0"/>
                      <wp:positionH relativeFrom="column">
                        <wp:posOffset>836930</wp:posOffset>
                      </wp:positionH>
                      <wp:positionV relativeFrom="paragraph">
                        <wp:posOffset>148590</wp:posOffset>
                      </wp:positionV>
                      <wp:extent cx="495300" cy="333375"/>
                      <wp:effectExtent l="0" t="0" r="19050"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BD1352" w14:textId="77777777" w:rsidR="00531734" w:rsidRPr="00D01507" w:rsidRDefault="00531734" w:rsidP="006D6269">
                                  <w:pPr>
                                    <w:jc w:val="center"/>
                                    <w:rPr>
                                      <w:rFonts w:eastAsiaTheme="minorEastAsia"/>
                                    </w:rPr>
                                  </w:pPr>
                                  <w:r>
                                    <w:rPr>
                                      <w:rFonts w:eastAsiaTheme="minorEastAsia" w:hint="eastAsia"/>
                                    </w:rPr>
                                    <w:t>選讀</w:t>
                                  </w:r>
                                  <w:r w:rsidRPr="00D01507">
                                    <w:rPr>
                                      <w:rFonts w:eastAsiaTheme="minorEastAsia" w:hint="eastAsia"/>
                                      <w:noProof/>
                                    </w:rPr>
                                    <w:drawing>
                                      <wp:inline distT="0" distB="0" distL="0" distR="0" wp14:anchorId="175505F4" wp14:editId="33D231AA">
                                        <wp:extent cx="299720" cy="210914"/>
                                        <wp:effectExtent l="0" t="0" r="5080" b="0"/>
                                        <wp:docPr id="1"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04A0BD" id="矩形 61" o:spid="_x0000_s1047" style="position:absolute;left:0;text-align:left;margin-left:65.9pt;margin-top:11.7pt;width:39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" fillcolor="white [3201]" strokecolor="#70ad47 [3209]" strokeweight="1pt">
                      <v:path arrowok="t"/>
                      <v:textbox>
                        <w:txbxContent>
                          <w:p w14:paraId="6DBD1352" w14:textId="77777777" w:rsidR="00531734" w:rsidRPr="00D01507" w:rsidRDefault="00531734" w:rsidP="006D6269">
                            <w:pPr>
                              <w:jc w:val="center"/>
                              <w:rPr>
                                <w:rFonts w:eastAsiaTheme="minorEastAsia"/>
                              </w:rPr>
                            </w:pPr>
                            <w:r>
                              <w:rPr>
                                <w:rFonts w:eastAsiaTheme="minorEastAsia" w:hint="eastAsia"/>
                              </w:rPr>
                              <w:t>選讀</w:t>
                            </w:r>
                            <w:r w:rsidRPr="00D01507">
                              <w:rPr>
                                <w:rFonts w:eastAsiaTheme="minorEastAsia" w:hint="eastAsia"/>
                                <w:noProof/>
                              </w:rPr>
                              <w:drawing>
                                <wp:inline distT="0" distB="0" distL="0" distR="0" wp14:anchorId="175505F4" wp14:editId="33D231AA">
                                  <wp:extent cx="299720" cy="210914"/>
                                  <wp:effectExtent l="0" t="0" r="5080" b="0"/>
                                  <wp:docPr id="1"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 cy="210914"/>
                                          </a:xfrm>
                                          <a:prstGeom prst="rect">
                                            <a:avLst/>
                                          </a:prstGeom>
                                          <a:noFill/>
                                          <a:ln>
                                            <a:noFill/>
                                          </a:ln>
                                        </pic:spPr>
                                      </pic:pic>
                                    </a:graphicData>
                                  </a:graphic>
                                </wp:inline>
                              </w:drawing>
                            </w:r>
                          </w:p>
                        </w:txbxContent>
                      </v:textbox>
                    </v:rect>
                  </w:pict>
                </mc:Fallback>
              </mc:AlternateContent>
            </w:r>
          </w:p>
          <w:p w14:paraId="6D9EFAB7"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74976" behindDoc="0" locked="0" layoutInCell="1" allowOverlap="1" wp14:anchorId="2483CEFC" wp14:editId="6FA84E38">
                      <wp:simplePos x="0" y="0"/>
                      <wp:positionH relativeFrom="column">
                        <wp:posOffset>1333500</wp:posOffset>
                      </wp:positionH>
                      <wp:positionV relativeFrom="paragraph">
                        <wp:posOffset>115570</wp:posOffset>
                      </wp:positionV>
                      <wp:extent cx="523875" cy="9525"/>
                      <wp:effectExtent l="0" t="76200" r="28575" b="85725"/>
                      <wp:wrapNone/>
                      <wp:docPr id="60" name="直線單箭頭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ECB7E0" id="直線單箭頭接點 60" o:spid="_x0000_s1026" type="#_x0000_t32" style="position:absolute;margin-left:105pt;margin-top:9.1pt;width:41.25pt;height:.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72928" behindDoc="0" locked="0" layoutInCell="1" allowOverlap="1" wp14:anchorId="26CDAEC9" wp14:editId="3BB712FC">
                      <wp:simplePos x="0" y="0"/>
                      <wp:positionH relativeFrom="column">
                        <wp:posOffset>571500</wp:posOffset>
                      </wp:positionH>
                      <wp:positionV relativeFrom="paragraph">
                        <wp:posOffset>182245</wp:posOffset>
                      </wp:positionV>
                      <wp:extent cx="276225" cy="66675"/>
                      <wp:effectExtent l="0" t="0" r="28575" b="28575"/>
                      <wp:wrapNone/>
                      <wp:docPr id="59" name="直線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7AA7FB" id="直線接點 59"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35pt" to="6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" strokecolor="#5b9bd5 [3204]" strokeweight=".5pt">
                      <v:stroke joinstyle="miter"/>
                      <o:lock v:ext="edit" shapetype="f"/>
                    </v:line>
                  </w:pict>
                </mc:Fallback>
              </mc:AlternateContent>
            </w:r>
            <w:r>
              <w:rPr>
                <w:rFonts w:ascii="標楷體" w:eastAsia="標楷體" w:hAnsi="標楷體"/>
                <w:noProof/>
                <w:color w:val="000000"/>
                <w:sz w:val="23"/>
              </w:rPr>
              <mc:AlternateContent>
                <mc:Choice Requires="wps">
                  <w:drawing>
                    <wp:anchor distT="0" distB="0" distL="114300" distR="114300" simplePos="0" relativeHeight="251758592" behindDoc="0" locked="0" layoutInCell="1" allowOverlap="1" wp14:anchorId="79602FB3" wp14:editId="7A12E447">
                      <wp:simplePos x="0" y="0"/>
                      <wp:positionH relativeFrom="column">
                        <wp:posOffset>19050</wp:posOffset>
                      </wp:positionH>
                      <wp:positionV relativeFrom="paragraph">
                        <wp:posOffset>86995</wp:posOffset>
                      </wp:positionV>
                      <wp:extent cx="533400" cy="542925"/>
                      <wp:effectExtent l="0" t="0" r="19050" b="285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8DF3C7" w14:textId="77777777" w:rsidR="00531734" w:rsidRPr="00D01507" w:rsidRDefault="00531734" w:rsidP="006D6269">
                                  <w:pPr>
                                    <w:jc w:val="center"/>
                                    <w:rPr>
                                      <w:rFonts w:eastAsiaTheme="minorEastAsia"/>
                                    </w:rPr>
                                  </w:pPr>
                                  <w:r>
                                    <w:rPr>
                                      <w:rFonts w:eastAsiaTheme="minorEastAsia" w:hint="eastAsia"/>
                                    </w:rPr>
                                    <w:t>引經據典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02FB3" id="矩形 58" o:spid="_x0000_s1048" style="position:absolute;left:0;text-align:left;margin-left:1.5pt;margin-top:6.85pt;width:42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" fillcolor="white [3201]" strokecolor="#70ad47 [3209]" strokeweight="1pt">
                      <v:path arrowok="t"/>
                      <v:textbox>
                        <w:txbxContent>
                          <w:p w14:paraId="218DF3C7" w14:textId="77777777" w:rsidR="00531734" w:rsidRPr="00D01507" w:rsidRDefault="00531734" w:rsidP="006D6269">
                            <w:pPr>
                              <w:jc w:val="center"/>
                              <w:rPr>
                                <w:rFonts w:eastAsiaTheme="minorEastAsia"/>
                              </w:rPr>
                            </w:pPr>
                            <w:r>
                              <w:rPr>
                                <w:rFonts w:eastAsiaTheme="minorEastAsia" w:hint="eastAsia"/>
                              </w:rPr>
                              <w:t>引經據典</w:t>
                            </w:r>
                          </w:p>
                        </w:txbxContent>
                      </v:textbox>
                    </v:rect>
                  </w:pict>
                </mc:Fallback>
              </mc:AlternateContent>
            </w:r>
          </w:p>
          <w:p w14:paraId="07052B21"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3712" behindDoc="0" locked="0" layoutInCell="1" allowOverlap="1" wp14:anchorId="41CC7A8B" wp14:editId="5C85FEFC">
                      <wp:simplePos x="0" y="0"/>
                      <wp:positionH relativeFrom="column">
                        <wp:posOffset>1924050</wp:posOffset>
                      </wp:positionH>
                      <wp:positionV relativeFrom="paragraph">
                        <wp:posOffset>201295</wp:posOffset>
                      </wp:positionV>
                      <wp:extent cx="879475" cy="333375"/>
                      <wp:effectExtent l="0" t="0" r="15875" b="2857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261B5" w14:textId="77777777" w:rsidR="00531734" w:rsidRPr="00D01507" w:rsidRDefault="00531734" w:rsidP="006D6269">
                                  <w:pPr>
                                    <w:jc w:val="center"/>
                                    <w:rPr>
                                      <w:rFonts w:eastAsiaTheme="minorEastAsia"/>
                                    </w:rPr>
                                  </w:pPr>
                                  <w:r>
                                    <w:rPr>
                                      <w:rFonts w:eastAsiaTheme="minorEastAsia" w:hint="eastAsia"/>
                                    </w:rPr>
                                    <w:t>白話字譯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CC7A8B" id="矩形 55" o:spid="_x0000_s1049" style="position:absolute;left:0;text-align:left;margin-left:151.5pt;margin-top:15.85pt;width:69.2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" fillcolor="white [3201]" strokecolor="#70ad47 [3209]" strokeweight="1pt">
                      <v:path arrowok="t"/>
                      <v:textbox>
                        <w:txbxContent>
                          <w:p w14:paraId="3F8261B5" w14:textId="77777777" w:rsidR="00531734" w:rsidRPr="00D01507" w:rsidRDefault="00531734" w:rsidP="006D6269">
                            <w:pPr>
                              <w:jc w:val="center"/>
                              <w:rPr>
                                <w:rFonts w:eastAsiaTheme="minorEastAsia"/>
                              </w:rPr>
                            </w:pPr>
                            <w:r>
                              <w:rPr>
                                <w:rFonts w:eastAsiaTheme="minorEastAsia" w:hint="eastAsia"/>
                              </w:rPr>
                              <w:t>白話字譯</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71904" behindDoc="0" locked="0" layoutInCell="1" allowOverlap="1" wp14:anchorId="1B93F73F" wp14:editId="1680DC5E">
                      <wp:simplePos x="0" y="0"/>
                      <wp:positionH relativeFrom="column">
                        <wp:posOffset>542925</wp:posOffset>
                      </wp:positionH>
                      <wp:positionV relativeFrom="paragraph">
                        <wp:posOffset>59690</wp:posOffset>
                      </wp:positionV>
                      <wp:extent cx="323850" cy="828675"/>
                      <wp:effectExtent l="0" t="0" r="19050" b="28575"/>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E3CD" id="直線接點 5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4.7pt" to="68.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" strokecolor="#5b9bd5 [3204]" strokeweight=".5pt">
                      <v:stroke joinstyle="miter"/>
                      <o:lock v:ext="edit" shapetype="f"/>
                    </v:line>
                  </w:pict>
                </mc:Fallback>
              </mc:AlternateContent>
            </w:r>
            <w:r>
              <w:rPr>
                <w:rFonts w:ascii="標楷體" w:eastAsia="標楷體" w:hAnsi="標楷體"/>
                <w:noProof/>
                <w:color w:val="000000"/>
                <w:sz w:val="23"/>
              </w:rPr>
              <mc:AlternateContent>
                <mc:Choice Requires="wps">
                  <w:drawing>
                    <wp:anchor distT="0" distB="0" distL="114300" distR="114300" simplePos="0" relativeHeight="251768832" behindDoc="0" locked="0" layoutInCell="1" allowOverlap="1" wp14:anchorId="6892C9A1" wp14:editId="624E0A44">
                      <wp:simplePos x="0" y="0"/>
                      <wp:positionH relativeFrom="column">
                        <wp:posOffset>571500</wp:posOffset>
                      </wp:positionH>
                      <wp:positionV relativeFrom="paragraph">
                        <wp:posOffset>69850</wp:posOffset>
                      </wp:positionV>
                      <wp:extent cx="285750" cy="342900"/>
                      <wp:effectExtent l="0" t="0" r="19050" b="19050"/>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788FA1" id="直線接點 5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pt" to="6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" strokecolor="#5b9bd5 [3204]" strokeweight=".5pt">
                      <v:stroke joinstyle="miter"/>
                      <o:lock v:ext="edit" shapetype="f"/>
                    </v:line>
                  </w:pict>
                </mc:Fallback>
              </mc:AlternateContent>
            </w:r>
          </w:p>
          <w:p w14:paraId="6C545326"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9856" behindDoc="0" locked="0" layoutInCell="1" allowOverlap="1" wp14:anchorId="66ECB84E" wp14:editId="22676DDE">
                      <wp:simplePos x="0" y="0"/>
                      <wp:positionH relativeFrom="column">
                        <wp:posOffset>1365250</wp:posOffset>
                      </wp:positionH>
                      <wp:positionV relativeFrom="paragraph">
                        <wp:posOffset>174625</wp:posOffset>
                      </wp:positionV>
                      <wp:extent cx="571500" cy="60325"/>
                      <wp:effectExtent l="0" t="57150" r="19050" b="34925"/>
                      <wp:wrapNone/>
                      <wp:docPr id="52" name="直線單箭頭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6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F8AB0" id="直線單箭頭接點 52" o:spid="_x0000_s1026" type="#_x0000_t32" style="position:absolute;margin-left:107.5pt;margin-top:13.75pt;width:45pt;height:4.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" strokecolor="#5b9bd5 [3204]" strokeweight=".5pt">
                      <v:stroke endarrow="block" joinstyle="miter"/>
                      <o:lock v:ext="edit" shapetype="f"/>
                    </v:shape>
                  </w:pict>
                </mc:Fallback>
              </mc:AlternateContent>
            </w:r>
            <w:r>
              <w:rPr>
                <w:rFonts w:ascii="標楷體" w:eastAsia="標楷體" w:hAnsi="標楷體"/>
                <w:noProof/>
                <w:color w:val="000000"/>
                <w:sz w:val="23"/>
              </w:rPr>
              <mc:AlternateContent>
                <mc:Choice Requires="wps">
                  <w:drawing>
                    <wp:anchor distT="0" distB="0" distL="114300" distR="114300" simplePos="0" relativeHeight="251761664" behindDoc="0" locked="0" layoutInCell="1" allowOverlap="1" wp14:anchorId="74EE95D7" wp14:editId="7FF76225">
                      <wp:simplePos x="0" y="0"/>
                      <wp:positionH relativeFrom="column">
                        <wp:posOffset>857250</wp:posOffset>
                      </wp:positionH>
                      <wp:positionV relativeFrom="paragraph">
                        <wp:posOffset>15875</wp:posOffset>
                      </wp:positionV>
                      <wp:extent cx="482600" cy="333375"/>
                      <wp:effectExtent l="0" t="0" r="12700" b="2857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B7211B" w14:textId="77777777" w:rsidR="00531734" w:rsidRPr="00D01507" w:rsidRDefault="00531734" w:rsidP="006D6269">
                                  <w:pPr>
                                    <w:jc w:val="center"/>
                                    <w:rPr>
                                      <w:rFonts w:eastAsiaTheme="minorEastAsia"/>
                                    </w:rPr>
                                  </w:pPr>
                                  <w:r>
                                    <w:rPr>
                                      <w:rFonts w:eastAsiaTheme="minorEastAsia" w:hint="eastAsia"/>
                                      <w:noProof/>
                                    </w:rPr>
                                    <w:t>翻譯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EE95D7" id="矩形 51" o:spid="_x0000_s1050" style="position:absolute;left:0;text-align:left;margin-left:67.5pt;margin-top:1.25pt;width:38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" fillcolor="white [3201]" strokecolor="#70ad47 [3209]" strokeweight="1pt">
                      <v:path arrowok="t"/>
                      <v:textbox>
                        <w:txbxContent>
                          <w:p w14:paraId="64B7211B" w14:textId="77777777" w:rsidR="00531734" w:rsidRPr="00D01507" w:rsidRDefault="00531734" w:rsidP="006D6269">
                            <w:pPr>
                              <w:jc w:val="center"/>
                              <w:rPr>
                                <w:rFonts w:eastAsiaTheme="minorEastAsia"/>
                              </w:rPr>
                            </w:pPr>
                            <w:r>
                              <w:rPr>
                                <w:rFonts w:eastAsiaTheme="minorEastAsia" w:hint="eastAsia"/>
                                <w:noProof/>
                              </w:rPr>
                              <w:t>翻譯</w:t>
                            </w:r>
                          </w:p>
                        </w:txbxContent>
                      </v:textbox>
                    </v:rect>
                  </w:pict>
                </mc:Fallback>
              </mc:AlternateContent>
            </w:r>
          </w:p>
          <w:p w14:paraId="7A06C18D" w14:textId="77777777" w:rsidR="006D6269" w:rsidRDefault="006D6269" w:rsidP="00787063">
            <w:pPr>
              <w:jc w:val="center"/>
              <w:rPr>
                <w:rFonts w:ascii="標楷體" w:eastAsia="標楷體" w:hAnsi="標楷體"/>
                <w:color w:val="000000"/>
                <w:sz w:val="23"/>
              </w:rPr>
            </w:pPr>
          </w:p>
          <w:p w14:paraId="703C3C06"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65760" behindDoc="0" locked="0" layoutInCell="1" allowOverlap="1" wp14:anchorId="507D2E2F" wp14:editId="6D61ADF1">
                      <wp:simplePos x="0" y="0"/>
                      <wp:positionH relativeFrom="column">
                        <wp:posOffset>876300</wp:posOffset>
                      </wp:positionH>
                      <wp:positionV relativeFrom="paragraph">
                        <wp:posOffset>95885</wp:posOffset>
                      </wp:positionV>
                      <wp:extent cx="476250" cy="333375"/>
                      <wp:effectExtent l="0" t="0" r="19050" b="2857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74C8D" w14:textId="77777777" w:rsidR="00531734" w:rsidRPr="00D01507" w:rsidRDefault="00531734" w:rsidP="006D6269">
                                  <w:pPr>
                                    <w:jc w:val="center"/>
                                    <w:rPr>
                                      <w:rFonts w:eastAsiaTheme="minorEastAsia"/>
                                    </w:rPr>
                                  </w:pPr>
                                  <w:r>
                                    <w:rPr>
                                      <w:rFonts w:eastAsiaTheme="minorEastAsia" w:hint="eastAsia"/>
                                    </w:rPr>
                                    <w:t>繪圖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7D2E2F" id="矩形 49" o:spid="_x0000_s1051" style="position:absolute;left:0;text-align:left;margin-left:69pt;margin-top:7.55pt;width:37.5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" fillcolor="white [3201]" strokecolor="#70ad47 [3209]" strokeweight="1pt">
                      <v:path arrowok="t"/>
                      <v:textbox>
                        <w:txbxContent>
                          <w:p w14:paraId="5B274C8D" w14:textId="77777777" w:rsidR="00531734" w:rsidRPr="00D01507" w:rsidRDefault="00531734" w:rsidP="006D6269">
                            <w:pPr>
                              <w:jc w:val="center"/>
                              <w:rPr>
                                <w:rFonts w:eastAsiaTheme="minorEastAsia"/>
                              </w:rPr>
                            </w:pPr>
                            <w:r>
                              <w:rPr>
                                <w:rFonts w:eastAsiaTheme="minorEastAsia" w:hint="eastAsia"/>
                              </w:rPr>
                              <w:t>繪圖</w:t>
                            </w:r>
                          </w:p>
                        </w:txbxContent>
                      </v:textbox>
                    </v:rect>
                  </w:pict>
                </mc:Fallback>
              </mc:AlternateContent>
            </w:r>
            <w:r>
              <w:rPr>
                <w:rFonts w:ascii="標楷體" w:eastAsia="標楷體" w:hAnsi="標楷體"/>
                <w:noProof/>
                <w:color w:val="000000"/>
                <w:sz w:val="23"/>
              </w:rPr>
              <mc:AlternateContent>
                <mc:Choice Requires="wps">
                  <w:drawing>
                    <wp:anchor distT="0" distB="0" distL="114300" distR="114300" simplePos="0" relativeHeight="251764736" behindDoc="0" locked="0" layoutInCell="1" allowOverlap="1" wp14:anchorId="575AF3D4" wp14:editId="574900D4">
                      <wp:simplePos x="0" y="0"/>
                      <wp:positionH relativeFrom="column">
                        <wp:posOffset>1905000</wp:posOffset>
                      </wp:positionH>
                      <wp:positionV relativeFrom="paragraph">
                        <wp:posOffset>83185</wp:posOffset>
                      </wp:positionV>
                      <wp:extent cx="898525" cy="333375"/>
                      <wp:effectExtent l="0" t="0" r="15875" b="2857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F67A1D" w14:textId="77777777" w:rsidR="00531734" w:rsidRPr="00D01507" w:rsidRDefault="00531734" w:rsidP="006D6269">
                                  <w:pPr>
                                    <w:jc w:val="center"/>
                                    <w:rPr>
                                      <w:rFonts w:eastAsiaTheme="minorEastAsia"/>
                                    </w:rPr>
                                  </w:pPr>
                                  <w:r>
                                    <w:rPr>
                                      <w:rFonts w:eastAsiaTheme="minorEastAsia" w:hint="eastAsia"/>
                                    </w:rPr>
                                    <w:t>分格漫畫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5AF3D4" id="矩形 48" o:spid="_x0000_s1052" style="position:absolute;left:0;text-align:left;margin-left:150pt;margin-top:6.55pt;width:70.7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" fillcolor="white [3201]" strokecolor="#70ad47 [3209]" strokeweight="1pt">
                      <v:path arrowok="t"/>
                      <v:textbox>
                        <w:txbxContent>
                          <w:p w14:paraId="49F67A1D" w14:textId="77777777" w:rsidR="00531734" w:rsidRPr="00D01507" w:rsidRDefault="00531734" w:rsidP="006D6269">
                            <w:pPr>
                              <w:jc w:val="center"/>
                              <w:rPr>
                                <w:rFonts w:eastAsiaTheme="minorEastAsia"/>
                              </w:rPr>
                            </w:pPr>
                            <w:r>
                              <w:rPr>
                                <w:rFonts w:eastAsiaTheme="minorEastAsia" w:hint="eastAsia"/>
                              </w:rPr>
                              <w:t>分格漫畫</w:t>
                            </w:r>
                          </w:p>
                        </w:txbxContent>
                      </v:textbox>
                    </v:rect>
                  </w:pict>
                </mc:Fallback>
              </mc:AlternateContent>
            </w:r>
          </w:p>
          <w:p w14:paraId="51D7B17B" w14:textId="77777777" w:rsidR="006D6269" w:rsidRDefault="006D6269" w:rsidP="00787063">
            <w:pPr>
              <w:jc w:val="center"/>
              <w:rPr>
                <w:rFonts w:ascii="標楷體" w:eastAsia="標楷體" w:hAnsi="標楷體"/>
                <w:color w:val="000000"/>
                <w:sz w:val="23"/>
              </w:rPr>
            </w:pPr>
            <w:r>
              <w:rPr>
                <w:rFonts w:ascii="標楷體" w:eastAsia="標楷體" w:hAnsi="標楷體"/>
                <w:noProof/>
                <w:color w:val="000000"/>
                <w:sz w:val="23"/>
              </w:rPr>
              <mc:AlternateContent>
                <mc:Choice Requires="wps">
                  <w:drawing>
                    <wp:anchor distT="0" distB="0" distL="114300" distR="114300" simplePos="0" relativeHeight="251770880" behindDoc="0" locked="0" layoutInCell="1" allowOverlap="1" wp14:anchorId="26B1A5AD" wp14:editId="082D9D77">
                      <wp:simplePos x="0" y="0"/>
                      <wp:positionH relativeFrom="column">
                        <wp:posOffset>1377950</wp:posOffset>
                      </wp:positionH>
                      <wp:positionV relativeFrom="paragraph">
                        <wp:posOffset>12065</wp:posOffset>
                      </wp:positionV>
                      <wp:extent cx="530225" cy="76200"/>
                      <wp:effectExtent l="0" t="57150" r="22225" b="19050"/>
                      <wp:wrapNone/>
                      <wp:docPr id="47" name="直線單箭頭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02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DA0E9" id="直線單箭頭接點 47" o:spid="_x0000_s1026" type="#_x0000_t32" style="position:absolute;margin-left:108.5pt;margin-top:.95pt;width:41.75pt;height: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" strokecolor="#5b9bd5 [3204]" strokeweight=".5pt">
                      <v:stroke endarrow="block" joinstyle="miter"/>
                      <o:lock v:ext="edit" shapetype="f"/>
                    </v:shape>
                  </w:pict>
                </mc:Fallback>
              </mc:AlternateContent>
            </w:r>
          </w:p>
          <w:p w14:paraId="5AC0ACE6" w14:textId="77777777" w:rsidR="006D6269" w:rsidRDefault="006D6269" w:rsidP="00787063">
            <w:pPr>
              <w:jc w:val="center"/>
              <w:rPr>
                <w:rFonts w:ascii="標楷體" w:eastAsia="標楷體" w:hAnsi="標楷體"/>
                <w:color w:val="000000"/>
                <w:sz w:val="23"/>
              </w:rPr>
            </w:pPr>
          </w:p>
        </w:tc>
        <w:tc>
          <w:tcPr>
            <w:tcW w:w="4962" w:type="dxa"/>
            <w:gridSpan w:val="4"/>
            <w:tcBorders>
              <w:tl2br w:val="nil"/>
              <w:tr2bl w:val="nil"/>
            </w:tcBorders>
            <w:shd w:val="clear" w:color="auto" w:fill="FFFFFF" w:themeFill="background1"/>
          </w:tcPr>
          <w:p w14:paraId="2CB5DF01" w14:textId="77777777" w:rsidR="006D6269" w:rsidRPr="00B31939" w:rsidRDefault="006D6269" w:rsidP="00787063">
            <w:pPr>
              <w:tabs>
                <w:tab w:val="left" w:pos="1200"/>
              </w:tabs>
              <w:ind w:left="33"/>
              <w:jc w:val="left"/>
              <w:rPr>
                <w:rFonts w:ascii="標楷體" w:eastAsia="標楷體" w:hAnsi="標楷體"/>
                <w:color w:val="000000"/>
                <w:sz w:val="23"/>
              </w:rPr>
            </w:pPr>
            <w:r>
              <w:rPr>
                <w:rFonts w:ascii="標楷體" w:eastAsia="標楷體" w:hAnsi="標楷體" w:hint="eastAsia"/>
                <w:color w:val="000000"/>
                <w:sz w:val="23"/>
              </w:rPr>
              <w:t>1.</w:t>
            </w:r>
            <w:r w:rsidRPr="00B31939">
              <w:rPr>
                <w:rFonts w:ascii="標楷體" w:eastAsia="標楷體" w:hAnsi="標楷體" w:hint="eastAsia"/>
                <w:color w:val="000000"/>
                <w:sz w:val="23"/>
              </w:rPr>
              <w:t>知道</w:t>
            </w:r>
            <w:r>
              <w:rPr>
                <w:rFonts w:ascii="標楷體" w:eastAsia="標楷體" w:hAnsi="標楷體" w:hint="eastAsia"/>
                <w:color w:val="000000"/>
                <w:sz w:val="23"/>
              </w:rPr>
              <w:t>古典文學的作者與時代背景嗎？</w:t>
            </w:r>
          </w:p>
          <w:p w14:paraId="5838EEF8" w14:textId="77777777" w:rsidR="006D6269" w:rsidRPr="00F212C5" w:rsidRDefault="006D6269" w:rsidP="00787063">
            <w:pPr>
              <w:tabs>
                <w:tab w:val="left" w:pos="1200"/>
              </w:tabs>
              <w:ind w:leftChars="15" w:left="31"/>
              <w:jc w:val="left"/>
              <w:rPr>
                <w:rFonts w:ascii="標楷體" w:eastAsia="標楷體" w:hAnsi="標楷體"/>
                <w:color w:val="000000"/>
                <w:sz w:val="23"/>
              </w:rPr>
            </w:pPr>
            <w:r>
              <w:rPr>
                <w:rFonts w:ascii="標楷體" w:eastAsia="標楷體" w:hAnsi="標楷體" w:hint="eastAsia"/>
                <w:color w:val="000000"/>
                <w:sz w:val="23"/>
              </w:rPr>
              <w:t>2.知道作者想表達什麼主旨？</w:t>
            </w:r>
          </w:p>
          <w:p w14:paraId="1B34967C" w14:textId="77777777" w:rsidR="00964F43" w:rsidRDefault="006D6269" w:rsidP="00787063">
            <w:pPr>
              <w:tabs>
                <w:tab w:val="left" w:pos="1200"/>
              </w:tabs>
              <w:ind w:left="33"/>
              <w:jc w:val="left"/>
              <w:rPr>
                <w:rFonts w:ascii="標楷體" w:eastAsia="標楷體" w:hAnsi="標楷體"/>
                <w:color w:val="000000"/>
                <w:sz w:val="23"/>
              </w:rPr>
            </w:pPr>
            <w:r>
              <w:rPr>
                <w:rFonts w:ascii="標楷體" w:eastAsia="標楷體" w:hAnsi="標楷體" w:hint="eastAsia"/>
                <w:color w:val="000000"/>
                <w:sz w:val="23"/>
              </w:rPr>
              <w:t>3.如何</w:t>
            </w:r>
            <w:r w:rsidR="00964F43">
              <w:rPr>
                <w:rFonts w:ascii="標楷體" w:eastAsia="標楷體" w:hAnsi="標楷體" w:hint="eastAsia"/>
                <w:color w:val="000000"/>
                <w:sz w:val="23"/>
              </w:rPr>
              <w:t>從文章中選出重點，</w:t>
            </w:r>
            <w:r>
              <w:rPr>
                <w:rFonts w:ascii="標楷體" w:eastAsia="標楷體" w:hAnsi="標楷體" w:hint="eastAsia"/>
                <w:color w:val="000000"/>
                <w:sz w:val="23"/>
              </w:rPr>
              <w:t>用白話文寫</w:t>
            </w:r>
            <w:r w:rsidR="00964F43">
              <w:rPr>
                <w:rFonts w:ascii="標楷體" w:eastAsia="標楷體" w:hAnsi="標楷體" w:hint="eastAsia"/>
                <w:color w:val="000000"/>
                <w:sz w:val="23"/>
              </w:rPr>
              <w:t>成分鏡</w:t>
            </w:r>
          </w:p>
          <w:p w14:paraId="4B7DC639" w14:textId="77777777" w:rsidR="006D6269" w:rsidRDefault="00964F43" w:rsidP="00787063">
            <w:pPr>
              <w:tabs>
                <w:tab w:val="left" w:pos="1200"/>
              </w:tabs>
              <w:ind w:left="33"/>
              <w:jc w:val="left"/>
              <w:rPr>
                <w:rFonts w:ascii="標楷體" w:eastAsia="標楷體" w:hAnsi="標楷體"/>
                <w:color w:val="000000"/>
                <w:sz w:val="23"/>
              </w:rPr>
            </w:pPr>
            <w:r>
              <w:rPr>
                <w:rFonts w:ascii="標楷體" w:eastAsia="標楷體" w:hAnsi="標楷體" w:hint="eastAsia"/>
                <w:color w:val="000000"/>
                <w:sz w:val="23"/>
              </w:rPr>
              <w:t xml:space="preserve">  表</w:t>
            </w:r>
            <w:r w:rsidR="006D6269">
              <w:rPr>
                <w:rFonts w:ascii="標楷體" w:eastAsia="標楷體" w:hAnsi="標楷體" w:hint="eastAsia"/>
                <w:color w:val="000000"/>
                <w:sz w:val="23"/>
              </w:rPr>
              <w:t>？</w:t>
            </w:r>
          </w:p>
          <w:p w14:paraId="332A54DF" w14:textId="77777777" w:rsidR="006D6269" w:rsidRPr="00310C3E" w:rsidRDefault="006D6269" w:rsidP="00787063">
            <w:pPr>
              <w:tabs>
                <w:tab w:val="left" w:pos="1200"/>
              </w:tabs>
              <w:ind w:left="33"/>
              <w:jc w:val="left"/>
              <w:rPr>
                <w:rFonts w:ascii="標楷體" w:eastAsia="標楷體" w:hAnsi="標楷體"/>
                <w:color w:val="000000"/>
                <w:sz w:val="23"/>
              </w:rPr>
            </w:pPr>
            <w:r>
              <w:rPr>
                <w:rFonts w:ascii="標楷體" w:eastAsia="標楷體" w:hAnsi="標楷體" w:hint="eastAsia"/>
                <w:color w:val="000000"/>
                <w:sz w:val="23"/>
              </w:rPr>
              <w:t>4.如</w:t>
            </w:r>
            <w:r w:rsidR="00964F43">
              <w:rPr>
                <w:rFonts w:ascii="標楷體" w:eastAsia="標楷體" w:hAnsi="標楷體" w:hint="eastAsia"/>
                <w:color w:val="000000"/>
                <w:sz w:val="23"/>
              </w:rPr>
              <w:t>何運用分鏡表，</w:t>
            </w:r>
            <w:r>
              <w:rPr>
                <w:rFonts w:ascii="標楷體" w:eastAsia="標楷體" w:hAnsi="標楷體" w:hint="eastAsia"/>
                <w:color w:val="000000"/>
                <w:sz w:val="23"/>
              </w:rPr>
              <w:t>畫成分格漫畫？</w:t>
            </w:r>
          </w:p>
        </w:tc>
      </w:tr>
      <w:tr w:rsidR="006D6269" w14:paraId="661FEE9E" w14:textId="77777777" w:rsidTr="00787063">
        <w:trPr>
          <w:gridAfter w:val="1"/>
          <w:wAfter w:w="50" w:type="dxa"/>
          <w:trHeight w:val="120"/>
        </w:trPr>
        <w:tc>
          <w:tcPr>
            <w:tcW w:w="10032" w:type="dxa"/>
            <w:gridSpan w:val="10"/>
            <w:tcBorders>
              <w:tl2br w:val="nil"/>
              <w:tr2bl w:val="nil"/>
            </w:tcBorders>
            <w:shd w:val="clear" w:color="auto" w:fill="CFCDCD" w:themeFill="background2" w:themeFillShade="E5"/>
          </w:tcPr>
          <w:p w14:paraId="6DFB8B67" w14:textId="77777777" w:rsidR="006D6269" w:rsidRDefault="006D6269" w:rsidP="00787063">
            <w:pPr>
              <w:jc w:val="center"/>
              <w:rPr>
                <w:rFonts w:ascii="標楷體" w:eastAsia="標楷體" w:hAnsi="標楷體"/>
                <w:color w:val="000000"/>
                <w:sz w:val="23"/>
              </w:rPr>
            </w:pPr>
            <w:r>
              <w:rPr>
                <w:rFonts w:ascii="標楷體" w:eastAsia="標楷體" w:hAnsi="標楷體"/>
                <w:color w:val="000000"/>
                <w:sz w:val="23"/>
              </w:rPr>
              <w:t>學習目標</w:t>
            </w:r>
          </w:p>
        </w:tc>
      </w:tr>
      <w:tr w:rsidR="006D6269" w14:paraId="64084057" w14:textId="77777777" w:rsidTr="00787063">
        <w:trPr>
          <w:gridAfter w:val="1"/>
          <w:wAfter w:w="50" w:type="dxa"/>
          <w:trHeight w:val="744"/>
        </w:trPr>
        <w:tc>
          <w:tcPr>
            <w:tcW w:w="10032" w:type="dxa"/>
            <w:gridSpan w:val="10"/>
            <w:tcBorders>
              <w:tl2br w:val="nil"/>
              <w:tr2bl w:val="nil"/>
            </w:tcBorders>
          </w:tcPr>
          <w:p w14:paraId="72121B81" w14:textId="77777777" w:rsidR="006D6269" w:rsidRPr="00136A78" w:rsidRDefault="006D6269" w:rsidP="00787063">
            <w:pPr>
              <w:shd w:val="clear" w:color="auto" w:fill="FFFFFF"/>
              <w:spacing w:line="0" w:lineRule="atLeast"/>
              <w:jc w:val="left"/>
              <w:rPr>
                <w:rFonts w:ascii="標楷體" w:eastAsia="標楷體" w:hAnsi="標楷體"/>
                <w:color w:val="000000"/>
                <w:sz w:val="23"/>
              </w:rPr>
            </w:pPr>
            <w:r>
              <w:rPr>
                <w:rFonts w:ascii="標楷體" w:eastAsia="標楷體" w:hAnsi="標楷體" w:hint="eastAsia"/>
                <w:color w:val="000000"/>
                <w:sz w:val="23"/>
              </w:rPr>
              <w:t>1.</w:t>
            </w:r>
            <w:r w:rsidRPr="00136A78">
              <w:rPr>
                <w:rFonts w:ascii="標楷體" w:eastAsia="標楷體" w:hAnsi="標楷體"/>
                <w:color w:val="000000"/>
                <w:sz w:val="23"/>
              </w:rPr>
              <w:t>了解</w:t>
            </w:r>
            <w:r>
              <w:rPr>
                <w:rFonts w:ascii="標楷體" w:eastAsia="標楷體" w:hAnsi="標楷體" w:hint="eastAsia"/>
                <w:color w:val="000000"/>
                <w:sz w:val="23"/>
              </w:rPr>
              <w:t>古典文學作者與時代背景</w:t>
            </w:r>
            <w:r w:rsidRPr="00136A78">
              <w:rPr>
                <w:rFonts w:ascii="標楷體" w:eastAsia="標楷體" w:hAnsi="標楷體"/>
                <w:color w:val="000000"/>
                <w:sz w:val="23"/>
              </w:rPr>
              <w:t>。</w:t>
            </w:r>
          </w:p>
          <w:p w14:paraId="3BB62A96" w14:textId="77777777" w:rsidR="006D6269" w:rsidRPr="00136A78" w:rsidRDefault="006D6269" w:rsidP="00787063">
            <w:pPr>
              <w:shd w:val="clear" w:color="auto" w:fill="FFFFFF"/>
              <w:spacing w:line="0" w:lineRule="atLeast"/>
              <w:jc w:val="left"/>
              <w:rPr>
                <w:rFonts w:ascii="標楷體" w:eastAsia="標楷體" w:hAnsi="標楷體"/>
                <w:color w:val="000000"/>
                <w:sz w:val="23"/>
              </w:rPr>
            </w:pPr>
            <w:r>
              <w:rPr>
                <w:rFonts w:ascii="標楷體" w:eastAsia="標楷體" w:hAnsi="標楷體" w:hint="eastAsia"/>
                <w:color w:val="000000"/>
                <w:sz w:val="23"/>
              </w:rPr>
              <w:t>2.理解文章中的字詞意義</w:t>
            </w:r>
            <w:r w:rsidRPr="00136A78">
              <w:rPr>
                <w:rFonts w:ascii="標楷體" w:eastAsia="標楷體" w:hAnsi="標楷體"/>
                <w:color w:val="000000"/>
                <w:sz w:val="23"/>
              </w:rPr>
              <w:t>。</w:t>
            </w:r>
          </w:p>
          <w:p w14:paraId="568C86BF" w14:textId="77777777" w:rsidR="006D6269" w:rsidRPr="00136A78" w:rsidRDefault="006D6269" w:rsidP="00787063">
            <w:pPr>
              <w:shd w:val="clear" w:color="auto" w:fill="FFFFFF"/>
              <w:spacing w:line="0" w:lineRule="atLeast"/>
              <w:jc w:val="left"/>
              <w:rPr>
                <w:rFonts w:ascii="標楷體" w:eastAsia="標楷體" w:hAnsi="標楷體"/>
                <w:color w:val="000000"/>
                <w:sz w:val="23"/>
              </w:rPr>
            </w:pPr>
            <w:r>
              <w:rPr>
                <w:rFonts w:ascii="標楷體" w:eastAsia="標楷體" w:hAnsi="標楷體" w:hint="eastAsia"/>
                <w:color w:val="000000"/>
                <w:sz w:val="23"/>
              </w:rPr>
              <w:t>3.領略文章涵義</w:t>
            </w:r>
            <w:r w:rsidRPr="00136A78">
              <w:rPr>
                <w:rFonts w:ascii="標楷體" w:eastAsia="標楷體" w:hAnsi="標楷體"/>
                <w:color w:val="000000"/>
                <w:sz w:val="23"/>
              </w:rPr>
              <w:t>。</w:t>
            </w:r>
          </w:p>
          <w:p w14:paraId="681A2773" w14:textId="77777777" w:rsidR="006D6269" w:rsidRPr="00136A78" w:rsidRDefault="006D6269" w:rsidP="00787063">
            <w:pPr>
              <w:shd w:val="clear" w:color="auto" w:fill="FFFFFF"/>
              <w:spacing w:line="0" w:lineRule="atLeast"/>
              <w:jc w:val="left"/>
              <w:rPr>
                <w:rFonts w:ascii="標楷體" w:eastAsia="標楷體" w:hAnsi="標楷體"/>
                <w:color w:val="000000"/>
                <w:sz w:val="23"/>
              </w:rPr>
            </w:pPr>
            <w:r>
              <w:rPr>
                <w:rFonts w:ascii="標楷體" w:eastAsia="標楷體" w:hAnsi="標楷體" w:hint="eastAsia"/>
                <w:color w:val="000000"/>
                <w:sz w:val="23"/>
              </w:rPr>
              <w:t>4.</w:t>
            </w:r>
            <w:r w:rsidR="00F14FF3">
              <w:rPr>
                <w:rFonts w:ascii="標楷體" w:eastAsia="標楷體" w:hAnsi="標楷體" w:hint="eastAsia"/>
                <w:color w:val="000000"/>
                <w:sz w:val="23"/>
              </w:rPr>
              <w:t>從文章中選取重點，</w:t>
            </w:r>
            <w:r>
              <w:rPr>
                <w:rFonts w:ascii="標楷體" w:eastAsia="標楷體" w:hAnsi="標楷體" w:hint="eastAsia"/>
                <w:color w:val="000000"/>
                <w:sz w:val="23"/>
              </w:rPr>
              <w:t>用白話文寫</w:t>
            </w:r>
            <w:r w:rsidR="00F14FF3">
              <w:rPr>
                <w:rFonts w:ascii="標楷體" w:eastAsia="標楷體" w:hAnsi="標楷體" w:hint="eastAsia"/>
                <w:color w:val="000000"/>
                <w:sz w:val="23"/>
              </w:rPr>
              <w:t>出漫畫分鏡</w:t>
            </w:r>
            <w:r w:rsidR="00AB44A8">
              <w:rPr>
                <w:rFonts w:ascii="標楷體" w:eastAsia="標楷體" w:hAnsi="標楷體" w:hint="eastAsia"/>
                <w:color w:val="000000"/>
                <w:sz w:val="23"/>
              </w:rPr>
              <w:t>表</w:t>
            </w:r>
            <w:r w:rsidRPr="00136A78">
              <w:rPr>
                <w:rFonts w:ascii="標楷體" w:eastAsia="標楷體" w:hAnsi="標楷體"/>
                <w:color w:val="000000"/>
                <w:sz w:val="23"/>
              </w:rPr>
              <w:t>。</w:t>
            </w:r>
          </w:p>
          <w:p w14:paraId="4E684D5B" w14:textId="77777777" w:rsidR="006D6269" w:rsidRDefault="006D6269" w:rsidP="00787063">
            <w:pPr>
              <w:widowControl w:val="0"/>
              <w:shd w:val="clear" w:color="auto" w:fill="FFFFFF"/>
              <w:spacing w:line="0" w:lineRule="atLeast"/>
              <w:contextualSpacing/>
              <w:jc w:val="left"/>
              <w:rPr>
                <w:rFonts w:ascii="標楷體" w:eastAsia="標楷體" w:hAnsi="標楷體"/>
                <w:color w:val="000000"/>
                <w:sz w:val="23"/>
              </w:rPr>
            </w:pPr>
            <w:r>
              <w:rPr>
                <w:rFonts w:ascii="標楷體" w:eastAsia="標楷體" w:hAnsi="標楷體" w:hint="eastAsia"/>
                <w:color w:val="000000"/>
                <w:sz w:val="23"/>
              </w:rPr>
              <w:t>5.</w:t>
            </w:r>
            <w:r w:rsidR="00F14FF3">
              <w:rPr>
                <w:rFonts w:ascii="標楷體" w:eastAsia="標楷體" w:hAnsi="標楷體" w:hint="eastAsia"/>
                <w:color w:val="000000"/>
                <w:sz w:val="23"/>
              </w:rPr>
              <w:t>依據分鏡</w:t>
            </w:r>
            <w:r w:rsidR="00AB44A8">
              <w:rPr>
                <w:rFonts w:ascii="標楷體" w:eastAsia="標楷體" w:hAnsi="標楷體" w:hint="eastAsia"/>
                <w:color w:val="000000"/>
                <w:sz w:val="23"/>
              </w:rPr>
              <w:t>表</w:t>
            </w:r>
            <w:r>
              <w:rPr>
                <w:rFonts w:ascii="標楷體" w:eastAsia="標楷體" w:hAnsi="標楷體" w:hint="eastAsia"/>
                <w:color w:val="000000"/>
                <w:sz w:val="23"/>
              </w:rPr>
              <w:t>，繪製成分格漫畫</w:t>
            </w:r>
            <w:r w:rsidRPr="00136A78">
              <w:rPr>
                <w:rFonts w:ascii="標楷體" w:eastAsia="標楷體" w:hAnsi="標楷體"/>
                <w:color w:val="000000"/>
                <w:sz w:val="23"/>
              </w:rPr>
              <w:t>。</w:t>
            </w:r>
          </w:p>
          <w:p w14:paraId="126C6917" w14:textId="77777777" w:rsidR="006D6269" w:rsidRPr="006B3EAB" w:rsidRDefault="006D6269" w:rsidP="00787063">
            <w:pPr>
              <w:widowControl w:val="0"/>
              <w:shd w:val="clear" w:color="auto" w:fill="FFFFFF"/>
              <w:spacing w:line="0" w:lineRule="atLeast"/>
              <w:contextualSpacing/>
              <w:jc w:val="left"/>
              <w:rPr>
                <w:rFonts w:ascii="標楷體" w:eastAsia="標楷體" w:hAnsi="標楷體"/>
                <w:color w:val="000000"/>
                <w:sz w:val="23"/>
              </w:rPr>
            </w:pPr>
            <w:r>
              <w:rPr>
                <w:rFonts w:ascii="標楷體" w:eastAsia="標楷體" w:hAnsi="標楷體" w:hint="eastAsia"/>
                <w:color w:val="000000"/>
                <w:sz w:val="23"/>
              </w:rPr>
              <w:t>6.</w:t>
            </w:r>
            <w:r w:rsidRPr="000F0888">
              <w:rPr>
                <w:rFonts w:ascii="標楷體" w:eastAsia="標楷體" w:hAnsi="標楷體"/>
                <w:color w:val="000000"/>
                <w:sz w:val="23"/>
              </w:rPr>
              <w:t>欣賞他人的</w:t>
            </w:r>
            <w:r>
              <w:rPr>
                <w:rFonts w:ascii="標楷體" w:eastAsia="標楷體" w:hAnsi="標楷體" w:hint="eastAsia"/>
                <w:color w:val="000000"/>
                <w:sz w:val="23"/>
              </w:rPr>
              <w:t>漫畫</w:t>
            </w:r>
            <w:r w:rsidRPr="000F0888">
              <w:rPr>
                <w:rFonts w:ascii="標楷體" w:eastAsia="標楷體" w:hAnsi="標楷體"/>
                <w:color w:val="000000"/>
                <w:sz w:val="23"/>
              </w:rPr>
              <w:t>作品。</w:t>
            </w:r>
          </w:p>
        </w:tc>
      </w:tr>
    </w:tbl>
    <w:p w14:paraId="2B993128" w14:textId="606263BC" w:rsidR="006D6269" w:rsidRDefault="006D6269" w:rsidP="006D6269">
      <w:pPr>
        <w:rPr>
          <w:rFonts w:eastAsiaTheme="minorEastAsia"/>
        </w:rPr>
      </w:pPr>
    </w:p>
    <w:p w14:paraId="150CCC29" w14:textId="2700FA97" w:rsidR="00723C73" w:rsidRDefault="00723C73" w:rsidP="006D6269">
      <w:pPr>
        <w:rPr>
          <w:rFonts w:eastAsiaTheme="minorEastAsia"/>
        </w:rPr>
      </w:pPr>
    </w:p>
    <w:p w14:paraId="6B9A4772" w14:textId="77777777" w:rsidR="00723C73" w:rsidRPr="00A61D14" w:rsidRDefault="00723C73" w:rsidP="006D6269">
      <w:pPr>
        <w:rPr>
          <w:rFonts w:eastAsiaTheme="minorEastAsia"/>
        </w:rPr>
      </w:pPr>
    </w:p>
    <w:tbl>
      <w:tblPr>
        <w:tblpPr w:leftFromText="180" w:rightFromText="180" w:vertAnchor="text" w:horzAnchor="page" w:tblpX="687" w:tblpY="174"/>
        <w:tblOverlap w:val="never"/>
        <w:tblW w:w="10470" w:type="dxa"/>
        <w:tblLayout w:type="fixed"/>
        <w:tblCellMar>
          <w:top w:w="15" w:type="dxa"/>
          <w:left w:w="15" w:type="dxa"/>
          <w:bottom w:w="15" w:type="dxa"/>
          <w:right w:w="15" w:type="dxa"/>
        </w:tblCellMar>
        <w:tblLook w:val="04A0" w:firstRow="1" w:lastRow="0" w:firstColumn="1" w:lastColumn="0" w:noHBand="0" w:noVBand="1"/>
      </w:tblPr>
      <w:tblGrid>
        <w:gridCol w:w="6763"/>
        <w:gridCol w:w="920"/>
        <w:gridCol w:w="1293"/>
        <w:gridCol w:w="1494"/>
      </w:tblGrid>
      <w:tr w:rsidR="006D6269" w14:paraId="20A03D60" w14:textId="77777777" w:rsidTr="00787063">
        <w:trPr>
          <w:trHeight w:val="285"/>
        </w:trPr>
        <w:tc>
          <w:tcPr>
            <w:tcW w:w="10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FFA66C"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教學活動設計</w:t>
            </w:r>
          </w:p>
        </w:tc>
      </w:tr>
      <w:tr w:rsidR="006D6269" w14:paraId="52A4E0AF" w14:textId="77777777" w:rsidTr="00787063">
        <w:trPr>
          <w:trHeight w:val="285"/>
        </w:trPr>
        <w:tc>
          <w:tcPr>
            <w:tcW w:w="6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5F51EF"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D7114B"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BF516B"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教學資源</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A37AA6" w14:textId="77777777" w:rsidR="006D6269" w:rsidRPr="00F7598F" w:rsidRDefault="006D6269" w:rsidP="00787063">
            <w:pPr>
              <w:jc w:val="center"/>
              <w:textAlignment w:val="center"/>
              <w:rPr>
                <w:rFonts w:ascii="標楷體" w:eastAsia="標楷體" w:hAnsi="標楷體" w:cs="新細明體"/>
                <w:b/>
                <w:color w:val="000000"/>
                <w:sz w:val="24"/>
                <w:szCs w:val="24"/>
              </w:rPr>
            </w:pPr>
            <w:r w:rsidRPr="00F7598F">
              <w:rPr>
                <w:rFonts w:ascii="標楷體" w:eastAsia="標楷體" w:hAnsi="標楷體" w:cs="新細明體" w:hint="eastAsia"/>
                <w:b/>
                <w:color w:val="000000"/>
                <w:kern w:val="0"/>
                <w:sz w:val="24"/>
                <w:szCs w:val="24"/>
              </w:rPr>
              <w:t>評量</w:t>
            </w:r>
          </w:p>
        </w:tc>
      </w:tr>
      <w:tr w:rsidR="006D6269" w14:paraId="6F8F478B" w14:textId="77777777" w:rsidTr="00FE6F9F">
        <w:trPr>
          <w:trHeight w:val="691"/>
        </w:trPr>
        <w:tc>
          <w:tcPr>
            <w:tcW w:w="6763" w:type="dxa"/>
            <w:tcBorders>
              <w:top w:val="single" w:sz="4" w:space="0" w:color="000000"/>
              <w:left w:val="single" w:sz="4" w:space="0" w:color="000000"/>
              <w:bottom w:val="single" w:sz="4" w:space="0" w:color="000000"/>
              <w:right w:val="single" w:sz="4" w:space="0" w:color="000000"/>
            </w:tcBorders>
            <w:shd w:val="clear" w:color="auto" w:fill="auto"/>
          </w:tcPr>
          <w:p w14:paraId="6F116C09" w14:textId="5715E320" w:rsidR="00FE6F9F"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單元</w:t>
            </w:r>
            <w:r w:rsidR="00FE6F9F">
              <w:rPr>
                <w:rFonts w:ascii="標楷體" w:eastAsia="標楷體" w:hAnsi="標楷體" w:hint="eastAsia"/>
                <w:bCs/>
                <w:sz w:val="24"/>
                <w:szCs w:val="24"/>
              </w:rPr>
              <w:t>二</w:t>
            </w:r>
            <w:r w:rsidRPr="005D5A9D">
              <w:rPr>
                <w:rFonts w:ascii="標楷體" w:eastAsia="標楷體" w:hAnsi="標楷體" w:hint="eastAsia"/>
                <w:bCs/>
                <w:sz w:val="24"/>
                <w:szCs w:val="24"/>
              </w:rPr>
              <w:t>、</w:t>
            </w:r>
            <w:r w:rsidR="00FE6F9F">
              <w:rPr>
                <w:rFonts w:ascii="標楷體" w:eastAsia="標楷體" w:hAnsi="標楷體" w:hint="eastAsia"/>
                <w:bCs/>
                <w:sz w:val="24"/>
                <w:szCs w:val="24"/>
              </w:rPr>
              <w:t>引經據典</w:t>
            </w:r>
          </w:p>
          <w:p w14:paraId="1A4C8420" w14:textId="7C4AFBEB" w:rsidR="006D6269" w:rsidRPr="005D5A9D" w:rsidRDefault="00FE6F9F" w:rsidP="00787063">
            <w:pPr>
              <w:spacing w:line="400" w:lineRule="exact"/>
              <w:rPr>
                <w:rFonts w:ascii="標楷體" w:eastAsia="標楷體" w:hAnsi="標楷體"/>
                <w:bCs/>
                <w:sz w:val="24"/>
                <w:szCs w:val="24"/>
              </w:rPr>
            </w:pPr>
            <w:r>
              <w:rPr>
                <w:rFonts w:ascii="標楷體" w:eastAsia="標楷體" w:hAnsi="標楷體" w:hint="eastAsia"/>
                <w:bCs/>
                <w:sz w:val="24"/>
                <w:szCs w:val="24"/>
                <w:shd w:val="pct15" w:color="auto" w:fill="FFFFFF"/>
              </w:rPr>
              <w:t>一、</w:t>
            </w:r>
            <w:r w:rsidR="006D6269">
              <w:rPr>
                <w:rFonts w:ascii="標楷體" w:eastAsia="標楷體" w:hAnsi="標楷體" w:hint="eastAsia"/>
                <w:bCs/>
                <w:sz w:val="24"/>
                <w:szCs w:val="24"/>
                <w:shd w:val="pct15" w:color="auto" w:fill="FFFFFF"/>
              </w:rPr>
              <w:t>桃花源記</w:t>
            </w:r>
          </w:p>
          <w:p w14:paraId="04757E58"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舞文弄墨</w:t>
            </w:r>
          </w:p>
          <w:p w14:paraId="2A7CAAB8"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Pr>
                <w:rFonts w:ascii="標楷體" w:eastAsia="標楷體" w:hAnsi="標楷體" w:hint="eastAsia"/>
                <w:bCs/>
                <w:sz w:val="24"/>
                <w:szCs w:val="24"/>
              </w:rPr>
              <w:t>作者</w:t>
            </w:r>
            <w:r w:rsidRPr="00495A14">
              <w:rPr>
                <w:rFonts w:ascii="標楷體" w:eastAsia="標楷體" w:hAnsi="標楷體" w:hint="eastAsia"/>
                <w:bCs/>
                <w:sz w:val="24"/>
                <w:szCs w:val="24"/>
                <w:u w:val="single"/>
              </w:rPr>
              <w:t>陶淵明</w:t>
            </w:r>
            <w:r>
              <w:rPr>
                <w:rFonts w:ascii="標楷體" w:eastAsia="標楷體" w:hAnsi="標楷體" w:hint="eastAsia"/>
                <w:bCs/>
                <w:sz w:val="24"/>
                <w:szCs w:val="24"/>
              </w:rPr>
              <w:t>、</w:t>
            </w:r>
            <w:r w:rsidRPr="00495A14">
              <w:rPr>
                <w:rFonts w:ascii="標楷體" w:eastAsia="標楷體" w:hAnsi="標楷體" w:hint="eastAsia"/>
                <w:bCs/>
                <w:sz w:val="24"/>
                <w:szCs w:val="24"/>
                <w:u w:val="single"/>
              </w:rPr>
              <w:t>東晉</w:t>
            </w:r>
            <w:r>
              <w:rPr>
                <w:rFonts w:ascii="標楷體" w:eastAsia="標楷體" w:hAnsi="標楷體" w:hint="eastAsia"/>
                <w:bCs/>
                <w:sz w:val="24"/>
                <w:szCs w:val="24"/>
              </w:rPr>
              <w:t>的時代背景、文章寓意</w:t>
            </w:r>
            <w:r w:rsidRPr="005D5A9D">
              <w:rPr>
                <w:rFonts w:ascii="標楷體" w:eastAsia="標楷體" w:hAnsi="標楷體" w:hint="eastAsia"/>
                <w:bCs/>
                <w:sz w:val="24"/>
                <w:szCs w:val="24"/>
              </w:rPr>
              <w:t>。</w:t>
            </w:r>
          </w:p>
          <w:p w14:paraId="0BAE29E4"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w:t>
            </w:r>
            <w:r>
              <w:rPr>
                <w:rFonts w:ascii="標楷體" w:eastAsia="標楷體" w:hAnsi="標楷體" w:hint="eastAsia"/>
                <w:bCs/>
                <w:sz w:val="24"/>
                <w:szCs w:val="24"/>
              </w:rPr>
              <w:t>閱</w:t>
            </w:r>
            <w:r w:rsidRPr="005D5A9D">
              <w:rPr>
                <w:rFonts w:ascii="標楷體" w:eastAsia="標楷體" w:hAnsi="標楷體" w:hint="eastAsia"/>
                <w:bCs/>
                <w:sz w:val="24"/>
                <w:szCs w:val="24"/>
              </w:rPr>
              <w:t>讀</w:t>
            </w:r>
            <w:r>
              <w:rPr>
                <w:rFonts w:ascii="標楷體" w:eastAsia="標楷體" w:hAnsi="標楷體" w:hint="eastAsia"/>
                <w:bCs/>
                <w:sz w:val="24"/>
                <w:szCs w:val="24"/>
              </w:rPr>
              <w:t>文本</w:t>
            </w:r>
            <w:r w:rsidRPr="005D5A9D">
              <w:rPr>
                <w:rFonts w:ascii="標楷體" w:eastAsia="標楷體" w:hAnsi="標楷體" w:hint="eastAsia"/>
                <w:bCs/>
                <w:sz w:val="24"/>
                <w:szCs w:val="24"/>
              </w:rPr>
              <w:t>。</w:t>
            </w:r>
          </w:p>
          <w:p w14:paraId="3389C986"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w:t>
            </w:r>
            <w:r w:rsidR="00C7123E" w:rsidRPr="005D5A9D">
              <w:rPr>
                <w:rFonts w:ascii="標楷體" w:eastAsia="標楷體" w:hAnsi="標楷體" w:hint="eastAsia"/>
                <w:bCs/>
                <w:sz w:val="24"/>
                <w:szCs w:val="24"/>
              </w:rPr>
              <w:t>選取</w:t>
            </w:r>
            <w:r w:rsidR="00C7123E">
              <w:rPr>
                <w:rFonts w:ascii="標楷體" w:eastAsia="標楷體" w:hAnsi="標楷體" w:hint="eastAsia"/>
                <w:bCs/>
                <w:sz w:val="24"/>
                <w:szCs w:val="24"/>
              </w:rPr>
              <w:t>文章重點，</w:t>
            </w:r>
            <w:r w:rsidRPr="005D5A9D">
              <w:rPr>
                <w:rFonts w:ascii="標楷體" w:eastAsia="標楷體" w:hAnsi="標楷體" w:hint="eastAsia"/>
                <w:bCs/>
                <w:sz w:val="24"/>
                <w:szCs w:val="24"/>
              </w:rPr>
              <w:t>以白話文</w:t>
            </w:r>
            <w:r w:rsidR="00C7123E">
              <w:rPr>
                <w:rFonts w:ascii="標楷體" w:eastAsia="標楷體" w:hAnsi="標楷體" w:hint="eastAsia"/>
                <w:bCs/>
                <w:sz w:val="24"/>
                <w:szCs w:val="24"/>
              </w:rPr>
              <w:t>寫</w:t>
            </w:r>
            <w:r>
              <w:rPr>
                <w:rFonts w:ascii="標楷體" w:eastAsia="標楷體" w:hAnsi="標楷體" w:hint="eastAsia"/>
                <w:bCs/>
                <w:sz w:val="24"/>
                <w:szCs w:val="24"/>
              </w:rPr>
              <w:t>出</w:t>
            </w:r>
            <w:r w:rsidR="00C7123E">
              <w:rPr>
                <w:rFonts w:ascii="標楷體" w:eastAsia="標楷體" w:hAnsi="標楷體" w:hint="eastAsia"/>
                <w:bCs/>
                <w:sz w:val="24"/>
                <w:szCs w:val="24"/>
              </w:rPr>
              <w:t>漫畫分鏡</w:t>
            </w:r>
            <w:r w:rsidR="00F665B9">
              <w:rPr>
                <w:rFonts w:ascii="標楷體" w:eastAsia="標楷體" w:hAnsi="標楷體" w:hint="eastAsia"/>
                <w:bCs/>
                <w:sz w:val="24"/>
                <w:szCs w:val="24"/>
              </w:rPr>
              <w:t>表</w:t>
            </w:r>
            <w:r w:rsidRPr="005D5A9D">
              <w:rPr>
                <w:rFonts w:ascii="標楷體" w:eastAsia="標楷體" w:hAnsi="標楷體" w:hint="eastAsia"/>
                <w:bCs/>
                <w:sz w:val="24"/>
                <w:szCs w:val="24"/>
              </w:rPr>
              <w:t>。</w:t>
            </w:r>
          </w:p>
          <w:p w14:paraId="4804EE46"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談文論藝</w:t>
            </w:r>
          </w:p>
          <w:p w14:paraId="0035D00C"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sidR="00C7123E">
              <w:rPr>
                <w:rFonts w:ascii="標楷體" w:eastAsia="標楷體" w:hAnsi="標楷體" w:hint="eastAsia"/>
                <w:bCs/>
                <w:sz w:val="24"/>
                <w:szCs w:val="24"/>
              </w:rPr>
              <w:t>依據分鏡</w:t>
            </w:r>
            <w:r w:rsidR="00F665B9">
              <w:rPr>
                <w:rFonts w:ascii="標楷體" w:eastAsia="標楷體" w:hAnsi="標楷體" w:hint="eastAsia"/>
                <w:bCs/>
                <w:sz w:val="24"/>
                <w:szCs w:val="24"/>
              </w:rPr>
              <w:t>表</w:t>
            </w:r>
            <w:r w:rsidR="00C7123E">
              <w:rPr>
                <w:rFonts w:ascii="標楷體" w:eastAsia="標楷體" w:hAnsi="標楷體" w:hint="eastAsia"/>
                <w:bCs/>
                <w:sz w:val="24"/>
                <w:szCs w:val="24"/>
              </w:rPr>
              <w:t>，</w:t>
            </w:r>
            <w:r>
              <w:rPr>
                <w:rFonts w:ascii="標楷體" w:eastAsia="標楷體" w:hAnsi="標楷體" w:hint="eastAsia"/>
                <w:bCs/>
                <w:sz w:val="24"/>
                <w:szCs w:val="24"/>
              </w:rPr>
              <w:t>繪製分</w:t>
            </w:r>
            <w:r w:rsidRPr="005D5A9D">
              <w:rPr>
                <w:rFonts w:ascii="標楷體" w:eastAsia="標楷體" w:hAnsi="標楷體" w:hint="eastAsia"/>
                <w:bCs/>
                <w:sz w:val="24"/>
                <w:szCs w:val="24"/>
              </w:rPr>
              <w:t>格漫畫。</w:t>
            </w:r>
          </w:p>
          <w:p w14:paraId="2B7AFCF4"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2846F702" w14:textId="77777777" w:rsidR="006D6269" w:rsidRPr="005D5A9D" w:rsidRDefault="006D6269" w:rsidP="00787063">
            <w:pPr>
              <w:spacing w:line="400" w:lineRule="exact"/>
              <w:rPr>
                <w:rFonts w:ascii="標楷體" w:eastAsia="標楷體" w:hAnsi="標楷體"/>
                <w:bCs/>
                <w:sz w:val="24"/>
                <w:szCs w:val="24"/>
              </w:rPr>
            </w:pPr>
          </w:p>
          <w:p w14:paraId="457ECBD6" w14:textId="7932A034" w:rsidR="006D6269" w:rsidRPr="005D5A9D" w:rsidRDefault="006D6269" w:rsidP="00787063">
            <w:pPr>
              <w:spacing w:line="400" w:lineRule="exact"/>
              <w:rPr>
                <w:rFonts w:ascii="標楷體" w:eastAsia="標楷體" w:hAnsi="標楷體"/>
                <w:bCs/>
                <w:sz w:val="24"/>
                <w:szCs w:val="24"/>
              </w:rPr>
            </w:pPr>
            <w:r w:rsidRPr="00FE6F9F">
              <w:rPr>
                <w:rFonts w:ascii="標楷體" w:eastAsia="標楷體" w:hAnsi="標楷體" w:hint="eastAsia"/>
                <w:bCs/>
                <w:sz w:val="24"/>
                <w:szCs w:val="24"/>
                <w:shd w:val="pct15" w:color="auto" w:fill="FFFFFF"/>
              </w:rPr>
              <w:t>二、</w:t>
            </w:r>
            <w:r>
              <w:rPr>
                <w:rFonts w:ascii="標楷體" w:eastAsia="標楷體" w:hAnsi="標楷體" w:hint="eastAsia"/>
                <w:bCs/>
                <w:sz w:val="24"/>
                <w:szCs w:val="24"/>
                <w:shd w:val="pct15" w:color="auto" w:fill="FFFFFF"/>
              </w:rPr>
              <w:t>世說新語</w:t>
            </w:r>
          </w:p>
          <w:p w14:paraId="2C5EAEDB"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舞文弄墨</w:t>
            </w:r>
          </w:p>
          <w:p w14:paraId="4766C06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Pr>
                <w:rFonts w:ascii="標楷體" w:eastAsia="標楷體" w:hAnsi="標楷體" w:hint="eastAsia"/>
                <w:bCs/>
                <w:sz w:val="24"/>
                <w:szCs w:val="24"/>
              </w:rPr>
              <w:t>作者</w:t>
            </w:r>
            <w:r w:rsidRPr="00495A14">
              <w:rPr>
                <w:rFonts w:ascii="標楷體" w:eastAsia="標楷體" w:hAnsi="標楷體" w:hint="eastAsia"/>
                <w:bCs/>
                <w:sz w:val="24"/>
                <w:szCs w:val="24"/>
                <w:u w:val="single"/>
              </w:rPr>
              <w:t>劉義慶</w:t>
            </w:r>
            <w:r>
              <w:rPr>
                <w:rFonts w:ascii="標楷體" w:eastAsia="標楷體" w:hAnsi="標楷體" w:hint="eastAsia"/>
                <w:bCs/>
                <w:sz w:val="24"/>
                <w:szCs w:val="24"/>
              </w:rPr>
              <w:t>、</w:t>
            </w:r>
            <w:r w:rsidRPr="00495A14">
              <w:rPr>
                <w:rFonts w:ascii="標楷體" w:eastAsia="標楷體" w:hAnsi="標楷體" w:hint="eastAsia"/>
                <w:bCs/>
                <w:sz w:val="24"/>
                <w:szCs w:val="24"/>
                <w:u w:val="single"/>
              </w:rPr>
              <w:t>南朝宋</w:t>
            </w:r>
            <w:r>
              <w:rPr>
                <w:rFonts w:ascii="標楷體" w:eastAsia="標楷體" w:hAnsi="標楷體" w:hint="eastAsia"/>
                <w:bCs/>
                <w:sz w:val="24"/>
                <w:szCs w:val="24"/>
              </w:rPr>
              <w:t>的時代背景、文章特色</w:t>
            </w:r>
            <w:r w:rsidRPr="005D5A9D">
              <w:rPr>
                <w:rFonts w:ascii="標楷體" w:eastAsia="標楷體" w:hAnsi="標楷體" w:hint="eastAsia"/>
                <w:bCs/>
                <w:sz w:val="24"/>
                <w:szCs w:val="24"/>
              </w:rPr>
              <w:t>。</w:t>
            </w:r>
          </w:p>
          <w:p w14:paraId="4BF110A1"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w:t>
            </w:r>
            <w:r>
              <w:rPr>
                <w:rFonts w:ascii="標楷體" w:eastAsia="標楷體" w:hAnsi="標楷體" w:hint="eastAsia"/>
                <w:bCs/>
                <w:sz w:val="24"/>
                <w:szCs w:val="24"/>
              </w:rPr>
              <w:t>閱</w:t>
            </w:r>
            <w:r w:rsidRPr="005D5A9D">
              <w:rPr>
                <w:rFonts w:ascii="標楷體" w:eastAsia="標楷體" w:hAnsi="標楷體" w:hint="eastAsia"/>
                <w:bCs/>
                <w:sz w:val="24"/>
                <w:szCs w:val="24"/>
              </w:rPr>
              <w:t>讀</w:t>
            </w:r>
            <w:r>
              <w:rPr>
                <w:rFonts w:ascii="標楷體" w:eastAsia="標楷體" w:hAnsi="標楷體" w:hint="eastAsia"/>
                <w:bCs/>
                <w:sz w:val="24"/>
                <w:szCs w:val="24"/>
              </w:rPr>
              <w:t>文本</w:t>
            </w:r>
            <w:r w:rsidRPr="005D5A9D">
              <w:rPr>
                <w:rFonts w:ascii="標楷體" w:eastAsia="標楷體" w:hAnsi="標楷體" w:hint="eastAsia"/>
                <w:bCs/>
                <w:sz w:val="24"/>
                <w:szCs w:val="24"/>
              </w:rPr>
              <w:t>。</w:t>
            </w:r>
          </w:p>
          <w:p w14:paraId="7A17D411"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w:t>
            </w:r>
            <w:r w:rsidR="00C7123E" w:rsidRPr="005D5A9D">
              <w:rPr>
                <w:rFonts w:ascii="標楷體" w:eastAsia="標楷體" w:hAnsi="標楷體" w:hint="eastAsia"/>
                <w:bCs/>
                <w:sz w:val="24"/>
                <w:szCs w:val="24"/>
              </w:rPr>
              <w:t>選取</w:t>
            </w:r>
            <w:r w:rsidR="00C7123E">
              <w:rPr>
                <w:rFonts w:ascii="標楷體" w:eastAsia="標楷體" w:hAnsi="標楷體" w:hint="eastAsia"/>
                <w:bCs/>
                <w:sz w:val="24"/>
                <w:szCs w:val="24"/>
              </w:rPr>
              <w:t>文章重點，</w:t>
            </w:r>
            <w:r w:rsidR="00C7123E" w:rsidRPr="005D5A9D">
              <w:rPr>
                <w:rFonts w:ascii="標楷體" w:eastAsia="標楷體" w:hAnsi="標楷體" w:hint="eastAsia"/>
                <w:bCs/>
                <w:sz w:val="24"/>
                <w:szCs w:val="24"/>
              </w:rPr>
              <w:t>以白話文</w:t>
            </w:r>
            <w:r w:rsidR="00C7123E">
              <w:rPr>
                <w:rFonts w:ascii="標楷體" w:eastAsia="標楷體" w:hAnsi="標楷體" w:hint="eastAsia"/>
                <w:bCs/>
                <w:sz w:val="24"/>
                <w:szCs w:val="24"/>
              </w:rPr>
              <w:t>寫出漫畫分鏡</w:t>
            </w:r>
            <w:r w:rsidR="00F665B9">
              <w:rPr>
                <w:rFonts w:ascii="標楷體" w:eastAsia="標楷體" w:hAnsi="標楷體" w:hint="eastAsia"/>
                <w:bCs/>
                <w:sz w:val="24"/>
                <w:szCs w:val="24"/>
              </w:rPr>
              <w:t>表</w:t>
            </w:r>
            <w:r w:rsidR="00C7123E" w:rsidRPr="005D5A9D">
              <w:rPr>
                <w:rFonts w:ascii="標楷體" w:eastAsia="標楷體" w:hAnsi="標楷體" w:hint="eastAsia"/>
                <w:bCs/>
                <w:sz w:val="24"/>
                <w:szCs w:val="24"/>
              </w:rPr>
              <w:t>。</w:t>
            </w:r>
          </w:p>
          <w:p w14:paraId="7F2F795F"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談文論藝</w:t>
            </w:r>
          </w:p>
          <w:p w14:paraId="5B50329D"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sidR="00C7123E">
              <w:rPr>
                <w:rFonts w:ascii="標楷體" w:eastAsia="標楷體" w:hAnsi="標楷體" w:hint="eastAsia"/>
                <w:bCs/>
                <w:sz w:val="24"/>
                <w:szCs w:val="24"/>
              </w:rPr>
              <w:t>依據分鏡</w:t>
            </w:r>
            <w:r w:rsidR="00F665B9">
              <w:rPr>
                <w:rFonts w:ascii="標楷體" w:eastAsia="標楷體" w:hAnsi="標楷體" w:hint="eastAsia"/>
                <w:bCs/>
                <w:sz w:val="24"/>
                <w:szCs w:val="24"/>
              </w:rPr>
              <w:t>表</w:t>
            </w:r>
            <w:r w:rsidR="00C7123E">
              <w:rPr>
                <w:rFonts w:ascii="標楷體" w:eastAsia="標楷體" w:hAnsi="標楷體" w:hint="eastAsia"/>
                <w:bCs/>
                <w:sz w:val="24"/>
                <w:szCs w:val="24"/>
              </w:rPr>
              <w:t>，</w:t>
            </w:r>
            <w:r>
              <w:rPr>
                <w:rFonts w:ascii="標楷體" w:eastAsia="標楷體" w:hAnsi="標楷體" w:hint="eastAsia"/>
                <w:bCs/>
                <w:sz w:val="24"/>
                <w:szCs w:val="24"/>
              </w:rPr>
              <w:t>繪製分</w:t>
            </w:r>
            <w:r w:rsidRPr="005D5A9D">
              <w:rPr>
                <w:rFonts w:ascii="標楷體" w:eastAsia="標楷體" w:hAnsi="標楷體" w:hint="eastAsia"/>
                <w:bCs/>
                <w:sz w:val="24"/>
                <w:szCs w:val="24"/>
              </w:rPr>
              <w:t>格漫畫。</w:t>
            </w:r>
          </w:p>
          <w:p w14:paraId="2EB289AD" w14:textId="77777777" w:rsidR="006D6269"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1258871F" w14:textId="77777777" w:rsidR="006D6269" w:rsidRPr="005D5A9D" w:rsidRDefault="006D6269" w:rsidP="00787063">
            <w:pPr>
              <w:spacing w:line="400" w:lineRule="exact"/>
              <w:rPr>
                <w:rFonts w:ascii="標楷體" w:eastAsia="標楷體" w:hAnsi="標楷體"/>
                <w:bCs/>
                <w:sz w:val="24"/>
                <w:szCs w:val="24"/>
              </w:rPr>
            </w:pPr>
          </w:p>
          <w:p w14:paraId="6944587F" w14:textId="6FF35139" w:rsidR="006D6269" w:rsidRPr="005D5A9D" w:rsidRDefault="006D6269" w:rsidP="00787063">
            <w:pPr>
              <w:spacing w:line="400" w:lineRule="exact"/>
              <w:rPr>
                <w:rFonts w:ascii="標楷體" w:eastAsia="標楷體" w:hAnsi="標楷體"/>
                <w:bCs/>
                <w:sz w:val="24"/>
                <w:szCs w:val="24"/>
              </w:rPr>
            </w:pPr>
            <w:r w:rsidRPr="00FE6F9F">
              <w:rPr>
                <w:rFonts w:ascii="標楷體" w:eastAsia="標楷體" w:hAnsi="標楷體" w:hint="eastAsia"/>
                <w:bCs/>
                <w:sz w:val="24"/>
                <w:szCs w:val="24"/>
                <w:shd w:val="pct15" w:color="auto" w:fill="FFFFFF"/>
              </w:rPr>
              <w:lastRenderedPageBreak/>
              <w:t>三、</w:t>
            </w:r>
            <w:r>
              <w:rPr>
                <w:rFonts w:ascii="標楷體" w:eastAsia="標楷體" w:hAnsi="標楷體" w:hint="eastAsia"/>
                <w:bCs/>
                <w:sz w:val="24"/>
                <w:szCs w:val="24"/>
                <w:shd w:val="pct15" w:color="auto" w:fill="FFFFFF"/>
              </w:rPr>
              <w:t>聊齋誌異</w:t>
            </w:r>
          </w:p>
          <w:p w14:paraId="7E03EEBA"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舞文弄墨</w:t>
            </w:r>
          </w:p>
          <w:p w14:paraId="77EA59AA"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Pr>
                <w:rFonts w:ascii="標楷體" w:eastAsia="標楷體" w:hAnsi="標楷體" w:hint="eastAsia"/>
                <w:bCs/>
                <w:sz w:val="24"/>
                <w:szCs w:val="24"/>
              </w:rPr>
              <w:t>作者</w:t>
            </w:r>
            <w:r w:rsidRPr="00495A14">
              <w:rPr>
                <w:rFonts w:ascii="標楷體" w:eastAsia="標楷體" w:hAnsi="標楷體" w:hint="eastAsia"/>
                <w:bCs/>
                <w:sz w:val="24"/>
                <w:szCs w:val="24"/>
                <w:u w:val="single"/>
              </w:rPr>
              <w:t>蒲松齡</w:t>
            </w:r>
            <w:r>
              <w:rPr>
                <w:rFonts w:ascii="標楷體" w:eastAsia="標楷體" w:hAnsi="標楷體" w:hint="eastAsia"/>
                <w:bCs/>
                <w:sz w:val="24"/>
                <w:szCs w:val="24"/>
              </w:rPr>
              <w:t>與內容特色</w:t>
            </w:r>
            <w:r w:rsidRPr="005D5A9D">
              <w:rPr>
                <w:rFonts w:ascii="標楷體" w:eastAsia="標楷體" w:hAnsi="標楷體" w:hint="eastAsia"/>
                <w:bCs/>
                <w:sz w:val="24"/>
                <w:szCs w:val="24"/>
              </w:rPr>
              <w:t>。</w:t>
            </w:r>
          </w:p>
          <w:p w14:paraId="747ED7F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w:t>
            </w:r>
            <w:r>
              <w:rPr>
                <w:rFonts w:ascii="標楷體" w:eastAsia="標楷體" w:hAnsi="標楷體" w:hint="eastAsia"/>
                <w:bCs/>
                <w:sz w:val="24"/>
                <w:szCs w:val="24"/>
              </w:rPr>
              <w:t>閱</w:t>
            </w:r>
            <w:r w:rsidRPr="005D5A9D">
              <w:rPr>
                <w:rFonts w:ascii="標楷體" w:eastAsia="標楷體" w:hAnsi="標楷體" w:hint="eastAsia"/>
                <w:bCs/>
                <w:sz w:val="24"/>
                <w:szCs w:val="24"/>
              </w:rPr>
              <w:t>讀</w:t>
            </w:r>
            <w:r>
              <w:rPr>
                <w:rFonts w:ascii="標楷體" w:eastAsia="標楷體" w:hAnsi="標楷體" w:hint="eastAsia"/>
                <w:bCs/>
                <w:sz w:val="24"/>
                <w:szCs w:val="24"/>
              </w:rPr>
              <w:t>文本</w:t>
            </w:r>
            <w:r w:rsidRPr="005D5A9D">
              <w:rPr>
                <w:rFonts w:ascii="標楷體" w:eastAsia="標楷體" w:hAnsi="標楷體" w:hint="eastAsia"/>
                <w:bCs/>
                <w:sz w:val="24"/>
                <w:szCs w:val="24"/>
              </w:rPr>
              <w:t>。</w:t>
            </w:r>
          </w:p>
          <w:p w14:paraId="412F7598"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w:t>
            </w:r>
            <w:r w:rsidR="00C7123E" w:rsidRPr="005D5A9D">
              <w:rPr>
                <w:rFonts w:ascii="標楷體" w:eastAsia="標楷體" w:hAnsi="標楷體" w:hint="eastAsia"/>
                <w:bCs/>
                <w:sz w:val="24"/>
                <w:szCs w:val="24"/>
              </w:rPr>
              <w:t>選取</w:t>
            </w:r>
            <w:r w:rsidR="00C7123E">
              <w:rPr>
                <w:rFonts w:ascii="標楷體" w:eastAsia="標楷體" w:hAnsi="標楷體" w:hint="eastAsia"/>
                <w:bCs/>
                <w:sz w:val="24"/>
                <w:szCs w:val="24"/>
              </w:rPr>
              <w:t>文章重點，</w:t>
            </w:r>
            <w:r w:rsidR="00C7123E" w:rsidRPr="005D5A9D">
              <w:rPr>
                <w:rFonts w:ascii="標楷體" w:eastAsia="標楷體" w:hAnsi="標楷體" w:hint="eastAsia"/>
                <w:bCs/>
                <w:sz w:val="24"/>
                <w:szCs w:val="24"/>
              </w:rPr>
              <w:t>以白話文</w:t>
            </w:r>
            <w:r w:rsidR="00C7123E">
              <w:rPr>
                <w:rFonts w:ascii="標楷體" w:eastAsia="標楷體" w:hAnsi="標楷體" w:hint="eastAsia"/>
                <w:bCs/>
                <w:sz w:val="24"/>
                <w:szCs w:val="24"/>
              </w:rPr>
              <w:t>寫出漫畫分鏡</w:t>
            </w:r>
            <w:r w:rsidR="00F665B9">
              <w:rPr>
                <w:rFonts w:ascii="標楷體" w:eastAsia="標楷體" w:hAnsi="標楷體" w:hint="eastAsia"/>
                <w:bCs/>
                <w:sz w:val="24"/>
                <w:szCs w:val="24"/>
              </w:rPr>
              <w:t>表</w:t>
            </w:r>
            <w:r w:rsidR="00C7123E" w:rsidRPr="005D5A9D">
              <w:rPr>
                <w:rFonts w:ascii="標楷體" w:eastAsia="標楷體" w:hAnsi="標楷體" w:hint="eastAsia"/>
                <w:bCs/>
                <w:sz w:val="24"/>
                <w:szCs w:val="24"/>
              </w:rPr>
              <w:t>。</w:t>
            </w:r>
          </w:p>
          <w:p w14:paraId="54BF2CD9"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談文論藝</w:t>
            </w:r>
          </w:p>
          <w:p w14:paraId="45285880"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sidR="00C7123E">
              <w:rPr>
                <w:rFonts w:ascii="標楷體" w:eastAsia="標楷體" w:hAnsi="標楷體" w:hint="eastAsia"/>
                <w:bCs/>
                <w:sz w:val="24"/>
                <w:szCs w:val="24"/>
              </w:rPr>
              <w:t>依據分鏡</w:t>
            </w:r>
            <w:r w:rsidR="00F665B9">
              <w:rPr>
                <w:rFonts w:ascii="標楷體" w:eastAsia="標楷體" w:hAnsi="標楷體" w:hint="eastAsia"/>
                <w:bCs/>
                <w:sz w:val="24"/>
                <w:szCs w:val="24"/>
              </w:rPr>
              <w:t>表</w:t>
            </w:r>
            <w:r w:rsidR="00C7123E">
              <w:rPr>
                <w:rFonts w:ascii="標楷體" w:eastAsia="標楷體" w:hAnsi="標楷體" w:hint="eastAsia"/>
                <w:bCs/>
                <w:sz w:val="24"/>
                <w:szCs w:val="24"/>
              </w:rPr>
              <w:t>，</w:t>
            </w:r>
            <w:r>
              <w:rPr>
                <w:rFonts w:ascii="標楷體" w:eastAsia="標楷體" w:hAnsi="標楷體" w:hint="eastAsia"/>
                <w:bCs/>
                <w:sz w:val="24"/>
                <w:szCs w:val="24"/>
              </w:rPr>
              <w:t>繪製分</w:t>
            </w:r>
            <w:r w:rsidRPr="005D5A9D">
              <w:rPr>
                <w:rFonts w:ascii="標楷體" w:eastAsia="標楷體" w:hAnsi="標楷體" w:hint="eastAsia"/>
                <w:bCs/>
                <w:sz w:val="24"/>
                <w:szCs w:val="24"/>
              </w:rPr>
              <w:t>格漫畫。</w:t>
            </w:r>
          </w:p>
          <w:p w14:paraId="37D7EDE8"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p w14:paraId="71CEBB17" w14:textId="77777777" w:rsidR="006D6269" w:rsidRPr="005D5A9D" w:rsidRDefault="006D6269" w:rsidP="00787063">
            <w:pPr>
              <w:spacing w:line="400" w:lineRule="exact"/>
              <w:rPr>
                <w:rFonts w:ascii="標楷體" w:eastAsia="標楷體" w:hAnsi="標楷體"/>
                <w:sz w:val="24"/>
                <w:szCs w:val="24"/>
              </w:rPr>
            </w:pPr>
          </w:p>
          <w:p w14:paraId="22EC4B15" w14:textId="1A2030F2" w:rsidR="006D6269" w:rsidRPr="005D5A9D" w:rsidRDefault="006D6269" w:rsidP="00787063">
            <w:pPr>
              <w:spacing w:line="400" w:lineRule="exact"/>
              <w:rPr>
                <w:rFonts w:ascii="標楷體" w:eastAsia="標楷體" w:hAnsi="標楷體"/>
                <w:sz w:val="24"/>
                <w:szCs w:val="24"/>
              </w:rPr>
            </w:pPr>
            <w:r w:rsidRPr="00FE6F9F">
              <w:rPr>
                <w:rFonts w:ascii="標楷體" w:eastAsia="標楷體" w:hAnsi="標楷體" w:hint="eastAsia"/>
                <w:sz w:val="24"/>
                <w:szCs w:val="24"/>
                <w:shd w:val="pct15" w:color="auto" w:fill="FFFFFF"/>
              </w:rPr>
              <w:t>四、</w:t>
            </w:r>
            <w:r>
              <w:rPr>
                <w:rFonts w:ascii="標楷體" w:eastAsia="標楷體" w:hAnsi="標楷體" w:hint="eastAsia"/>
                <w:bCs/>
                <w:sz w:val="24"/>
                <w:szCs w:val="24"/>
                <w:shd w:val="pct15" w:color="auto" w:fill="FFFFFF"/>
              </w:rPr>
              <w:t>幽夢影</w:t>
            </w:r>
          </w:p>
          <w:p w14:paraId="5E09237E"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活動一</w:t>
            </w:r>
            <w:r w:rsidRPr="005D5A9D">
              <w:rPr>
                <w:rFonts w:ascii="標楷體" w:eastAsia="標楷體" w:hAnsi="標楷體" w:hint="eastAsia"/>
                <w:bCs/>
                <w:sz w:val="24"/>
                <w:szCs w:val="24"/>
              </w:rPr>
              <w:t>、</w:t>
            </w:r>
            <w:r>
              <w:rPr>
                <w:rFonts w:ascii="標楷體" w:eastAsia="標楷體" w:hAnsi="標楷體" w:hint="eastAsia"/>
                <w:bCs/>
                <w:sz w:val="24"/>
                <w:szCs w:val="24"/>
              </w:rPr>
              <w:t>舞文弄墨</w:t>
            </w:r>
          </w:p>
          <w:p w14:paraId="1FA381D3"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1.了解</w:t>
            </w:r>
            <w:r>
              <w:rPr>
                <w:rFonts w:ascii="標楷體" w:eastAsia="標楷體" w:hAnsi="標楷體" w:hint="eastAsia"/>
                <w:bCs/>
                <w:sz w:val="24"/>
                <w:szCs w:val="24"/>
              </w:rPr>
              <w:t>作者</w:t>
            </w:r>
            <w:r w:rsidRPr="00495A14">
              <w:rPr>
                <w:rFonts w:ascii="標楷體" w:eastAsia="標楷體" w:hAnsi="標楷體" w:hint="eastAsia"/>
                <w:bCs/>
                <w:sz w:val="24"/>
                <w:szCs w:val="24"/>
                <w:u w:val="single"/>
              </w:rPr>
              <w:t>張潮</w:t>
            </w:r>
            <w:r>
              <w:rPr>
                <w:rFonts w:ascii="標楷體" w:eastAsia="標楷體" w:hAnsi="標楷體" w:hint="eastAsia"/>
                <w:bCs/>
                <w:sz w:val="24"/>
                <w:szCs w:val="24"/>
              </w:rPr>
              <w:t>、內容特色、古人生活美學</w:t>
            </w:r>
            <w:r w:rsidRPr="005D5A9D">
              <w:rPr>
                <w:rFonts w:ascii="標楷體" w:eastAsia="標楷體" w:hAnsi="標楷體" w:hint="eastAsia"/>
                <w:bCs/>
                <w:sz w:val="24"/>
                <w:szCs w:val="24"/>
              </w:rPr>
              <w:t>。</w:t>
            </w:r>
          </w:p>
          <w:p w14:paraId="5EB84874"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2.</w:t>
            </w:r>
            <w:r>
              <w:rPr>
                <w:rFonts w:ascii="標楷體" w:eastAsia="標楷體" w:hAnsi="標楷體" w:hint="eastAsia"/>
                <w:bCs/>
                <w:sz w:val="24"/>
                <w:szCs w:val="24"/>
              </w:rPr>
              <w:t>閱</w:t>
            </w:r>
            <w:r w:rsidRPr="005D5A9D">
              <w:rPr>
                <w:rFonts w:ascii="標楷體" w:eastAsia="標楷體" w:hAnsi="標楷體" w:hint="eastAsia"/>
                <w:bCs/>
                <w:sz w:val="24"/>
                <w:szCs w:val="24"/>
              </w:rPr>
              <w:t>讀</w:t>
            </w:r>
            <w:r>
              <w:rPr>
                <w:rFonts w:ascii="標楷體" w:eastAsia="標楷體" w:hAnsi="標楷體" w:hint="eastAsia"/>
                <w:bCs/>
                <w:sz w:val="24"/>
                <w:szCs w:val="24"/>
              </w:rPr>
              <w:t>文本</w:t>
            </w:r>
            <w:r w:rsidRPr="005D5A9D">
              <w:rPr>
                <w:rFonts w:ascii="標楷體" w:eastAsia="標楷體" w:hAnsi="標楷體" w:hint="eastAsia"/>
                <w:bCs/>
                <w:sz w:val="24"/>
                <w:szCs w:val="24"/>
              </w:rPr>
              <w:t>。</w:t>
            </w:r>
          </w:p>
          <w:p w14:paraId="5EC06AF2"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3.</w:t>
            </w:r>
            <w:r w:rsidR="00C7123E" w:rsidRPr="005D5A9D">
              <w:rPr>
                <w:rFonts w:ascii="標楷體" w:eastAsia="標楷體" w:hAnsi="標楷體" w:hint="eastAsia"/>
                <w:bCs/>
                <w:sz w:val="24"/>
                <w:szCs w:val="24"/>
              </w:rPr>
              <w:t>選取</w:t>
            </w:r>
            <w:r w:rsidR="00C7123E">
              <w:rPr>
                <w:rFonts w:ascii="標楷體" w:eastAsia="標楷體" w:hAnsi="標楷體" w:hint="eastAsia"/>
                <w:bCs/>
                <w:sz w:val="24"/>
                <w:szCs w:val="24"/>
              </w:rPr>
              <w:t>文章重點，</w:t>
            </w:r>
            <w:r w:rsidR="00C7123E" w:rsidRPr="005D5A9D">
              <w:rPr>
                <w:rFonts w:ascii="標楷體" w:eastAsia="標楷體" w:hAnsi="標楷體" w:hint="eastAsia"/>
                <w:bCs/>
                <w:sz w:val="24"/>
                <w:szCs w:val="24"/>
              </w:rPr>
              <w:t>以白話文</w:t>
            </w:r>
            <w:r w:rsidR="00C7123E">
              <w:rPr>
                <w:rFonts w:ascii="標楷體" w:eastAsia="標楷體" w:hAnsi="標楷體" w:hint="eastAsia"/>
                <w:bCs/>
                <w:sz w:val="24"/>
                <w:szCs w:val="24"/>
              </w:rPr>
              <w:t>寫出漫畫分鏡</w:t>
            </w:r>
            <w:r w:rsidR="00F665B9">
              <w:rPr>
                <w:rFonts w:ascii="標楷體" w:eastAsia="標楷體" w:hAnsi="標楷體" w:hint="eastAsia"/>
                <w:bCs/>
                <w:sz w:val="24"/>
                <w:szCs w:val="24"/>
              </w:rPr>
              <w:t>表</w:t>
            </w:r>
            <w:r w:rsidR="00C7123E" w:rsidRPr="005D5A9D">
              <w:rPr>
                <w:rFonts w:ascii="標楷體" w:eastAsia="標楷體" w:hAnsi="標楷體" w:hint="eastAsia"/>
                <w:bCs/>
                <w:sz w:val="24"/>
                <w:szCs w:val="24"/>
              </w:rPr>
              <w:t>。</w:t>
            </w:r>
          </w:p>
          <w:p w14:paraId="16D3B9D5"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bdr w:val="single" w:sz="4" w:space="0" w:color="auto"/>
              </w:rPr>
              <w:t>活動二</w:t>
            </w:r>
            <w:r w:rsidRPr="005D5A9D">
              <w:rPr>
                <w:rFonts w:ascii="標楷體" w:eastAsia="標楷體" w:hAnsi="標楷體" w:hint="eastAsia"/>
                <w:bCs/>
                <w:sz w:val="24"/>
                <w:szCs w:val="24"/>
              </w:rPr>
              <w:t>、</w:t>
            </w:r>
            <w:r>
              <w:rPr>
                <w:rFonts w:ascii="標楷體" w:eastAsia="標楷體" w:hAnsi="標楷體" w:hint="eastAsia"/>
                <w:bCs/>
                <w:sz w:val="24"/>
                <w:szCs w:val="24"/>
              </w:rPr>
              <w:t>談文論藝</w:t>
            </w:r>
          </w:p>
          <w:p w14:paraId="538CD3C7" w14:textId="77777777" w:rsidR="006D6269" w:rsidRPr="005D5A9D" w:rsidRDefault="006D6269" w:rsidP="00787063">
            <w:pPr>
              <w:spacing w:line="400" w:lineRule="exact"/>
              <w:rPr>
                <w:rFonts w:ascii="標楷體" w:eastAsia="標楷體" w:hAnsi="標楷體"/>
                <w:bCs/>
                <w:sz w:val="24"/>
                <w:szCs w:val="24"/>
              </w:rPr>
            </w:pPr>
            <w:r w:rsidRPr="005D5A9D">
              <w:rPr>
                <w:rFonts w:ascii="標楷體" w:eastAsia="標楷體" w:hAnsi="標楷體" w:hint="eastAsia"/>
                <w:bCs/>
                <w:sz w:val="24"/>
                <w:szCs w:val="24"/>
              </w:rPr>
              <w:t>1.</w:t>
            </w:r>
            <w:r w:rsidR="00C7123E">
              <w:rPr>
                <w:rFonts w:ascii="標楷體" w:eastAsia="標楷體" w:hAnsi="標楷體" w:hint="eastAsia"/>
                <w:bCs/>
                <w:sz w:val="24"/>
                <w:szCs w:val="24"/>
              </w:rPr>
              <w:t>依據分鏡</w:t>
            </w:r>
            <w:r w:rsidR="00F665B9">
              <w:rPr>
                <w:rFonts w:ascii="標楷體" w:eastAsia="標楷體" w:hAnsi="標楷體" w:hint="eastAsia"/>
                <w:bCs/>
                <w:sz w:val="24"/>
                <w:szCs w:val="24"/>
              </w:rPr>
              <w:t>表</w:t>
            </w:r>
            <w:r w:rsidR="00C7123E">
              <w:rPr>
                <w:rFonts w:ascii="標楷體" w:eastAsia="標楷體" w:hAnsi="標楷體" w:hint="eastAsia"/>
                <w:bCs/>
                <w:sz w:val="24"/>
                <w:szCs w:val="24"/>
              </w:rPr>
              <w:t>，</w:t>
            </w:r>
            <w:r>
              <w:rPr>
                <w:rFonts w:ascii="標楷體" w:eastAsia="標楷體" w:hAnsi="標楷體" w:hint="eastAsia"/>
                <w:bCs/>
                <w:sz w:val="24"/>
                <w:szCs w:val="24"/>
              </w:rPr>
              <w:t>繪製分</w:t>
            </w:r>
            <w:r w:rsidRPr="005D5A9D">
              <w:rPr>
                <w:rFonts w:ascii="標楷體" w:eastAsia="標楷體" w:hAnsi="標楷體" w:hint="eastAsia"/>
                <w:bCs/>
                <w:sz w:val="24"/>
                <w:szCs w:val="24"/>
              </w:rPr>
              <w:t>格漫畫。</w:t>
            </w:r>
          </w:p>
          <w:p w14:paraId="6CB971AF" w14:textId="18B3E364" w:rsidR="006D6269" w:rsidRPr="005D5A9D" w:rsidRDefault="006D6269" w:rsidP="00723C73">
            <w:pPr>
              <w:spacing w:line="400" w:lineRule="exact"/>
              <w:rPr>
                <w:rFonts w:ascii="標楷體" w:eastAsia="標楷體" w:hAnsi="標楷體"/>
                <w:bCs/>
                <w:sz w:val="24"/>
                <w:szCs w:val="24"/>
              </w:rPr>
            </w:pPr>
            <w:r w:rsidRPr="005D5A9D">
              <w:rPr>
                <w:rFonts w:ascii="標楷體" w:eastAsia="標楷體" w:hAnsi="標楷體" w:hint="eastAsia"/>
                <w:bCs/>
                <w:sz w:val="24"/>
                <w:szCs w:val="24"/>
              </w:rPr>
              <w:t>2.欣賞全班作品。</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214B35B2"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lastRenderedPageBreak/>
              <w:t xml:space="preserve"> 5</w:t>
            </w:r>
            <w:r w:rsidRPr="005D5A9D">
              <w:rPr>
                <w:rFonts w:ascii="Times New Roman" w:eastAsiaTheme="minorEastAsia" w:hAnsi="Times New Roman" w:hint="eastAsia"/>
                <w:color w:val="000000"/>
                <w:sz w:val="24"/>
                <w:szCs w:val="24"/>
              </w:rPr>
              <w:t>節</w:t>
            </w:r>
          </w:p>
          <w:p w14:paraId="5D57AF86" w14:textId="77777777" w:rsidR="006D6269" w:rsidRPr="005D5A9D" w:rsidRDefault="006D6269" w:rsidP="00787063">
            <w:pPr>
              <w:spacing w:line="400" w:lineRule="exact"/>
              <w:rPr>
                <w:rFonts w:ascii="Times New Roman" w:eastAsiaTheme="minorEastAsia" w:hAnsi="Times New Roman"/>
                <w:color w:val="000000"/>
                <w:sz w:val="24"/>
                <w:szCs w:val="24"/>
              </w:rPr>
            </w:pPr>
          </w:p>
          <w:p w14:paraId="07F59AEC" w14:textId="77777777" w:rsidR="006D6269" w:rsidRPr="005D5A9D" w:rsidRDefault="006D6269" w:rsidP="00787063">
            <w:pPr>
              <w:spacing w:line="400" w:lineRule="exact"/>
              <w:rPr>
                <w:rFonts w:ascii="Times New Roman" w:eastAsiaTheme="minorEastAsia" w:hAnsi="Times New Roman"/>
                <w:color w:val="000000"/>
                <w:sz w:val="24"/>
                <w:szCs w:val="24"/>
              </w:rPr>
            </w:pPr>
          </w:p>
          <w:p w14:paraId="74451125" w14:textId="77777777" w:rsidR="006D6269" w:rsidRPr="005D5A9D" w:rsidRDefault="006D6269" w:rsidP="00787063">
            <w:pPr>
              <w:spacing w:line="400" w:lineRule="exact"/>
              <w:rPr>
                <w:rFonts w:ascii="Times New Roman" w:eastAsiaTheme="minorEastAsia" w:hAnsi="Times New Roman"/>
                <w:color w:val="000000"/>
                <w:sz w:val="24"/>
                <w:szCs w:val="24"/>
              </w:rPr>
            </w:pPr>
          </w:p>
          <w:p w14:paraId="18AFA83D" w14:textId="77777777" w:rsidR="006D6269" w:rsidRPr="005D5A9D" w:rsidRDefault="006D6269" w:rsidP="00787063">
            <w:pPr>
              <w:spacing w:line="400" w:lineRule="exact"/>
              <w:rPr>
                <w:rFonts w:ascii="Times New Roman" w:eastAsiaTheme="minorEastAsia" w:hAnsi="Times New Roman"/>
                <w:color w:val="000000"/>
                <w:sz w:val="24"/>
                <w:szCs w:val="24"/>
              </w:rPr>
            </w:pPr>
          </w:p>
          <w:p w14:paraId="25D5DFF0" w14:textId="77777777" w:rsidR="006D6269" w:rsidRPr="005D5A9D" w:rsidRDefault="006D6269" w:rsidP="00787063">
            <w:pPr>
              <w:spacing w:line="400" w:lineRule="exact"/>
              <w:rPr>
                <w:rFonts w:ascii="Times New Roman" w:eastAsiaTheme="minorEastAsia" w:hAnsi="Times New Roman"/>
                <w:color w:val="000000"/>
                <w:sz w:val="24"/>
                <w:szCs w:val="24"/>
              </w:rPr>
            </w:pPr>
          </w:p>
          <w:p w14:paraId="18FCC15F" w14:textId="77777777" w:rsidR="006D6269" w:rsidRPr="005D5A9D" w:rsidRDefault="006D6269" w:rsidP="00787063">
            <w:pPr>
              <w:spacing w:line="400" w:lineRule="exact"/>
              <w:rPr>
                <w:rFonts w:ascii="Times New Roman" w:eastAsiaTheme="minorEastAsia" w:hAnsi="Times New Roman"/>
                <w:color w:val="000000"/>
                <w:sz w:val="24"/>
                <w:szCs w:val="24"/>
              </w:rPr>
            </w:pPr>
          </w:p>
          <w:p w14:paraId="3393226B" w14:textId="77777777" w:rsidR="006D6269" w:rsidRPr="005D5A9D" w:rsidRDefault="006D6269" w:rsidP="00787063">
            <w:pPr>
              <w:spacing w:line="400" w:lineRule="exact"/>
              <w:rPr>
                <w:rFonts w:ascii="Times New Roman" w:eastAsiaTheme="minorEastAsia" w:hAnsi="Times New Roman"/>
                <w:color w:val="000000"/>
                <w:sz w:val="24"/>
                <w:szCs w:val="24"/>
              </w:rPr>
            </w:pPr>
          </w:p>
          <w:p w14:paraId="2E9C3299" w14:textId="60027B18" w:rsidR="006D6269" w:rsidRDefault="006D6269" w:rsidP="00787063">
            <w:pPr>
              <w:spacing w:line="400" w:lineRule="exact"/>
              <w:rPr>
                <w:rFonts w:ascii="Times New Roman" w:eastAsiaTheme="minorEastAsia" w:hAnsi="Times New Roman"/>
                <w:color w:val="000000"/>
                <w:sz w:val="24"/>
                <w:szCs w:val="24"/>
              </w:rPr>
            </w:pPr>
          </w:p>
          <w:p w14:paraId="5A3936FC" w14:textId="77777777" w:rsidR="00FE6F9F" w:rsidRPr="005D5A9D" w:rsidRDefault="00FE6F9F" w:rsidP="00787063">
            <w:pPr>
              <w:spacing w:line="400" w:lineRule="exact"/>
              <w:rPr>
                <w:rFonts w:ascii="Times New Roman" w:eastAsiaTheme="minorEastAsia" w:hAnsi="Times New Roman"/>
                <w:color w:val="000000"/>
                <w:sz w:val="24"/>
                <w:szCs w:val="24"/>
              </w:rPr>
            </w:pPr>
          </w:p>
          <w:p w14:paraId="394DD540" w14:textId="7432ECA5"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w:t>
            </w:r>
            <w:r w:rsidR="00B45064">
              <w:rPr>
                <w:rFonts w:ascii="Times New Roman" w:eastAsiaTheme="minorEastAsia" w:hAnsi="Times New Roman"/>
                <w:color w:val="000000"/>
                <w:sz w:val="24"/>
                <w:szCs w:val="24"/>
              </w:rPr>
              <w:t>6</w:t>
            </w:r>
            <w:r w:rsidRPr="005D5A9D">
              <w:rPr>
                <w:rFonts w:ascii="Times New Roman" w:eastAsiaTheme="minorEastAsia" w:hAnsi="Times New Roman" w:hint="eastAsia"/>
                <w:color w:val="000000"/>
                <w:sz w:val="24"/>
                <w:szCs w:val="24"/>
              </w:rPr>
              <w:t>節</w:t>
            </w:r>
          </w:p>
          <w:p w14:paraId="79FABE88" w14:textId="77777777" w:rsidR="006D6269" w:rsidRPr="005D5A9D" w:rsidRDefault="006D6269" w:rsidP="00787063">
            <w:pPr>
              <w:spacing w:line="400" w:lineRule="exact"/>
              <w:rPr>
                <w:rFonts w:ascii="Times New Roman" w:eastAsiaTheme="minorEastAsia" w:hAnsi="Times New Roman"/>
                <w:color w:val="000000"/>
                <w:sz w:val="24"/>
                <w:szCs w:val="24"/>
              </w:rPr>
            </w:pPr>
          </w:p>
          <w:p w14:paraId="236C4FC9" w14:textId="77777777" w:rsidR="006D6269" w:rsidRPr="005D5A9D" w:rsidRDefault="006D6269" w:rsidP="00787063">
            <w:pPr>
              <w:spacing w:line="400" w:lineRule="exact"/>
              <w:rPr>
                <w:rFonts w:ascii="Times New Roman" w:eastAsiaTheme="minorEastAsia" w:hAnsi="Times New Roman"/>
                <w:color w:val="000000"/>
                <w:sz w:val="24"/>
                <w:szCs w:val="24"/>
              </w:rPr>
            </w:pPr>
          </w:p>
          <w:p w14:paraId="0D3D868C" w14:textId="77777777" w:rsidR="006D6269" w:rsidRPr="005D5A9D" w:rsidRDefault="006D6269" w:rsidP="00787063">
            <w:pPr>
              <w:spacing w:line="400" w:lineRule="exact"/>
              <w:rPr>
                <w:rFonts w:ascii="Times New Roman" w:eastAsiaTheme="minorEastAsia" w:hAnsi="Times New Roman"/>
                <w:color w:val="000000"/>
                <w:sz w:val="24"/>
                <w:szCs w:val="24"/>
              </w:rPr>
            </w:pPr>
          </w:p>
          <w:p w14:paraId="0C5F6900" w14:textId="77777777" w:rsidR="006D6269" w:rsidRPr="005D5A9D" w:rsidRDefault="006D6269" w:rsidP="00787063">
            <w:pPr>
              <w:spacing w:line="400" w:lineRule="exact"/>
              <w:rPr>
                <w:rFonts w:ascii="Times New Roman" w:eastAsiaTheme="minorEastAsia" w:hAnsi="Times New Roman"/>
                <w:color w:val="000000"/>
                <w:sz w:val="24"/>
                <w:szCs w:val="24"/>
              </w:rPr>
            </w:pPr>
          </w:p>
          <w:p w14:paraId="434BEB0F" w14:textId="77777777" w:rsidR="006D6269" w:rsidRPr="005D5A9D" w:rsidRDefault="006D6269" w:rsidP="00787063">
            <w:pPr>
              <w:spacing w:line="400" w:lineRule="exact"/>
              <w:rPr>
                <w:rFonts w:ascii="Times New Roman" w:eastAsiaTheme="minorEastAsia" w:hAnsi="Times New Roman"/>
                <w:color w:val="000000"/>
                <w:sz w:val="24"/>
                <w:szCs w:val="24"/>
              </w:rPr>
            </w:pPr>
          </w:p>
          <w:p w14:paraId="528571EB" w14:textId="77777777" w:rsidR="006D6269" w:rsidRPr="005D5A9D" w:rsidRDefault="006D6269" w:rsidP="00787063">
            <w:pPr>
              <w:spacing w:line="400" w:lineRule="exact"/>
              <w:rPr>
                <w:rFonts w:ascii="Times New Roman" w:eastAsiaTheme="minorEastAsia" w:hAnsi="Times New Roman"/>
                <w:color w:val="000000"/>
                <w:sz w:val="24"/>
                <w:szCs w:val="24"/>
              </w:rPr>
            </w:pPr>
          </w:p>
          <w:p w14:paraId="64702B8C" w14:textId="77777777" w:rsidR="006D6269" w:rsidRDefault="006D6269" w:rsidP="00787063">
            <w:pPr>
              <w:spacing w:line="400" w:lineRule="exact"/>
              <w:rPr>
                <w:rFonts w:ascii="Times New Roman" w:eastAsiaTheme="minorEastAsia" w:hAnsi="Times New Roman"/>
                <w:color w:val="000000"/>
                <w:sz w:val="24"/>
                <w:szCs w:val="24"/>
              </w:rPr>
            </w:pPr>
          </w:p>
          <w:p w14:paraId="3E437845" w14:textId="77777777" w:rsidR="006D6269" w:rsidRPr="005D5A9D" w:rsidRDefault="006D6269" w:rsidP="00787063">
            <w:pPr>
              <w:spacing w:line="400" w:lineRule="exact"/>
              <w:rPr>
                <w:rFonts w:ascii="Times New Roman" w:eastAsiaTheme="minorEastAsia" w:hAnsi="Times New Roman"/>
                <w:color w:val="000000"/>
                <w:sz w:val="24"/>
                <w:szCs w:val="24"/>
              </w:rPr>
            </w:pPr>
          </w:p>
          <w:p w14:paraId="3D69C3D0" w14:textId="3B902B7E"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lastRenderedPageBreak/>
              <w:t xml:space="preserve"> </w:t>
            </w:r>
            <w:r w:rsidR="00B45064">
              <w:rPr>
                <w:rFonts w:ascii="Times New Roman" w:eastAsiaTheme="minorEastAsia" w:hAnsi="Times New Roman"/>
                <w:color w:val="000000"/>
                <w:sz w:val="24"/>
                <w:szCs w:val="24"/>
              </w:rPr>
              <w:t>6</w:t>
            </w:r>
            <w:r w:rsidRPr="005D5A9D">
              <w:rPr>
                <w:rFonts w:ascii="Times New Roman" w:eastAsiaTheme="minorEastAsia" w:hAnsi="Times New Roman" w:hint="eastAsia"/>
                <w:color w:val="000000"/>
                <w:sz w:val="24"/>
                <w:szCs w:val="24"/>
              </w:rPr>
              <w:t>節</w:t>
            </w:r>
          </w:p>
          <w:p w14:paraId="1D89C6C0" w14:textId="77777777" w:rsidR="006D6269" w:rsidRPr="005D5A9D" w:rsidRDefault="006D6269" w:rsidP="00787063">
            <w:pPr>
              <w:spacing w:line="400" w:lineRule="exact"/>
              <w:rPr>
                <w:rFonts w:ascii="Times New Roman" w:eastAsiaTheme="minorEastAsia" w:hAnsi="Times New Roman"/>
                <w:color w:val="000000"/>
                <w:sz w:val="24"/>
                <w:szCs w:val="24"/>
              </w:rPr>
            </w:pPr>
          </w:p>
          <w:p w14:paraId="499A7277" w14:textId="77777777" w:rsidR="006D6269" w:rsidRPr="005D5A9D" w:rsidRDefault="006D6269" w:rsidP="00787063">
            <w:pPr>
              <w:spacing w:line="400" w:lineRule="exact"/>
              <w:rPr>
                <w:rFonts w:ascii="Times New Roman" w:eastAsiaTheme="minorEastAsia" w:hAnsi="Times New Roman"/>
                <w:color w:val="000000"/>
                <w:sz w:val="24"/>
                <w:szCs w:val="24"/>
              </w:rPr>
            </w:pPr>
          </w:p>
          <w:p w14:paraId="45261A58" w14:textId="77777777" w:rsidR="006D6269" w:rsidRPr="005D5A9D" w:rsidRDefault="006D6269" w:rsidP="00787063">
            <w:pPr>
              <w:spacing w:line="400" w:lineRule="exact"/>
              <w:rPr>
                <w:rFonts w:ascii="Times New Roman" w:eastAsiaTheme="minorEastAsia" w:hAnsi="Times New Roman"/>
                <w:color w:val="000000"/>
                <w:sz w:val="24"/>
                <w:szCs w:val="24"/>
              </w:rPr>
            </w:pPr>
          </w:p>
          <w:p w14:paraId="61CD7703" w14:textId="77777777" w:rsidR="006D6269" w:rsidRPr="005D5A9D" w:rsidRDefault="006D6269" w:rsidP="00787063">
            <w:pPr>
              <w:spacing w:line="400" w:lineRule="exact"/>
              <w:rPr>
                <w:rFonts w:ascii="Times New Roman" w:eastAsiaTheme="minorEastAsia" w:hAnsi="Times New Roman"/>
                <w:color w:val="000000"/>
                <w:sz w:val="24"/>
                <w:szCs w:val="24"/>
              </w:rPr>
            </w:pPr>
          </w:p>
          <w:p w14:paraId="225B8E26" w14:textId="77777777" w:rsidR="006D6269" w:rsidRPr="005D5A9D" w:rsidRDefault="006D6269" w:rsidP="00787063">
            <w:pPr>
              <w:spacing w:line="400" w:lineRule="exact"/>
              <w:rPr>
                <w:rFonts w:ascii="Times New Roman" w:eastAsiaTheme="minorEastAsia" w:hAnsi="Times New Roman"/>
                <w:color w:val="000000"/>
                <w:sz w:val="24"/>
                <w:szCs w:val="24"/>
              </w:rPr>
            </w:pPr>
          </w:p>
          <w:p w14:paraId="2D691C66" w14:textId="77777777" w:rsidR="006D6269" w:rsidRPr="005D5A9D" w:rsidRDefault="006D6269" w:rsidP="00787063">
            <w:pPr>
              <w:spacing w:line="400" w:lineRule="exact"/>
              <w:rPr>
                <w:rFonts w:ascii="Times New Roman" w:eastAsiaTheme="minorEastAsia" w:hAnsi="Times New Roman"/>
                <w:color w:val="000000"/>
                <w:sz w:val="24"/>
                <w:szCs w:val="24"/>
              </w:rPr>
            </w:pPr>
          </w:p>
          <w:p w14:paraId="347351AB" w14:textId="77777777" w:rsidR="006D6269" w:rsidRDefault="006D6269" w:rsidP="00787063">
            <w:pPr>
              <w:spacing w:line="400" w:lineRule="exact"/>
              <w:rPr>
                <w:rFonts w:ascii="Times New Roman" w:eastAsiaTheme="minorEastAsia" w:hAnsi="Times New Roman"/>
                <w:color w:val="000000"/>
                <w:sz w:val="24"/>
                <w:szCs w:val="24"/>
              </w:rPr>
            </w:pPr>
          </w:p>
          <w:p w14:paraId="4710D414" w14:textId="77777777" w:rsidR="006D6269" w:rsidRPr="005D5A9D" w:rsidRDefault="006D6269" w:rsidP="00787063">
            <w:pPr>
              <w:spacing w:line="400" w:lineRule="exact"/>
              <w:rPr>
                <w:rFonts w:ascii="Times New Roman" w:eastAsiaTheme="minorEastAsia" w:hAnsi="Times New Roman"/>
                <w:color w:val="000000"/>
                <w:sz w:val="24"/>
                <w:szCs w:val="24"/>
              </w:rPr>
            </w:pPr>
          </w:p>
          <w:p w14:paraId="6BA4DDA0" w14:textId="77777777" w:rsidR="006D6269" w:rsidRPr="005D5A9D" w:rsidRDefault="006D6269" w:rsidP="00787063">
            <w:pPr>
              <w:spacing w:line="400" w:lineRule="exact"/>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 xml:space="preserve"> 3</w:t>
            </w:r>
            <w:r w:rsidRPr="005D5A9D">
              <w:rPr>
                <w:rFonts w:ascii="Times New Roman" w:eastAsiaTheme="minorEastAsia" w:hAnsi="Times New Roman" w:hint="eastAsia"/>
                <w:color w:val="000000"/>
                <w:sz w:val="24"/>
                <w:szCs w:val="24"/>
              </w:rPr>
              <w:t>節</w:t>
            </w:r>
          </w:p>
          <w:p w14:paraId="2ED74594" w14:textId="77777777" w:rsidR="006D6269" w:rsidRPr="005D5A9D" w:rsidRDefault="006D6269" w:rsidP="00787063">
            <w:pPr>
              <w:spacing w:line="400" w:lineRule="exact"/>
              <w:rPr>
                <w:rFonts w:ascii="Times New Roman" w:eastAsiaTheme="minorEastAsia" w:hAnsi="Times New Roman"/>
                <w:color w:val="000000"/>
                <w:sz w:val="24"/>
                <w:szCs w:val="24"/>
              </w:rPr>
            </w:pPr>
          </w:p>
          <w:p w14:paraId="1394FB63" w14:textId="77777777" w:rsidR="006D6269" w:rsidRPr="005D5A9D" w:rsidRDefault="006D6269" w:rsidP="00787063">
            <w:pPr>
              <w:spacing w:line="400" w:lineRule="exact"/>
              <w:rPr>
                <w:rFonts w:ascii="Times New Roman" w:eastAsiaTheme="minorEastAsia" w:hAnsi="Times New Roman"/>
                <w:color w:val="000000"/>
                <w:sz w:val="24"/>
                <w:szCs w:val="24"/>
              </w:rPr>
            </w:pPr>
          </w:p>
          <w:p w14:paraId="557CB66B" w14:textId="77777777" w:rsidR="006D6269" w:rsidRPr="005D5A9D" w:rsidRDefault="006D6269" w:rsidP="00787063">
            <w:pPr>
              <w:spacing w:line="400" w:lineRule="exact"/>
              <w:rPr>
                <w:rFonts w:ascii="Times New Roman" w:eastAsiaTheme="minorEastAsia" w:hAnsi="Times New Roman"/>
                <w:color w:val="000000"/>
                <w:sz w:val="24"/>
                <w:szCs w:val="24"/>
              </w:rPr>
            </w:pPr>
          </w:p>
          <w:p w14:paraId="2C6EFC37" w14:textId="77777777" w:rsidR="006D6269" w:rsidRPr="005D5A9D" w:rsidRDefault="006D6269" w:rsidP="00787063">
            <w:pPr>
              <w:spacing w:line="400" w:lineRule="exact"/>
              <w:rPr>
                <w:rFonts w:ascii="Times New Roman" w:eastAsiaTheme="minorEastAsia" w:hAnsi="Times New Roman"/>
                <w:color w:val="000000"/>
                <w:sz w:val="24"/>
                <w:szCs w:val="24"/>
              </w:rPr>
            </w:pPr>
          </w:p>
          <w:p w14:paraId="38CE9F8D" w14:textId="77777777" w:rsidR="006D6269" w:rsidRPr="005D5A9D" w:rsidRDefault="006D6269" w:rsidP="00787063">
            <w:pPr>
              <w:spacing w:line="400" w:lineRule="exact"/>
              <w:rPr>
                <w:rFonts w:ascii="Times New Roman" w:eastAsiaTheme="minorEastAsia" w:hAnsi="Times New Roman"/>
                <w:color w:val="000000"/>
                <w:sz w:val="24"/>
                <w:szCs w:val="24"/>
              </w:rPr>
            </w:pPr>
          </w:p>
          <w:p w14:paraId="3E61971C" w14:textId="5E7D9514" w:rsidR="006D6269" w:rsidRPr="005D5A9D" w:rsidRDefault="006D6269" w:rsidP="00787063">
            <w:pPr>
              <w:spacing w:line="400" w:lineRule="exact"/>
              <w:rPr>
                <w:rFonts w:ascii="Times New Roman" w:eastAsiaTheme="minorEastAsia" w:hAnsi="Times New Roman"/>
                <w:color w:val="000000"/>
                <w:sz w:val="24"/>
                <w:szCs w:val="24"/>
              </w:rPr>
            </w:pPr>
          </w:p>
          <w:p w14:paraId="40EEF0C0" w14:textId="77777777" w:rsidR="006D6269" w:rsidRPr="005D5A9D" w:rsidRDefault="006D6269" w:rsidP="00787063">
            <w:pPr>
              <w:spacing w:line="400" w:lineRule="exact"/>
              <w:rPr>
                <w:rFonts w:ascii="Times New Roman" w:eastAsiaTheme="minorEastAsia" w:hAnsi="Times New Roman"/>
                <w:color w:val="000000"/>
                <w:sz w:val="24"/>
                <w:szCs w:val="24"/>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2996DEF3" w14:textId="77777777" w:rsidR="006D6269" w:rsidRPr="00B61919" w:rsidRDefault="006D6269" w:rsidP="00787063">
            <w:pPr>
              <w:spacing w:line="260" w:lineRule="exact"/>
              <w:rPr>
                <w:rFonts w:ascii="Times New Roman" w:eastAsiaTheme="minorEastAsia" w:hAnsi="Times New Roman"/>
                <w:color w:val="000000"/>
                <w:sz w:val="24"/>
              </w:rPr>
            </w:pPr>
            <w:r w:rsidRPr="00B61919">
              <w:rPr>
                <w:rFonts w:ascii="標楷體" w:eastAsia="標楷體" w:hAnsi="標楷體" w:hint="eastAsia"/>
                <w:color w:val="000000"/>
                <w:sz w:val="24"/>
              </w:rPr>
              <w:lastRenderedPageBreak/>
              <w:t>簡報</w:t>
            </w:r>
            <w:r w:rsidRPr="00B61919">
              <w:rPr>
                <w:rFonts w:ascii="Times New Roman" w:eastAsia="Times New Roman" w:hAnsi="Times New Roman" w:hint="eastAsia"/>
                <w:color w:val="000000"/>
                <w:sz w:val="24"/>
              </w:rPr>
              <w:t>PPT</w:t>
            </w:r>
          </w:p>
          <w:p w14:paraId="1BF3EB05" w14:textId="77777777" w:rsidR="006D6269" w:rsidRPr="00A9502C" w:rsidRDefault="006D6269" w:rsidP="00787063">
            <w:pPr>
              <w:spacing w:line="260" w:lineRule="exact"/>
              <w:rPr>
                <w:rFonts w:ascii="標楷體" w:eastAsia="標楷體" w:hAnsi="標楷體"/>
                <w:color w:val="000000"/>
                <w:sz w:val="24"/>
              </w:rPr>
            </w:pPr>
            <w:r w:rsidRPr="00B61919">
              <w:rPr>
                <w:rFonts w:ascii="標楷體" w:eastAsia="標楷體" w:hAnsi="標楷體" w:hint="eastAsia"/>
                <w:color w:val="000000"/>
                <w:sz w:val="24"/>
              </w:rPr>
              <w:t>教學</w:t>
            </w:r>
            <w:r>
              <w:rPr>
                <w:rFonts w:ascii="標楷體" w:eastAsia="標楷體" w:hAnsi="標楷體" w:hint="eastAsia"/>
                <w:color w:val="000000"/>
                <w:sz w:val="24"/>
              </w:rPr>
              <w:t>文本</w:t>
            </w:r>
          </w:p>
          <w:p w14:paraId="778BD104" w14:textId="77777777" w:rsidR="006D6269" w:rsidRPr="00B61919" w:rsidRDefault="006D6269" w:rsidP="00787063">
            <w:pPr>
              <w:spacing w:line="260" w:lineRule="exact"/>
              <w:rPr>
                <w:rFonts w:ascii="標楷體" w:eastAsia="標楷體" w:hAnsi="標楷體"/>
                <w:sz w:val="24"/>
                <w:szCs w:val="24"/>
              </w:rPr>
            </w:pPr>
            <w:r w:rsidRPr="00B61919">
              <w:rPr>
                <w:rFonts w:ascii="標楷體" w:eastAsia="標楷體" w:hAnsi="標楷體" w:hint="eastAsia"/>
                <w:sz w:val="24"/>
                <w:szCs w:val="24"/>
              </w:rPr>
              <w:t>圖畫紙</w:t>
            </w:r>
          </w:p>
          <w:p w14:paraId="49DE7B1E" w14:textId="77777777" w:rsidR="006D6269" w:rsidRPr="00985D87" w:rsidRDefault="006D6269" w:rsidP="00787063">
            <w:pPr>
              <w:spacing w:line="260" w:lineRule="exact"/>
              <w:rPr>
                <w:rFonts w:ascii="Times New Roman" w:eastAsiaTheme="minorEastAsia" w:hAnsi="Times New Roman"/>
                <w:color w:val="000000"/>
                <w:sz w:val="23"/>
              </w:rPr>
            </w:pPr>
            <w:r w:rsidRPr="00B61919">
              <w:rPr>
                <w:rFonts w:ascii="標楷體" w:eastAsia="標楷體" w:hAnsi="標楷體" w:hint="eastAsia"/>
                <w:sz w:val="24"/>
                <w:szCs w:val="24"/>
              </w:rPr>
              <w:t>繪圖工具</w:t>
            </w: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14:paraId="772600B1" w14:textId="77777777" w:rsidR="006D6269" w:rsidRPr="001F7028" w:rsidRDefault="002F556F" w:rsidP="00787063">
            <w:pPr>
              <w:adjustRightInd w:val="0"/>
              <w:snapToGrid w:val="0"/>
              <w:spacing w:line="240" w:lineRule="atLeast"/>
              <w:ind w:rightChars="10" w:right="21"/>
              <w:rPr>
                <w:rFonts w:ascii="標楷體" w:eastAsia="標楷體" w:hAnsi="標楷體"/>
                <w:color w:val="000000" w:themeColor="text1"/>
                <w:sz w:val="24"/>
              </w:rPr>
            </w:pPr>
            <w:r>
              <w:rPr>
                <w:rFonts w:ascii="標楷體" w:eastAsia="標楷體" w:hAnsi="標楷體" w:hint="eastAsia"/>
                <w:color w:val="000000" w:themeColor="text1"/>
                <w:sz w:val="24"/>
              </w:rPr>
              <w:t>分鏡</w:t>
            </w:r>
            <w:r w:rsidR="00F665B9">
              <w:rPr>
                <w:rFonts w:ascii="標楷體" w:eastAsia="標楷體" w:hAnsi="標楷體" w:hint="eastAsia"/>
                <w:color w:val="000000" w:themeColor="text1"/>
                <w:sz w:val="24"/>
              </w:rPr>
              <w:t>表</w:t>
            </w:r>
          </w:p>
          <w:p w14:paraId="07F57B7E" w14:textId="7B0D253F" w:rsidR="006D6269" w:rsidRPr="00160EE6" w:rsidRDefault="006D6269" w:rsidP="00787063">
            <w:pPr>
              <w:spacing w:line="260" w:lineRule="exact"/>
              <w:rPr>
                <w:rFonts w:ascii="標楷體" w:eastAsia="標楷體" w:hAnsi="標楷體"/>
                <w:color w:val="000000"/>
                <w:sz w:val="23"/>
              </w:rPr>
            </w:pPr>
            <w:r w:rsidRPr="001F7028">
              <w:rPr>
                <w:rFonts w:ascii="標楷體" w:eastAsia="標楷體" w:hAnsi="標楷體" w:hint="eastAsia"/>
                <w:color w:val="000000" w:themeColor="text1"/>
                <w:sz w:val="24"/>
              </w:rPr>
              <w:t>漫畫</w:t>
            </w:r>
            <w:r w:rsidR="00476E2D">
              <w:rPr>
                <w:rFonts w:ascii="標楷體" w:eastAsia="標楷體" w:hAnsi="標楷體" w:hint="eastAsia"/>
                <w:color w:val="000000" w:themeColor="text1"/>
                <w:sz w:val="24"/>
              </w:rPr>
              <w:t>作品</w:t>
            </w:r>
          </w:p>
        </w:tc>
      </w:tr>
    </w:tbl>
    <w:p w14:paraId="66B8973B" w14:textId="30A09672" w:rsidR="006D6269" w:rsidRDefault="006D6269" w:rsidP="006D6269">
      <w:pPr>
        <w:tabs>
          <w:tab w:val="left" w:pos="7230"/>
        </w:tabs>
        <w:rPr>
          <w:rFonts w:eastAsiaTheme="minorEastAsia"/>
        </w:rPr>
      </w:pPr>
    </w:p>
    <w:p w14:paraId="1BB85F65" w14:textId="0B306037" w:rsidR="006C44FC" w:rsidRDefault="006C44FC" w:rsidP="006D6269">
      <w:pPr>
        <w:tabs>
          <w:tab w:val="left" w:pos="7230"/>
        </w:tabs>
        <w:rPr>
          <w:rFonts w:eastAsiaTheme="minorEastAsia"/>
        </w:rPr>
      </w:pPr>
    </w:p>
    <w:p w14:paraId="59E7CC23" w14:textId="77777777" w:rsidR="006C44FC" w:rsidRDefault="006C44FC" w:rsidP="006D6269">
      <w:pPr>
        <w:tabs>
          <w:tab w:val="left" w:pos="7230"/>
        </w:tabs>
        <w:rPr>
          <w:rFonts w:eastAsiaTheme="minorEastAsia"/>
        </w:rPr>
      </w:pPr>
    </w:p>
    <w:p w14:paraId="528E9676" w14:textId="77777777" w:rsidR="006D6269" w:rsidRPr="00BE27CC" w:rsidRDefault="006D6269" w:rsidP="006D6269">
      <w:pPr>
        <w:rPr>
          <w:rFonts w:hAnsi="新細明體"/>
          <w:b/>
          <w:color w:val="FF0000"/>
        </w:rPr>
      </w:pPr>
      <w:r w:rsidRPr="00BE27CC">
        <w:rPr>
          <w:rFonts w:hAnsi="新細明體" w:hint="eastAsia"/>
          <w:b/>
          <w:color w:val="FF0000"/>
        </w:rPr>
        <w:t>附錄</w:t>
      </w:r>
      <w:r w:rsidRPr="00BE27CC">
        <w:rPr>
          <w:rFonts w:hAnsi="新細明體" w:hint="eastAsia"/>
          <w:b/>
          <w:color w:val="FF0000"/>
        </w:rPr>
        <w:t>(</w:t>
      </w:r>
      <w:r w:rsidRPr="00BE27CC">
        <w:rPr>
          <w:rFonts w:hAnsi="新細明體" w:hint="eastAsia"/>
          <w:b/>
          <w:color w:val="FF0000"/>
        </w:rPr>
        <w:t>一</w:t>
      </w:r>
      <w:r w:rsidRPr="00BE27CC">
        <w:rPr>
          <w:rFonts w:hAnsi="新細明體" w:hint="eastAsia"/>
          <w:b/>
          <w:color w:val="FF0000"/>
        </w:rPr>
        <w:t>)</w:t>
      </w:r>
      <w:r w:rsidRPr="00BE27CC">
        <w:rPr>
          <w:rFonts w:hAnsi="新細明體" w:hint="eastAsia"/>
          <w:b/>
          <w:color w:val="FF0000"/>
        </w:rPr>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1"/>
        <w:gridCol w:w="3119"/>
        <w:gridCol w:w="2977"/>
        <w:gridCol w:w="1134"/>
        <w:gridCol w:w="2088"/>
      </w:tblGrid>
      <w:tr w:rsidR="006D6269" w:rsidRPr="006A3CEF" w14:paraId="1AD93C0B" w14:textId="77777777" w:rsidTr="00787063">
        <w:trPr>
          <w:trHeight w:val="486"/>
          <w:jc w:val="center"/>
        </w:trPr>
        <w:tc>
          <w:tcPr>
            <w:tcW w:w="1121" w:type="dxa"/>
            <w:vAlign w:val="center"/>
          </w:tcPr>
          <w:p w14:paraId="432F1983" w14:textId="77777777" w:rsidR="006D6269" w:rsidRPr="002144C3" w:rsidRDefault="006D6269" w:rsidP="00787063">
            <w:pPr>
              <w:snapToGrid w:val="0"/>
              <w:jc w:val="center"/>
              <w:rPr>
                <w:rFonts w:eastAsia="標楷體"/>
                <w:b/>
                <w:noProof/>
              </w:rPr>
            </w:pPr>
            <w:r w:rsidRPr="002144C3">
              <w:rPr>
                <w:rFonts w:eastAsia="標楷體" w:hint="eastAsia"/>
                <w:b/>
                <w:noProof/>
              </w:rPr>
              <w:t>單元</w:t>
            </w:r>
            <w:r w:rsidRPr="002144C3">
              <w:rPr>
                <w:rFonts w:eastAsia="標楷體"/>
                <w:b/>
                <w:noProof/>
              </w:rPr>
              <w:t>名稱</w:t>
            </w:r>
          </w:p>
        </w:tc>
        <w:tc>
          <w:tcPr>
            <w:tcW w:w="3119" w:type="dxa"/>
            <w:vAlign w:val="center"/>
          </w:tcPr>
          <w:p w14:paraId="00F29EF8" w14:textId="77777777" w:rsidR="006D6269" w:rsidRPr="002144C3" w:rsidRDefault="006D6269" w:rsidP="00787063">
            <w:pPr>
              <w:snapToGrid w:val="0"/>
              <w:jc w:val="center"/>
              <w:rPr>
                <w:rFonts w:eastAsia="標楷體"/>
                <w:b/>
                <w:noProof/>
              </w:rPr>
            </w:pPr>
            <w:r w:rsidRPr="002144C3">
              <w:rPr>
                <w:rFonts w:eastAsia="標楷體" w:hint="eastAsia"/>
                <w:b/>
                <w:noProof/>
              </w:rPr>
              <w:t>學習目標</w:t>
            </w:r>
          </w:p>
        </w:tc>
        <w:tc>
          <w:tcPr>
            <w:tcW w:w="2977" w:type="dxa"/>
            <w:vAlign w:val="center"/>
          </w:tcPr>
          <w:p w14:paraId="76C9448A" w14:textId="77777777" w:rsidR="006D6269" w:rsidRPr="002144C3" w:rsidRDefault="006D6269" w:rsidP="00787063">
            <w:pPr>
              <w:snapToGrid w:val="0"/>
              <w:jc w:val="center"/>
              <w:rPr>
                <w:rFonts w:eastAsia="標楷體"/>
                <w:b/>
                <w:noProof/>
              </w:rPr>
            </w:pPr>
            <w:r w:rsidRPr="002144C3">
              <w:rPr>
                <w:rFonts w:eastAsia="標楷體" w:hint="eastAsia"/>
                <w:b/>
                <w:noProof/>
              </w:rPr>
              <w:t>表現任務</w:t>
            </w:r>
          </w:p>
        </w:tc>
        <w:tc>
          <w:tcPr>
            <w:tcW w:w="1134" w:type="dxa"/>
            <w:vAlign w:val="center"/>
          </w:tcPr>
          <w:p w14:paraId="22576808" w14:textId="77777777" w:rsidR="006D6269" w:rsidRPr="002144C3" w:rsidRDefault="006D6269" w:rsidP="00787063">
            <w:pPr>
              <w:snapToGrid w:val="0"/>
              <w:jc w:val="center"/>
              <w:rPr>
                <w:rFonts w:eastAsia="標楷體"/>
                <w:b/>
                <w:noProof/>
              </w:rPr>
            </w:pPr>
            <w:r w:rsidRPr="002144C3">
              <w:rPr>
                <w:rFonts w:eastAsia="標楷體" w:hint="eastAsia"/>
                <w:b/>
                <w:noProof/>
              </w:rPr>
              <w:t>評量方式</w:t>
            </w:r>
          </w:p>
        </w:tc>
        <w:tc>
          <w:tcPr>
            <w:tcW w:w="2088" w:type="dxa"/>
            <w:vAlign w:val="center"/>
          </w:tcPr>
          <w:p w14:paraId="0E3ED0B4" w14:textId="77777777" w:rsidR="006D6269" w:rsidRPr="002144C3" w:rsidRDefault="006D6269" w:rsidP="00787063">
            <w:pPr>
              <w:snapToGrid w:val="0"/>
              <w:jc w:val="center"/>
              <w:rPr>
                <w:rFonts w:eastAsia="標楷體"/>
                <w:b/>
                <w:noProof/>
              </w:rPr>
            </w:pPr>
            <w:r w:rsidRPr="002144C3">
              <w:rPr>
                <w:rFonts w:eastAsia="標楷體" w:hint="eastAsia"/>
                <w:b/>
                <w:noProof/>
              </w:rPr>
              <w:t>學習紀錄</w:t>
            </w:r>
            <w:r w:rsidRPr="002144C3">
              <w:rPr>
                <w:rFonts w:eastAsia="標楷體" w:hint="eastAsia"/>
                <w:b/>
                <w:noProof/>
              </w:rPr>
              <w:t>/</w:t>
            </w:r>
            <w:r w:rsidRPr="002144C3">
              <w:rPr>
                <w:rFonts w:eastAsia="標楷體" w:hint="eastAsia"/>
                <w:b/>
                <w:noProof/>
              </w:rPr>
              <w:t>評量工具</w:t>
            </w:r>
          </w:p>
        </w:tc>
      </w:tr>
      <w:tr w:rsidR="006D6269" w:rsidRPr="006A3CEF" w14:paraId="3C871E19" w14:textId="77777777" w:rsidTr="00787063">
        <w:trPr>
          <w:trHeight w:val="1202"/>
          <w:jc w:val="center"/>
        </w:trPr>
        <w:tc>
          <w:tcPr>
            <w:tcW w:w="1121" w:type="dxa"/>
            <w:vAlign w:val="center"/>
          </w:tcPr>
          <w:p w14:paraId="1AE143BF" w14:textId="77777777" w:rsidR="006D6269" w:rsidRPr="00805C2D" w:rsidRDefault="006D6269" w:rsidP="00787063">
            <w:pPr>
              <w:adjustRightInd w:val="0"/>
              <w:snapToGrid w:val="0"/>
              <w:rPr>
                <w:rFonts w:ascii="標楷體" w:eastAsia="標楷體" w:hAnsi="標楷體"/>
                <w:color w:val="000000" w:themeColor="text1"/>
                <w:sz w:val="24"/>
              </w:rPr>
            </w:pPr>
            <w:r w:rsidRPr="00805C2D">
              <w:rPr>
                <w:rFonts w:ascii="標楷體" w:eastAsia="標楷體" w:hAnsi="標楷體" w:hint="eastAsia"/>
                <w:color w:val="000000" w:themeColor="text1"/>
                <w:sz w:val="24"/>
              </w:rPr>
              <w:t>桃花源記</w:t>
            </w:r>
          </w:p>
        </w:tc>
        <w:tc>
          <w:tcPr>
            <w:tcW w:w="3119" w:type="dxa"/>
            <w:vAlign w:val="center"/>
          </w:tcPr>
          <w:p w14:paraId="4EF0B061" w14:textId="77777777" w:rsidR="006D6269"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作者與作品時代背景</w:t>
            </w:r>
            <w:r w:rsidRPr="00685921">
              <w:rPr>
                <w:rFonts w:ascii="標楷體" w:eastAsia="標楷體" w:hAnsi="標楷體"/>
                <w:color w:val="000000"/>
                <w:sz w:val="23"/>
              </w:rPr>
              <w:t>。</w:t>
            </w:r>
          </w:p>
          <w:p w14:paraId="02AB69B6" w14:textId="77777777" w:rsidR="006D6269" w:rsidRPr="006F7440" w:rsidRDefault="006D6269" w:rsidP="00787063">
            <w:pPr>
              <w:ind w:leftChars="-1" w:hanging="2"/>
              <w:rPr>
                <w:rFonts w:ascii="標楷體" w:eastAsia="標楷體" w:hAnsi="標楷體"/>
                <w:color w:val="000000"/>
                <w:sz w:val="23"/>
              </w:rPr>
            </w:pPr>
            <w:r>
              <w:rPr>
                <w:rFonts w:ascii="標楷體" w:eastAsia="標楷體" w:hAnsi="標楷體" w:hint="eastAsia"/>
                <w:color w:val="000000"/>
                <w:sz w:val="23"/>
              </w:rPr>
              <w:t>2.理解文章內容及寓意。</w:t>
            </w:r>
            <w:r w:rsidRPr="006F7440">
              <w:rPr>
                <w:rFonts w:ascii="標楷體" w:eastAsia="標楷體" w:hAnsi="標楷體"/>
                <w:color w:val="000000"/>
                <w:sz w:val="23"/>
              </w:rPr>
              <w:t xml:space="preserve"> </w:t>
            </w:r>
          </w:p>
        </w:tc>
        <w:tc>
          <w:tcPr>
            <w:tcW w:w="2977" w:type="dxa"/>
            <w:vAlign w:val="center"/>
          </w:tcPr>
          <w:p w14:paraId="050310E3" w14:textId="77777777" w:rsidR="00CA390C" w:rsidRDefault="006D6269"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w:t>
            </w:r>
            <w:r w:rsidR="00CA390C">
              <w:rPr>
                <w:rFonts w:ascii="標楷體" w:eastAsia="標楷體" w:hAnsi="標楷體" w:hint="eastAsia"/>
                <w:color w:val="000000"/>
                <w:sz w:val="23"/>
              </w:rPr>
              <w:t>從文中選取重點，</w:t>
            </w:r>
            <w:r>
              <w:rPr>
                <w:rFonts w:ascii="標楷體" w:eastAsia="標楷體" w:hAnsi="標楷體" w:hint="eastAsia"/>
                <w:color w:val="000000"/>
                <w:sz w:val="23"/>
              </w:rPr>
              <w:t>以白話文</w:t>
            </w:r>
          </w:p>
          <w:p w14:paraId="61AB768F" w14:textId="77777777" w:rsidR="006D6269" w:rsidRDefault="00CA390C" w:rsidP="00787063">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 xml:space="preserve">  </w:t>
            </w:r>
            <w:r w:rsidR="006D6269">
              <w:rPr>
                <w:rFonts w:ascii="標楷體" w:eastAsia="標楷體" w:hAnsi="標楷體" w:hint="eastAsia"/>
                <w:color w:val="000000"/>
                <w:sz w:val="23"/>
              </w:rPr>
              <w:t>寫出</w:t>
            </w:r>
            <w:r w:rsidR="00F665B9">
              <w:rPr>
                <w:rFonts w:ascii="標楷體" w:eastAsia="標楷體" w:hAnsi="標楷體" w:hint="eastAsia"/>
                <w:color w:val="000000"/>
                <w:sz w:val="23"/>
              </w:rPr>
              <w:t>分鏡</w:t>
            </w:r>
            <w:r w:rsidR="00F665B9">
              <w:rPr>
                <w:rFonts w:ascii="標楷體" w:eastAsia="標楷體" w:hAnsi="標楷體" w:hint="eastAsia"/>
                <w:bCs/>
                <w:sz w:val="24"/>
                <w:szCs w:val="24"/>
              </w:rPr>
              <w:t>表</w:t>
            </w:r>
            <w:r w:rsidR="006D6269">
              <w:rPr>
                <w:rFonts w:ascii="標楷體" w:eastAsia="標楷體" w:hAnsi="標楷體" w:hint="eastAsia"/>
                <w:color w:val="000000"/>
                <w:sz w:val="23"/>
              </w:rPr>
              <w:t>。</w:t>
            </w:r>
          </w:p>
          <w:p w14:paraId="09F02F39" w14:textId="77777777" w:rsidR="006D6269" w:rsidRPr="006F7440" w:rsidRDefault="006D6269"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2.繪製成分格漫畫</w:t>
            </w:r>
            <w:r w:rsidRPr="00136A78">
              <w:rPr>
                <w:rFonts w:ascii="標楷體" w:eastAsia="標楷體" w:hAnsi="標楷體"/>
                <w:color w:val="000000"/>
                <w:sz w:val="23"/>
              </w:rPr>
              <w:t>。</w:t>
            </w:r>
          </w:p>
        </w:tc>
        <w:tc>
          <w:tcPr>
            <w:tcW w:w="1134" w:type="dxa"/>
            <w:vAlign w:val="center"/>
          </w:tcPr>
          <w:p w14:paraId="5E505BBF" w14:textId="77777777" w:rsidR="006D6269" w:rsidRDefault="004D1E4E" w:rsidP="00787063">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紙筆記錄</w:t>
            </w:r>
          </w:p>
          <w:p w14:paraId="4BDC9783" w14:textId="77777777" w:rsidR="006D6269" w:rsidRPr="005D6854" w:rsidRDefault="006D6269" w:rsidP="00787063">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68AD505C" w14:textId="77777777" w:rsidR="004D1E4E" w:rsidRDefault="004361D0" w:rsidP="004D1E4E">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分鏡</w:t>
            </w:r>
            <w:r w:rsidR="00F665B9">
              <w:rPr>
                <w:rFonts w:asciiTheme="minorEastAsia" w:eastAsiaTheme="minorEastAsia" w:hAnsiTheme="minorEastAsia" w:hint="eastAsia"/>
                <w:color w:val="000000" w:themeColor="text1"/>
              </w:rPr>
              <w:t>表</w:t>
            </w:r>
          </w:p>
          <w:p w14:paraId="5BF0B61B" w14:textId="77777777" w:rsidR="006D6269" w:rsidRPr="005D6854" w:rsidRDefault="006D6269" w:rsidP="00787063">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CA390C" w:rsidRPr="006A3CEF" w14:paraId="037EDB98" w14:textId="77777777" w:rsidTr="00787063">
        <w:trPr>
          <w:trHeight w:val="1262"/>
          <w:jc w:val="center"/>
        </w:trPr>
        <w:tc>
          <w:tcPr>
            <w:tcW w:w="1121" w:type="dxa"/>
            <w:vAlign w:val="center"/>
          </w:tcPr>
          <w:p w14:paraId="269A7B54" w14:textId="77777777" w:rsidR="00CA390C" w:rsidRPr="00805C2D" w:rsidRDefault="00CA390C" w:rsidP="00CA390C">
            <w:pPr>
              <w:rPr>
                <w:rFonts w:ascii="標楷體" w:eastAsia="標楷體" w:hAnsi="標楷體"/>
                <w:color w:val="000000" w:themeColor="text1"/>
                <w:sz w:val="24"/>
              </w:rPr>
            </w:pPr>
            <w:r w:rsidRPr="00805C2D">
              <w:rPr>
                <w:rFonts w:ascii="標楷體" w:eastAsia="標楷體" w:hAnsi="標楷體" w:hint="eastAsia"/>
                <w:color w:val="000000" w:themeColor="text1"/>
                <w:sz w:val="24"/>
              </w:rPr>
              <w:t>世說新語</w:t>
            </w:r>
          </w:p>
        </w:tc>
        <w:tc>
          <w:tcPr>
            <w:tcW w:w="3119" w:type="dxa"/>
            <w:vAlign w:val="center"/>
          </w:tcPr>
          <w:p w14:paraId="0F79FB9E" w14:textId="77777777" w:rsidR="00CA390C"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作者與作品時代背景</w:t>
            </w:r>
            <w:r w:rsidRPr="00685921">
              <w:rPr>
                <w:rFonts w:ascii="標楷體" w:eastAsia="標楷體" w:hAnsi="標楷體"/>
                <w:color w:val="000000"/>
                <w:sz w:val="23"/>
              </w:rPr>
              <w:t>。</w:t>
            </w:r>
          </w:p>
          <w:p w14:paraId="55B6956B" w14:textId="77777777" w:rsidR="00CA390C" w:rsidRPr="006F7440"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2.理解文章內容及寓意。</w:t>
            </w:r>
          </w:p>
        </w:tc>
        <w:tc>
          <w:tcPr>
            <w:tcW w:w="2977" w:type="dxa"/>
            <w:vAlign w:val="center"/>
          </w:tcPr>
          <w:p w14:paraId="588F0C7A"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1.從文中選取重點，以白話文</w:t>
            </w:r>
          </w:p>
          <w:p w14:paraId="02DE7FA9"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 xml:space="preserve">  寫出分鏡</w:t>
            </w:r>
            <w:r>
              <w:rPr>
                <w:rFonts w:ascii="標楷體" w:eastAsia="標楷體" w:hAnsi="標楷體" w:hint="eastAsia"/>
                <w:bCs/>
                <w:sz w:val="24"/>
                <w:szCs w:val="24"/>
              </w:rPr>
              <w:t>表</w:t>
            </w:r>
            <w:r>
              <w:rPr>
                <w:rFonts w:ascii="標楷體" w:eastAsia="標楷體" w:hAnsi="標楷體" w:hint="eastAsia"/>
                <w:color w:val="000000"/>
                <w:sz w:val="23"/>
              </w:rPr>
              <w:t>。</w:t>
            </w:r>
          </w:p>
          <w:p w14:paraId="2CD439FB" w14:textId="77777777" w:rsidR="00CA390C" w:rsidRPr="006F7440"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2.繪製成分格漫畫</w:t>
            </w:r>
            <w:r w:rsidRPr="00136A78">
              <w:rPr>
                <w:rFonts w:ascii="標楷體" w:eastAsia="標楷體" w:hAnsi="標楷體"/>
                <w:color w:val="000000"/>
                <w:sz w:val="23"/>
              </w:rPr>
              <w:t>。</w:t>
            </w:r>
          </w:p>
        </w:tc>
        <w:tc>
          <w:tcPr>
            <w:tcW w:w="1134" w:type="dxa"/>
            <w:vAlign w:val="center"/>
          </w:tcPr>
          <w:p w14:paraId="64C125E1"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紙筆記錄</w:t>
            </w:r>
          </w:p>
          <w:p w14:paraId="60D71575" w14:textId="77777777" w:rsidR="00CA390C" w:rsidRPr="005D6854" w:rsidRDefault="00CA390C" w:rsidP="00CA390C">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365F18D9"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分鏡表</w:t>
            </w:r>
          </w:p>
          <w:p w14:paraId="79491385" w14:textId="77777777" w:rsidR="00CA390C" w:rsidRPr="005D6854" w:rsidRDefault="00CA390C" w:rsidP="00CA390C">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CA390C" w:rsidRPr="006A3CEF" w14:paraId="5731898C" w14:textId="77777777" w:rsidTr="00787063">
        <w:trPr>
          <w:trHeight w:val="1276"/>
          <w:jc w:val="center"/>
        </w:trPr>
        <w:tc>
          <w:tcPr>
            <w:tcW w:w="1121" w:type="dxa"/>
            <w:vAlign w:val="center"/>
          </w:tcPr>
          <w:p w14:paraId="34BAF684" w14:textId="77777777" w:rsidR="00CA390C" w:rsidRPr="00805C2D" w:rsidRDefault="00CA390C" w:rsidP="00CA390C">
            <w:pPr>
              <w:rPr>
                <w:rFonts w:ascii="標楷體" w:eastAsia="標楷體" w:hAnsi="標楷體"/>
                <w:color w:val="000000" w:themeColor="text1"/>
                <w:sz w:val="24"/>
              </w:rPr>
            </w:pPr>
            <w:r w:rsidRPr="00805C2D">
              <w:rPr>
                <w:rFonts w:ascii="標楷體" w:eastAsia="標楷體" w:hAnsi="標楷體" w:hint="eastAsia"/>
                <w:color w:val="000000" w:themeColor="text1"/>
                <w:sz w:val="24"/>
              </w:rPr>
              <w:t>聊齋誌異</w:t>
            </w:r>
          </w:p>
        </w:tc>
        <w:tc>
          <w:tcPr>
            <w:tcW w:w="3119" w:type="dxa"/>
            <w:vAlign w:val="center"/>
          </w:tcPr>
          <w:p w14:paraId="038FE473" w14:textId="77777777" w:rsidR="00CA390C"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作者與作品特色</w:t>
            </w:r>
            <w:r w:rsidRPr="00685921">
              <w:rPr>
                <w:rFonts w:ascii="標楷體" w:eastAsia="標楷體" w:hAnsi="標楷體"/>
                <w:color w:val="000000"/>
                <w:sz w:val="23"/>
              </w:rPr>
              <w:t>。</w:t>
            </w:r>
          </w:p>
          <w:p w14:paraId="423BAF9F" w14:textId="77777777" w:rsidR="00CA390C" w:rsidRPr="006F7440"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2.理解文章內容。</w:t>
            </w:r>
          </w:p>
        </w:tc>
        <w:tc>
          <w:tcPr>
            <w:tcW w:w="2977" w:type="dxa"/>
            <w:vAlign w:val="center"/>
          </w:tcPr>
          <w:p w14:paraId="06CD482C"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1.從文中選取重點，以白話文</w:t>
            </w:r>
          </w:p>
          <w:p w14:paraId="0C56788F"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 xml:space="preserve">  寫出分鏡</w:t>
            </w:r>
            <w:r>
              <w:rPr>
                <w:rFonts w:ascii="標楷體" w:eastAsia="標楷體" w:hAnsi="標楷體" w:hint="eastAsia"/>
                <w:bCs/>
                <w:sz w:val="24"/>
                <w:szCs w:val="24"/>
              </w:rPr>
              <w:t>表</w:t>
            </w:r>
            <w:r>
              <w:rPr>
                <w:rFonts w:ascii="標楷體" w:eastAsia="標楷體" w:hAnsi="標楷體" w:hint="eastAsia"/>
                <w:color w:val="000000"/>
                <w:sz w:val="23"/>
              </w:rPr>
              <w:t>。</w:t>
            </w:r>
          </w:p>
          <w:p w14:paraId="6C5BBEBE" w14:textId="77777777" w:rsidR="00CA390C" w:rsidRPr="006F7440"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2.繪製成分格漫畫</w:t>
            </w:r>
            <w:r w:rsidRPr="00136A78">
              <w:rPr>
                <w:rFonts w:ascii="標楷體" w:eastAsia="標楷體" w:hAnsi="標楷體"/>
                <w:color w:val="000000"/>
                <w:sz w:val="23"/>
              </w:rPr>
              <w:t>。</w:t>
            </w:r>
          </w:p>
        </w:tc>
        <w:tc>
          <w:tcPr>
            <w:tcW w:w="1134" w:type="dxa"/>
            <w:vAlign w:val="center"/>
          </w:tcPr>
          <w:p w14:paraId="16B17317"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紙筆記錄</w:t>
            </w:r>
          </w:p>
          <w:p w14:paraId="3098FAC5" w14:textId="77777777" w:rsidR="00CA390C" w:rsidRPr="005D6854" w:rsidRDefault="00CA390C" w:rsidP="00CA390C">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77D920FE"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分鏡表</w:t>
            </w:r>
          </w:p>
          <w:p w14:paraId="5FD3B0C6" w14:textId="77777777" w:rsidR="00CA390C" w:rsidRPr="005D6854" w:rsidRDefault="00CA390C" w:rsidP="00CA390C">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r w:rsidR="00CA390C" w:rsidRPr="006A3CEF" w14:paraId="537FC353" w14:textId="77777777" w:rsidTr="00787063">
        <w:trPr>
          <w:trHeight w:val="1273"/>
          <w:jc w:val="center"/>
        </w:trPr>
        <w:tc>
          <w:tcPr>
            <w:tcW w:w="1121" w:type="dxa"/>
            <w:vAlign w:val="center"/>
          </w:tcPr>
          <w:p w14:paraId="2276B619" w14:textId="77777777" w:rsidR="00CA390C" w:rsidRPr="00805C2D" w:rsidRDefault="00CA390C" w:rsidP="00CA390C">
            <w:pPr>
              <w:adjustRightInd w:val="0"/>
              <w:snapToGrid w:val="0"/>
              <w:spacing w:line="240" w:lineRule="atLeast"/>
              <w:rPr>
                <w:rFonts w:ascii="標楷體" w:eastAsia="標楷體" w:hAnsi="標楷體"/>
                <w:color w:val="000000" w:themeColor="text1"/>
                <w:sz w:val="24"/>
              </w:rPr>
            </w:pPr>
            <w:r w:rsidRPr="00805C2D">
              <w:rPr>
                <w:rFonts w:ascii="標楷體" w:eastAsia="標楷體" w:hAnsi="標楷體" w:hint="eastAsia"/>
                <w:color w:val="000000" w:themeColor="text1"/>
                <w:sz w:val="24"/>
              </w:rPr>
              <w:t>幽夢影</w:t>
            </w:r>
          </w:p>
        </w:tc>
        <w:tc>
          <w:tcPr>
            <w:tcW w:w="3119" w:type="dxa"/>
            <w:vAlign w:val="center"/>
          </w:tcPr>
          <w:p w14:paraId="3F34A8AF" w14:textId="77777777" w:rsidR="00CA390C"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1.</w:t>
            </w:r>
            <w:r w:rsidRPr="00685921">
              <w:rPr>
                <w:rFonts w:ascii="標楷體" w:eastAsia="標楷體" w:hAnsi="標楷體"/>
                <w:color w:val="000000"/>
                <w:sz w:val="23"/>
              </w:rPr>
              <w:t>了解</w:t>
            </w:r>
            <w:r>
              <w:rPr>
                <w:rFonts w:ascii="標楷體" w:eastAsia="標楷體" w:hAnsi="標楷體" w:hint="eastAsia"/>
                <w:color w:val="000000"/>
                <w:sz w:val="23"/>
              </w:rPr>
              <w:t>作者與古人生活美學</w:t>
            </w:r>
            <w:r w:rsidRPr="00685921">
              <w:rPr>
                <w:rFonts w:ascii="標楷體" w:eastAsia="標楷體" w:hAnsi="標楷體"/>
                <w:color w:val="000000"/>
                <w:sz w:val="23"/>
              </w:rPr>
              <w:t>。</w:t>
            </w:r>
          </w:p>
          <w:p w14:paraId="623825FA" w14:textId="77777777" w:rsidR="00CA390C" w:rsidRPr="006F7440" w:rsidRDefault="00CA390C" w:rsidP="00CA390C">
            <w:pPr>
              <w:ind w:leftChars="-1" w:hanging="2"/>
              <w:rPr>
                <w:rFonts w:ascii="標楷體" w:eastAsia="標楷體" w:hAnsi="標楷體"/>
                <w:color w:val="000000"/>
                <w:sz w:val="23"/>
              </w:rPr>
            </w:pPr>
            <w:r>
              <w:rPr>
                <w:rFonts w:ascii="標楷體" w:eastAsia="標楷體" w:hAnsi="標楷體" w:hint="eastAsia"/>
                <w:color w:val="000000"/>
                <w:sz w:val="23"/>
              </w:rPr>
              <w:t>2.理解語句內容。</w:t>
            </w:r>
          </w:p>
        </w:tc>
        <w:tc>
          <w:tcPr>
            <w:tcW w:w="2977" w:type="dxa"/>
            <w:vAlign w:val="center"/>
          </w:tcPr>
          <w:p w14:paraId="1F15D0F2"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1.從文中選取重點，以白話文</w:t>
            </w:r>
          </w:p>
          <w:p w14:paraId="22FDA7B0" w14:textId="77777777" w:rsidR="00CA390C"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 xml:space="preserve">  寫出分鏡</w:t>
            </w:r>
            <w:r>
              <w:rPr>
                <w:rFonts w:ascii="標楷體" w:eastAsia="標楷體" w:hAnsi="標楷體" w:hint="eastAsia"/>
                <w:bCs/>
                <w:sz w:val="24"/>
                <w:szCs w:val="24"/>
              </w:rPr>
              <w:t>表</w:t>
            </w:r>
            <w:r>
              <w:rPr>
                <w:rFonts w:ascii="標楷體" w:eastAsia="標楷體" w:hAnsi="標楷體" w:hint="eastAsia"/>
                <w:color w:val="000000"/>
                <w:sz w:val="23"/>
              </w:rPr>
              <w:t>。</w:t>
            </w:r>
          </w:p>
          <w:p w14:paraId="7816C142" w14:textId="77777777" w:rsidR="00CA390C" w:rsidRPr="006F7440" w:rsidRDefault="00CA390C" w:rsidP="00CA390C">
            <w:pPr>
              <w:widowControl w:val="0"/>
              <w:shd w:val="clear" w:color="auto" w:fill="FFFFFF"/>
              <w:spacing w:line="0" w:lineRule="atLeast"/>
              <w:ind w:leftChars="22" w:left="46"/>
              <w:contextualSpacing/>
              <w:jc w:val="left"/>
              <w:rPr>
                <w:rFonts w:ascii="標楷體" w:eastAsia="標楷體" w:hAnsi="標楷體"/>
                <w:color w:val="000000"/>
                <w:sz w:val="23"/>
              </w:rPr>
            </w:pPr>
            <w:r>
              <w:rPr>
                <w:rFonts w:ascii="標楷體" w:eastAsia="標楷體" w:hAnsi="標楷體" w:hint="eastAsia"/>
                <w:color w:val="000000"/>
                <w:sz w:val="23"/>
              </w:rPr>
              <w:t>2.繪製成分格漫畫</w:t>
            </w:r>
            <w:r w:rsidRPr="00136A78">
              <w:rPr>
                <w:rFonts w:ascii="標楷體" w:eastAsia="標楷體" w:hAnsi="標楷體"/>
                <w:color w:val="000000"/>
                <w:sz w:val="23"/>
              </w:rPr>
              <w:t>。</w:t>
            </w:r>
          </w:p>
        </w:tc>
        <w:tc>
          <w:tcPr>
            <w:tcW w:w="1134" w:type="dxa"/>
            <w:vAlign w:val="center"/>
          </w:tcPr>
          <w:p w14:paraId="1C00F545"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紙筆記錄</w:t>
            </w:r>
          </w:p>
          <w:p w14:paraId="6BCE07F1" w14:textId="77777777" w:rsidR="00CA390C" w:rsidRPr="005D6854" w:rsidRDefault="00CA390C" w:rsidP="00CA390C">
            <w:pPr>
              <w:adjustRightInd w:val="0"/>
              <w:snapToGrid w:val="0"/>
              <w:spacing w:line="240" w:lineRule="atLeast"/>
              <w:ind w:rightChars="10" w:right="21"/>
              <w:rPr>
                <w:rFonts w:ascii="新細明體" w:eastAsiaTheme="minorEastAsia" w:hAnsi="新細明體"/>
                <w:color w:val="000000" w:themeColor="text1"/>
              </w:rPr>
            </w:pPr>
            <w:r>
              <w:rPr>
                <w:rFonts w:ascii="新細明體" w:eastAsiaTheme="minorEastAsia" w:hAnsi="新細明體" w:hint="eastAsia"/>
                <w:color w:val="000000" w:themeColor="text1"/>
              </w:rPr>
              <w:t>漫畫作品</w:t>
            </w:r>
          </w:p>
        </w:tc>
        <w:tc>
          <w:tcPr>
            <w:tcW w:w="2088" w:type="dxa"/>
            <w:vAlign w:val="center"/>
          </w:tcPr>
          <w:p w14:paraId="5A13AB60" w14:textId="77777777" w:rsidR="00CA390C" w:rsidRDefault="00CA390C" w:rsidP="00CA390C">
            <w:pPr>
              <w:adjustRightInd w:val="0"/>
              <w:snapToGrid w:val="0"/>
              <w:spacing w:line="240" w:lineRule="atLeast"/>
              <w:ind w:rightChars="10" w:right="2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分鏡表</w:t>
            </w:r>
          </w:p>
          <w:p w14:paraId="3FA26169" w14:textId="77777777" w:rsidR="00CA390C" w:rsidRPr="005D6854" w:rsidRDefault="00CA390C" w:rsidP="00CA390C">
            <w:pPr>
              <w:rPr>
                <w:rFonts w:ascii="新細明體" w:eastAsiaTheme="minorEastAsia" w:hAnsi="新細明體"/>
                <w:color w:val="000000" w:themeColor="text1"/>
              </w:rPr>
            </w:pPr>
            <w:r>
              <w:rPr>
                <w:rFonts w:asciiTheme="minorEastAsia" w:eastAsiaTheme="minorEastAsia" w:hAnsiTheme="minorEastAsia" w:hint="eastAsia"/>
                <w:color w:val="000000" w:themeColor="text1"/>
              </w:rPr>
              <w:t>分格漫畫</w:t>
            </w:r>
          </w:p>
        </w:tc>
      </w:tr>
    </w:tbl>
    <w:p w14:paraId="51827B82" w14:textId="77777777" w:rsidR="006D6269" w:rsidRDefault="006D6269" w:rsidP="006D6269">
      <w:pPr>
        <w:spacing w:line="500" w:lineRule="exact"/>
        <w:rPr>
          <w:rFonts w:ascii="細明體" w:eastAsia="細明體" w:hAnsi="細明體"/>
          <w:color w:val="000000"/>
          <w:sz w:val="27"/>
          <w:szCs w:val="27"/>
          <w:shd w:val="clear" w:color="auto" w:fill="FFFFFF"/>
        </w:rPr>
      </w:pPr>
    </w:p>
    <w:p w14:paraId="551C606A" w14:textId="2C8F305C" w:rsidR="006D6269" w:rsidRDefault="006D6269" w:rsidP="006D6269">
      <w:pPr>
        <w:rPr>
          <w:rFonts w:eastAsiaTheme="minorEastAsia" w:hAnsi="新細明體" w:cs="細明體"/>
          <w:b/>
          <w:color w:val="FF0000"/>
        </w:rPr>
      </w:pPr>
    </w:p>
    <w:p w14:paraId="0C3F0481" w14:textId="689C7C7D" w:rsidR="006C44FC" w:rsidRDefault="006C44FC" w:rsidP="006D6269">
      <w:pPr>
        <w:rPr>
          <w:rFonts w:eastAsiaTheme="minorEastAsia" w:hAnsi="新細明體" w:cs="細明體"/>
          <w:b/>
          <w:color w:val="FF0000"/>
        </w:rPr>
      </w:pPr>
    </w:p>
    <w:p w14:paraId="5660A705" w14:textId="54F43BF6" w:rsidR="006C44FC" w:rsidRDefault="006C44FC" w:rsidP="006D6269">
      <w:pPr>
        <w:rPr>
          <w:rFonts w:eastAsiaTheme="minorEastAsia" w:hAnsi="新細明體" w:cs="細明體"/>
          <w:b/>
          <w:color w:val="FF0000"/>
        </w:rPr>
      </w:pPr>
    </w:p>
    <w:p w14:paraId="38AD41B5" w14:textId="69BE8176" w:rsidR="006C44FC" w:rsidRDefault="006C44FC" w:rsidP="006D6269">
      <w:pPr>
        <w:rPr>
          <w:rFonts w:eastAsiaTheme="minorEastAsia" w:hAnsi="新細明體" w:cs="細明體"/>
          <w:b/>
          <w:color w:val="FF0000"/>
        </w:rPr>
      </w:pPr>
    </w:p>
    <w:p w14:paraId="4C797B5C" w14:textId="77777777" w:rsidR="006C44FC" w:rsidRDefault="006C44FC" w:rsidP="006D6269">
      <w:pPr>
        <w:rPr>
          <w:rFonts w:eastAsiaTheme="minorEastAsia" w:hAnsi="新細明體" w:cs="細明體"/>
          <w:b/>
          <w:color w:val="FF0000"/>
        </w:rPr>
      </w:pPr>
    </w:p>
    <w:p w14:paraId="3CABAB2F" w14:textId="77777777" w:rsidR="006D6269" w:rsidRPr="004B6B49" w:rsidRDefault="006D6269" w:rsidP="006D6269">
      <w:pPr>
        <w:rPr>
          <w:rFonts w:hAnsi="新細明體"/>
          <w:b/>
          <w:color w:val="FF0000"/>
        </w:rPr>
      </w:pPr>
      <w:r w:rsidRPr="004B6B49">
        <w:rPr>
          <w:rFonts w:hAnsi="新細明體" w:cs="細明體" w:hint="eastAsia"/>
          <w:b/>
          <w:color w:val="FF0000"/>
        </w:rPr>
        <w:lastRenderedPageBreak/>
        <w:t>附錄</w:t>
      </w:r>
      <w:r w:rsidRPr="004B6B49">
        <w:rPr>
          <w:rFonts w:hAnsi="新細明體" w:cs="細明體" w:hint="eastAsia"/>
          <w:b/>
          <w:color w:val="FF0000"/>
        </w:rPr>
        <w:t>(</w:t>
      </w:r>
      <w:r w:rsidRPr="004B6B49">
        <w:rPr>
          <w:rFonts w:hAnsi="新細明體" w:cs="細明體" w:hint="eastAsia"/>
          <w:b/>
          <w:color w:val="FF0000"/>
        </w:rPr>
        <w:t>二</w:t>
      </w:r>
      <w:r w:rsidRPr="004B6B49">
        <w:rPr>
          <w:rFonts w:hAnsi="新細明體" w:cs="細明體" w:hint="eastAsia"/>
          <w:b/>
          <w:color w:val="FF0000"/>
        </w:rPr>
        <w:t>)</w:t>
      </w:r>
      <w:r w:rsidRPr="004B6B49">
        <w:rPr>
          <w:rFonts w:hAnsi="新細明體" w:hint="eastAsia"/>
          <w:b/>
          <w:color w:val="FF0000"/>
        </w:rPr>
        <w:t>評量標準與評分指引</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552"/>
        <w:gridCol w:w="2693"/>
        <w:gridCol w:w="2551"/>
      </w:tblGrid>
      <w:tr w:rsidR="00531734" w:rsidRPr="002D1D4C" w14:paraId="47E8639A" w14:textId="77777777" w:rsidTr="00A0517C">
        <w:trPr>
          <w:trHeight w:val="395"/>
        </w:trPr>
        <w:tc>
          <w:tcPr>
            <w:tcW w:w="2126" w:type="dxa"/>
            <w:vMerge w:val="restart"/>
            <w:vAlign w:val="center"/>
          </w:tcPr>
          <w:p w14:paraId="74AA53FC" w14:textId="77777777" w:rsidR="00531734" w:rsidRPr="002D1D4C" w:rsidRDefault="00531734" w:rsidP="0053173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評量向度</w:t>
            </w:r>
          </w:p>
        </w:tc>
        <w:tc>
          <w:tcPr>
            <w:tcW w:w="7796" w:type="dxa"/>
            <w:gridSpan w:val="3"/>
          </w:tcPr>
          <w:p w14:paraId="4564D266" w14:textId="77777777" w:rsidR="00531734" w:rsidRPr="002D1D4C" w:rsidRDefault="00531734" w:rsidP="0053173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表現等級</w:t>
            </w:r>
          </w:p>
        </w:tc>
      </w:tr>
      <w:tr w:rsidR="00531734" w:rsidRPr="002D1D4C" w14:paraId="369E889C" w14:textId="77777777" w:rsidTr="00A0517C">
        <w:trPr>
          <w:trHeight w:val="429"/>
        </w:trPr>
        <w:tc>
          <w:tcPr>
            <w:tcW w:w="2126" w:type="dxa"/>
            <w:vMerge/>
          </w:tcPr>
          <w:p w14:paraId="3941EEE6" w14:textId="77777777" w:rsidR="00531734" w:rsidRPr="002D1D4C" w:rsidRDefault="00531734" w:rsidP="00531734">
            <w:pPr>
              <w:tabs>
                <w:tab w:val="left" w:pos="7230"/>
              </w:tabs>
              <w:spacing w:line="400" w:lineRule="exact"/>
              <w:rPr>
                <w:rFonts w:eastAsiaTheme="minorEastAsia"/>
                <w:sz w:val="24"/>
                <w:szCs w:val="24"/>
              </w:rPr>
            </w:pPr>
          </w:p>
        </w:tc>
        <w:tc>
          <w:tcPr>
            <w:tcW w:w="2552" w:type="dxa"/>
          </w:tcPr>
          <w:p w14:paraId="3176D33C"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優異3</w:t>
            </w:r>
          </w:p>
        </w:tc>
        <w:tc>
          <w:tcPr>
            <w:tcW w:w="2693" w:type="dxa"/>
          </w:tcPr>
          <w:p w14:paraId="36926AEE"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達標2</w:t>
            </w:r>
          </w:p>
        </w:tc>
        <w:tc>
          <w:tcPr>
            <w:tcW w:w="2551" w:type="dxa"/>
          </w:tcPr>
          <w:p w14:paraId="2A1D06E7"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待加強1</w:t>
            </w:r>
          </w:p>
        </w:tc>
      </w:tr>
      <w:tr w:rsidR="00531734" w:rsidRPr="002D1D4C" w14:paraId="586E3700" w14:textId="77777777" w:rsidTr="00A0517C">
        <w:trPr>
          <w:trHeight w:val="1300"/>
        </w:trPr>
        <w:tc>
          <w:tcPr>
            <w:tcW w:w="2126" w:type="dxa"/>
          </w:tcPr>
          <w:p w14:paraId="7AEBA774"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上課態度</w:t>
            </w:r>
          </w:p>
        </w:tc>
        <w:tc>
          <w:tcPr>
            <w:tcW w:w="2552" w:type="dxa"/>
          </w:tcPr>
          <w:p w14:paraId="3D8404BA"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能主動專心聆聽，遵守課堂秩序，並積極參與課堂活動。</w:t>
            </w:r>
          </w:p>
        </w:tc>
        <w:tc>
          <w:tcPr>
            <w:tcW w:w="2693" w:type="dxa"/>
          </w:tcPr>
          <w:p w14:paraId="0CB62984"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透過提醒能專心聆聽，參與課堂活動。。</w:t>
            </w:r>
          </w:p>
        </w:tc>
        <w:tc>
          <w:tcPr>
            <w:tcW w:w="2551" w:type="dxa"/>
          </w:tcPr>
          <w:p w14:paraId="43636D8B"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透過提醒，仍然無法專心聆聽，也不積極參與課堂活動。</w:t>
            </w:r>
          </w:p>
        </w:tc>
      </w:tr>
      <w:tr w:rsidR="00531734" w:rsidRPr="002D1D4C" w14:paraId="63362E04" w14:textId="77777777" w:rsidTr="00A0517C">
        <w:trPr>
          <w:trHeight w:val="1261"/>
        </w:trPr>
        <w:tc>
          <w:tcPr>
            <w:tcW w:w="2126" w:type="dxa"/>
          </w:tcPr>
          <w:p w14:paraId="1740DC1C" w14:textId="77777777"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口頭回答</w:t>
            </w:r>
          </w:p>
        </w:tc>
        <w:tc>
          <w:tcPr>
            <w:tcW w:w="2552" w:type="dxa"/>
          </w:tcPr>
          <w:p w14:paraId="2E48E13C"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能不需提示，做適當的提問，並合宜的回答，且勇於上台分享想法。</w:t>
            </w:r>
          </w:p>
        </w:tc>
        <w:tc>
          <w:tcPr>
            <w:tcW w:w="2693" w:type="dxa"/>
          </w:tcPr>
          <w:p w14:paraId="3CF58414"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能根據提示，做出合宜的回答。</w:t>
            </w:r>
          </w:p>
        </w:tc>
        <w:tc>
          <w:tcPr>
            <w:tcW w:w="2551" w:type="dxa"/>
          </w:tcPr>
          <w:p w14:paraId="31D8BF78"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在他人的協助引導下，無法回答問題，會是僅能簡單回答。</w:t>
            </w:r>
          </w:p>
        </w:tc>
      </w:tr>
      <w:tr w:rsidR="00531734" w:rsidRPr="002D1D4C" w14:paraId="42EB63C5" w14:textId="77777777" w:rsidTr="00A0517C">
        <w:trPr>
          <w:trHeight w:val="981"/>
        </w:trPr>
        <w:tc>
          <w:tcPr>
            <w:tcW w:w="2126" w:type="dxa"/>
          </w:tcPr>
          <w:p w14:paraId="30903DF9" w14:textId="77777777"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漫畫作品</w:t>
            </w:r>
          </w:p>
        </w:tc>
        <w:tc>
          <w:tcPr>
            <w:tcW w:w="2552" w:type="dxa"/>
          </w:tcPr>
          <w:p w14:paraId="28A6503A"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獨立完成且適切呈現詩文意境</w:t>
            </w:r>
            <w:r w:rsidRPr="002D1D4C">
              <w:rPr>
                <w:rFonts w:ascii="標楷體" w:eastAsia="標楷體" w:hAnsi="標楷體" w:hint="eastAsia"/>
                <w:sz w:val="24"/>
                <w:szCs w:val="24"/>
              </w:rPr>
              <w:t>。</w:t>
            </w:r>
          </w:p>
        </w:tc>
        <w:tc>
          <w:tcPr>
            <w:tcW w:w="2693" w:type="dxa"/>
          </w:tcPr>
          <w:p w14:paraId="0F608196" w14:textId="77777777"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依提示完成並呈現詩文意境</w:t>
            </w:r>
            <w:r w:rsidRPr="002D1D4C">
              <w:rPr>
                <w:rFonts w:ascii="標楷體" w:eastAsia="標楷體" w:hAnsi="標楷體" w:hint="eastAsia"/>
                <w:sz w:val="24"/>
                <w:szCs w:val="24"/>
              </w:rPr>
              <w:t>。</w:t>
            </w:r>
          </w:p>
        </w:tc>
        <w:tc>
          <w:tcPr>
            <w:tcW w:w="2551" w:type="dxa"/>
          </w:tcPr>
          <w:p w14:paraId="04581A08" w14:textId="77777777"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只</w:t>
            </w:r>
            <w:r w:rsidRPr="002D1D4C">
              <w:rPr>
                <w:rFonts w:ascii="標楷體" w:eastAsia="標楷體" w:hAnsi="標楷體" w:hint="eastAsia"/>
                <w:sz w:val="24"/>
                <w:szCs w:val="24"/>
              </w:rPr>
              <w:t>能</w:t>
            </w:r>
            <w:r>
              <w:rPr>
                <w:rFonts w:ascii="標楷體" w:eastAsia="標楷體" w:hAnsi="標楷體" w:hint="eastAsia"/>
                <w:sz w:val="24"/>
                <w:szCs w:val="24"/>
              </w:rPr>
              <w:t>部分呈現詩文意境</w:t>
            </w:r>
            <w:r w:rsidRPr="002D1D4C">
              <w:rPr>
                <w:rFonts w:ascii="標楷體" w:eastAsia="標楷體" w:hAnsi="標楷體" w:hint="eastAsia"/>
                <w:sz w:val="24"/>
                <w:szCs w:val="24"/>
              </w:rPr>
              <w:t>。</w:t>
            </w:r>
          </w:p>
        </w:tc>
      </w:tr>
    </w:tbl>
    <w:p w14:paraId="35693712" w14:textId="77777777" w:rsidR="00723C73" w:rsidRDefault="00723C73" w:rsidP="006D6269">
      <w:pPr>
        <w:tabs>
          <w:tab w:val="left" w:pos="7230"/>
        </w:tabs>
        <w:rPr>
          <w:rFonts w:eastAsiaTheme="minorEastAsia"/>
        </w:rPr>
      </w:pPr>
    </w:p>
    <w:p w14:paraId="4C5031F4" w14:textId="77777777" w:rsidR="006D6269" w:rsidRDefault="006D6269" w:rsidP="006D6269">
      <w:pPr>
        <w:tabs>
          <w:tab w:val="left" w:pos="7230"/>
        </w:tabs>
        <w:rPr>
          <w:rFonts w:eastAsiaTheme="minorEastAsia"/>
        </w:rPr>
      </w:pPr>
      <w:r w:rsidRPr="004B6B49">
        <w:rPr>
          <w:rFonts w:hAnsi="新細明體" w:cs="細明體" w:hint="eastAsia"/>
          <w:b/>
          <w:color w:val="FF0000"/>
        </w:rPr>
        <w:t>附錄</w:t>
      </w:r>
      <w:r w:rsidRPr="004B6B49">
        <w:rPr>
          <w:rFonts w:hAnsi="新細明體" w:cs="細明體" w:hint="eastAsia"/>
          <w:b/>
          <w:color w:val="FF0000"/>
        </w:rPr>
        <w:t>(</w:t>
      </w:r>
      <w:r>
        <w:rPr>
          <w:rFonts w:asciiTheme="minorEastAsia" w:eastAsiaTheme="minorEastAsia" w:hAnsiTheme="minorEastAsia" w:cs="細明體" w:hint="eastAsia"/>
          <w:b/>
          <w:color w:val="FF0000"/>
        </w:rPr>
        <w:t>三</w:t>
      </w:r>
      <w:r w:rsidRPr="004B6B49">
        <w:rPr>
          <w:rFonts w:hAnsi="新細明體" w:cs="細明體" w:hint="eastAsia"/>
          <w:b/>
          <w:color w:val="FF0000"/>
        </w:rPr>
        <w:t>)</w:t>
      </w:r>
      <w:r>
        <w:rPr>
          <w:rFonts w:asciiTheme="minorEastAsia" w:eastAsiaTheme="minorEastAsia" w:hAnsiTheme="minorEastAsia" w:cs="細明體" w:hint="eastAsia"/>
          <w:b/>
          <w:color w:val="FF0000"/>
        </w:rPr>
        <w:t>參考文本</w:t>
      </w:r>
    </w:p>
    <w:tbl>
      <w:tblPr>
        <w:tblW w:w="0" w:type="auto"/>
        <w:tblLook w:val="04A0" w:firstRow="1" w:lastRow="0" w:firstColumn="1" w:lastColumn="0" w:noHBand="0" w:noVBand="1"/>
      </w:tblPr>
      <w:tblGrid>
        <w:gridCol w:w="10522"/>
      </w:tblGrid>
      <w:tr w:rsidR="006D6269" w14:paraId="387D097C" w14:textId="77777777" w:rsidTr="00787063">
        <w:tc>
          <w:tcPr>
            <w:tcW w:w="10522" w:type="dxa"/>
          </w:tcPr>
          <w:p w14:paraId="3B9937A1" w14:textId="77777777" w:rsidR="006D6269" w:rsidRPr="0037589D" w:rsidRDefault="006D6269" w:rsidP="00787063">
            <w:pPr>
              <w:tabs>
                <w:tab w:val="left" w:pos="7230"/>
              </w:tabs>
              <w:spacing w:line="480" w:lineRule="exact"/>
              <w:rPr>
                <w:rFonts w:ascii="標楷體" w:eastAsia="標楷體" w:hAnsi="標楷體"/>
                <w:sz w:val="24"/>
                <w:szCs w:val="24"/>
                <w:u w:val="single"/>
              </w:rPr>
            </w:pPr>
            <w:r>
              <w:rPr>
                <w:rFonts w:ascii="標楷體" w:eastAsia="標楷體" w:hAnsi="標楷體" w:hint="eastAsia"/>
                <w:sz w:val="24"/>
                <w:szCs w:val="24"/>
              </w:rPr>
              <w:t>《</w:t>
            </w:r>
            <w:r w:rsidRPr="0037589D">
              <w:rPr>
                <w:rFonts w:ascii="標楷體" w:eastAsia="標楷體" w:hAnsi="標楷體" w:hint="eastAsia"/>
                <w:sz w:val="24"/>
                <w:szCs w:val="24"/>
              </w:rPr>
              <w:t>桃花源記</w:t>
            </w:r>
            <w:r>
              <w:rPr>
                <w:rFonts w:ascii="標楷體" w:eastAsia="標楷體" w:hAnsi="標楷體" w:hint="eastAsia"/>
                <w:sz w:val="24"/>
                <w:szCs w:val="24"/>
              </w:rPr>
              <w:t>》</w:t>
            </w:r>
            <w:r w:rsidRPr="0037589D">
              <w:rPr>
                <w:rFonts w:ascii="標楷體" w:eastAsia="標楷體" w:hAnsi="標楷體" w:hint="eastAsia"/>
                <w:sz w:val="24"/>
                <w:szCs w:val="24"/>
                <w:u w:val="single"/>
              </w:rPr>
              <w:t>東晉</w:t>
            </w:r>
            <w:r w:rsidRPr="0037589D">
              <w:rPr>
                <w:rFonts w:ascii="標楷體" w:eastAsia="標楷體" w:hAnsi="標楷體" w:hint="eastAsia"/>
                <w:sz w:val="24"/>
                <w:szCs w:val="24"/>
              </w:rPr>
              <w:t xml:space="preserve">  </w:t>
            </w:r>
            <w:r w:rsidRPr="0037589D">
              <w:rPr>
                <w:rFonts w:ascii="標楷體" w:eastAsia="標楷體" w:hAnsi="標楷體" w:hint="eastAsia"/>
                <w:sz w:val="24"/>
                <w:szCs w:val="24"/>
                <w:u w:val="single"/>
              </w:rPr>
              <w:t>陶淵明</w:t>
            </w:r>
          </w:p>
          <w:p w14:paraId="7FF7FB18" w14:textId="77777777" w:rsidR="006D6269" w:rsidRDefault="006D6269" w:rsidP="00787063">
            <w:pPr>
              <w:spacing w:line="360" w:lineRule="exact"/>
              <w:jc w:val="left"/>
              <w:rPr>
                <w:rFonts w:ascii="標楷體" w:eastAsia="標楷體" w:hAnsi="標楷體" w:cs="Arial"/>
                <w:color w:val="0F0F0F"/>
                <w:kern w:val="0"/>
                <w:sz w:val="24"/>
                <w:szCs w:val="24"/>
              </w:rPr>
            </w:pPr>
            <w:r>
              <w:rPr>
                <w:rFonts w:ascii="標楷體" w:eastAsia="標楷體" w:hAnsi="標楷體" w:cs="Arial" w:hint="eastAsia"/>
                <w:color w:val="0F0F0F"/>
                <w:kern w:val="0"/>
                <w:sz w:val="24"/>
                <w:szCs w:val="24"/>
              </w:rPr>
              <w:t xml:space="preserve">    </w:t>
            </w:r>
            <w:r w:rsidRPr="0037589D">
              <w:rPr>
                <w:rFonts w:ascii="標楷體" w:eastAsia="標楷體" w:hAnsi="標楷體" w:cs="Arial"/>
                <w:color w:val="0F0F0F"/>
                <w:kern w:val="0"/>
                <w:sz w:val="24"/>
                <w:szCs w:val="24"/>
              </w:rPr>
              <w:t>晉太元中，武陵人捕魚爲業。緣溪行，忘路之遠近。忽逢桃花林，夾岸數百步，中無雜樹，芳草鮮美，落英繽紛，漁人甚異之。復前行，欲窮其林。</w:t>
            </w:r>
            <w:r w:rsidRPr="0037589D">
              <w:rPr>
                <w:rFonts w:ascii="標楷體" w:eastAsia="標楷體" w:hAnsi="標楷體" w:cs="Arial"/>
                <w:color w:val="0F0F0F"/>
                <w:kern w:val="0"/>
                <w:sz w:val="24"/>
                <w:szCs w:val="24"/>
              </w:rPr>
              <w:br/>
            </w:r>
            <w:r>
              <w:rPr>
                <w:rFonts w:ascii="標楷體" w:eastAsia="標楷體" w:hAnsi="標楷體" w:cs="Arial" w:hint="eastAsia"/>
                <w:color w:val="0F0F0F"/>
                <w:kern w:val="0"/>
                <w:sz w:val="24"/>
                <w:szCs w:val="24"/>
              </w:rPr>
              <w:t xml:space="preserve">    </w:t>
            </w:r>
            <w:r w:rsidRPr="0037589D">
              <w:rPr>
                <w:rFonts w:ascii="標楷體" w:eastAsia="標楷體" w:hAnsi="標楷體" w:cs="Arial"/>
                <w:color w:val="0F0F0F"/>
                <w:kern w:val="0"/>
                <w:sz w:val="24"/>
                <w:szCs w:val="24"/>
              </w:rPr>
              <w:t>林盡水源，便得一山，山有小口，彷彿若有光。便舍船，從口入。初極狹，才通人。復行數十步，豁然開朗。土地平曠，屋舍儼然，有良田美池桑竹之屬。阡陌交通，雞犬相聞。其中往來種作，男女衣着，悉如外人。黃髮垂髫，並怡然自樂。</w:t>
            </w:r>
            <w:r w:rsidRPr="0037589D">
              <w:rPr>
                <w:rFonts w:ascii="標楷體" w:eastAsia="標楷體" w:hAnsi="標楷體" w:cs="Arial"/>
                <w:color w:val="0F0F0F"/>
                <w:kern w:val="0"/>
                <w:sz w:val="24"/>
                <w:szCs w:val="24"/>
              </w:rPr>
              <w:br/>
            </w:r>
            <w:r>
              <w:rPr>
                <w:rFonts w:ascii="標楷體" w:eastAsia="標楷體" w:hAnsi="標楷體" w:cs="Arial" w:hint="eastAsia"/>
                <w:color w:val="0F0F0F"/>
                <w:kern w:val="0"/>
                <w:sz w:val="24"/>
                <w:szCs w:val="24"/>
              </w:rPr>
              <w:t xml:space="preserve">    </w:t>
            </w:r>
            <w:r w:rsidRPr="0037589D">
              <w:rPr>
                <w:rFonts w:ascii="標楷體" w:eastAsia="標楷體" w:hAnsi="標楷體" w:cs="Arial"/>
                <w:color w:val="0F0F0F"/>
                <w:kern w:val="0"/>
                <w:sz w:val="24"/>
                <w:szCs w:val="24"/>
              </w:rPr>
              <w:t>見漁人，乃大驚，問所從來。具答之。便要還家，設酒殺雞作食。村中聞有此人，鹹來問訊。自雲先世避秦時亂，率妻子邑人來此絕境，不復出焉，遂與外人間隔。問今是何世，乃不知有漢，無論魏晉。此人一一爲具言所聞，皆嘆惋。餘人各復延至其家，皆出酒食。停數日，辭去。此中人語云：“不足爲外人道也。”(間隔 一作：隔絕)</w:t>
            </w:r>
            <w:r w:rsidRPr="0037589D">
              <w:rPr>
                <w:rFonts w:ascii="標楷體" w:eastAsia="標楷體" w:hAnsi="標楷體" w:cs="Arial"/>
                <w:color w:val="0F0F0F"/>
                <w:kern w:val="0"/>
                <w:sz w:val="24"/>
                <w:szCs w:val="24"/>
              </w:rPr>
              <w:br/>
            </w:r>
            <w:r>
              <w:rPr>
                <w:rFonts w:ascii="標楷體" w:eastAsia="標楷體" w:hAnsi="標楷體" w:cs="Arial" w:hint="eastAsia"/>
                <w:color w:val="0F0F0F"/>
                <w:kern w:val="0"/>
                <w:sz w:val="24"/>
                <w:szCs w:val="24"/>
              </w:rPr>
              <w:t xml:space="preserve">    </w:t>
            </w:r>
            <w:r w:rsidRPr="0037589D">
              <w:rPr>
                <w:rFonts w:ascii="標楷體" w:eastAsia="標楷體" w:hAnsi="標楷體" w:cs="Arial"/>
                <w:color w:val="0F0F0F"/>
                <w:kern w:val="0"/>
                <w:sz w:val="24"/>
                <w:szCs w:val="24"/>
              </w:rPr>
              <w:t>既出，得其船，便扶向路，處處志之。及郡下，詣太守，說如此。太守即遣人隨其往，尋向所志，遂迷，不復得路。</w:t>
            </w:r>
            <w:r w:rsidRPr="0037589D">
              <w:rPr>
                <w:rFonts w:ascii="標楷體" w:eastAsia="標楷體" w:hAnsi="標楷體" w:cs="Arial"/>
                <w:color w:val="0F0F0F"/>
                <w:kern w:val="0"/>
                <w:sz w:val="24"/>
                <w:szCs w:val="24"/>
              </w:rPr>
              <w:br/>
            </w:r>
            <w:r>
              <w:rPr>
                <w:rFonts w:ascii="標楷體" w:eastAsia="標楷體" w:hAnsi="標楷體" w:cs="Arial" w:hint="eastAsia"/>
                <w:color w:val="0F0F0F"/>
                <w:kern w:val="0"/>
                <w:sz w:val="24"/>
                <w:szCs w:val="24"/>
              </w:rPr>
              <w:t xml:space="preserve">    </w:t>
            </w:r>
            <w:r w:rsidRPr="0037589D">
              <w:rPr>
                <w:rFonts w:ascii="標楷體" w:eastAsia="標楷體" w:hAnsi="標楷體" w:cs="Arial"/>
                <w:color w:val="0F0F0F"/>
                <w:kern w:val="0"/>
                <w:sz w:val="24"/>
                <w:szCs w:val="24"/>
              </w:rPr>
              <w:t>南陽劉子驥，高尚士也，聞之，欣然規往。未果，尋病終，後遂無問津者。</w:t>
            </w:r>
          </w:p>
          <w:p w14:paraId="63F16F38" w14:textId="77777777" w:rsidR="006D6269" w:rsidRDefault="006D6269" w:rsidP="00787063">
            <w:pPr>
              <w:spacing w:line="300" w:lineRule="exact"/>
              <w:jc w:val="left"/>
              <w:rPr>
                <w:rFonts w:ascii="標楷體" w:eastAsia="標楷體" w:hAnsi="標楷體" w:cs="Arial"/>
                <w:color w:val="0F0F0F"/>
                <w:kern w:val="0"/>
                <w:sz w:val="24"/>
                <w:szCs w:val="24"/>
              </w:rPr>
            </w:pPr>
          </w:p>
          <w:p w14:paraId="6768BF3A" w14:textId="207281FC" w:rsidR="00723C73" w:rsidRPr="00174B11" w:rsidRDefault="00723C73" w:rsidP="00787063">
            <w:pPr>
              <w:spacing w:line="300" w:lineRule="exact"/>
              <w:jc w:val="left"/>
              <w:rPr>
                <w:rFonts w:ascii="標楷體" w:eastAsia="標楷體" w:hAnsi="標楷體" w:cs="Arial"/>
                <w:color w:val="0F0F0F"/>
                <w:kern w:val="0"/>
                <w:sz w:val="24"/>
                <w:szCs w:val="24"/>
              </w:rPr>
            </w:pPr>
          </w:p>
        </w:tc>
      </w:tr>
      <w:tr w:rsidR="006D6269" w14:paraId="01F23BF4" w14:textId="77777777" w:rsidTr="00787063">
        <w:tc>
          <w:tcPr>
            <w:tcW w:w="10522" w:type="dxa"/>
          </w:tcPr>
          <w:p w14:paraId="2FE1A5BA" w14:textId="77777777" w:rsidR="006D6269" w:rsidRPr="00C46496" w:rsidRDefault="006D6269" w:rsidP="00787063">
            <w:pPr>
              <w:spacing w:line="480" w:lineRule="exact"/>
              <w:rPr>
                <w:rFonts w:ascii="標楷體" w:eastAsia="標楷體" w:hAnsi="標楷體"/>
                <w:sz w:val="24"/>
                <w:szCs w:val="24"/>
              </w:rPr>
            </w:pPr>
            <w:r w:rsidRPr="00C46496">
              <w:rPr>
                <w:rFonts w:ascii="標楷體" w:eastAsia="標楷體" w:hAnsi="標楷體" w:hint="eastAsia"/>
                <w:sz w:val="24"/>
                <w:szCs w:val="24"/>
              </w:rPr>
              <w:t>《世說新語‧德行第一》</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成語：割席分</w:t>
            </w:r>
            <w:r>
              <w:rPr>
                <w:rFonts w:ascii="標楷體" w:eastAsia="標楷體" w:hAnsi="標楷體" w:hint="eastAsia"/>
                <w:sz w:val="24"/>
                <w:szCs w:val="24"/>
              </w:rPr>
              <w:t>坐/割席絕交</w:t>
            </w:r>
          </w:p>
          <w:p w14:paraId="7E9F9593" w14:textId="77777777" w:rsidR="006D6269" w:rsidRPr="00C46496" w:rsidRDefault="006D6269" w:rsidP="00787063">
            <w:pPr>
              <w:tabs>
                <w:tab w:val="left" w:pos="2205"/>
              </w:tabs>
              <w:spacing w:line="360" w:lineRule="exact"/>
              <w:rPr>
                <w:rFonts w:ascii="標楷體" w:eastAsia="標楷體" w:hAnsi="標楷體"/>
                <w:sz w:val="24"/>
                <w:szCs w:val="24"/>
              </w:rPr>
            </w:pPr>
            <w:r>
              <w:rPr>
                <w:rFonts w:ascii="標楷體" w:eastAsia="標楷體" w:hAnsi="標楷體" w:hint="eastAsia"/>
                <w:color w:val="3B3B3B"/>
                <w:sz w:val="24"/>
                <w:szCs w:val="24"/>
                <w:shd w:val="clear" w:color="auto" w:fill="FFFFFF"/>
              </w:rPr>
              <w:t xml:space="preserve">    </w:t>
            </w:r>
            <w:r w:rsidRPr="00C46496">
              <w:rPr>
                <w:rFonts w:ascii="標楷體" w:eastAsia="標楷體" w:hAnsi="標楷體"/>
                <w:color w:val="3B3B3B"/>
                <w:sz w:val="24"/>
                <w:szCs w:val="24"/>
                <w:shd w:val="clear" w:color="auto" w:fill="FFFFFF"/>
              </w:rPr>
              <w:t>華歆遇子弟甚整，雖閒室之內，嚴若朝典。陳元方兄弟恣柔愛之道，而二門之裏，兩不失雍熙之軌焉。</w:t>
            </w:r>
            <w:r w:rsidRPr="00C46496">
              <w:rPr>
                <w:rFonts w:ascii="標楷體" w:eastAsia="標楷體" w:hAnsi="標楷體" w:hint="eastAsia"/>
                <w:color w:val="000000"/>
                <w:spacing w:val="3"/>
                <w:sz w:val="24"/>
                <w:szCs w:val="24"/>
                <w:shd w:val="clear" w:color="auto" w:fill="FFFFFF"/>
              </w:rPr>
              <w:t>管寧、華歆共園中鋤菜，見地有片金。管揮鋤與瓦石不異，華捉而擲去之。又嘗同席讀書，有乘軒冕過其門，寧讀如故，歆廢書出看。寧割席分坐，曰：「爾非吾友也。」</w:t>
            </w:r>
          </w:p>
          <w:p w14:paraId="25AA19E6" w14:textId="77777777" w:rsidR="00723C73" w:rsidRDefault="00723C73" w:rsidP="00787063">
            <w:pPr>
              <w:tabs>
                <w:tab w:val="left" w:pos="2205"/>
              </w:tabs>
              <w:spacing w:line="360" w:lineRule="exact"/>
              <w:rPr>
                <w:rFonts w:ascii="標楷體" w:eastAsia="標楷體" w:hAnsi="標楷體"/>
                <w:sz w:val="24"/>
                <w:szCs w:val="24"/>
              </w:rPr>
            </w:pPr>
          </w:p>
          <w:p w14:paraId="12E0E0B7" w14:textId="77777777" w:rsidR="006D6269" w:rsidRPr="00C46496" w:rsidRDefault="006D6269" w:rsidP="00787063">
            <w:pPr>
              <w:tabs>
                <w:tab w:val="left" w:pos="2205"/>
              </w:tabs>
              <w:spacing w:line="480" w:lineRule="exact"/>
              <w:rPr>
                <w:rFonts w:ascii="標楷體" w:eastAsia="標楷體" w:hAnsi="標楷體"/>
                <w:sz w:val="24"/>
                <w:szCs w:val="24"/>
              </w:rPr>
            </w:pPr>
            <w:r w:rsidRPr="00C46496">
              <w:rPr>
                <w:rFonts w:ascii="標楷體" w:eastAsia="標楷體" w:hAnsi="標楷體" w:hint="eastAsia"/>
                <w:sz w:val="24"/>
                <w:szCs w:val="24"/>
              </w:rPr>
              <w:t>《世說新語‧言語第二》</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成語：詠絮之才</w:t>
            </w:r>
          </w:p>
          <w:p w14:paraId="58197F48" w14:textId="77777777" w:rsidR="006D6269" w:rsidRDefault="006D6269" w:rsidP="00787063">
            <w:pPr>
              <w:tabs>
                <w:tab w:val="left" w:pos="2205"/>
              </w:tabs>
              <w:spacing w:line="360" w:lineRule="exact"/>
              <w:rPr>
                <w:rFonts w:ascii="標楷體" w:eastAsia="標楷體" w:hAnsi="標楷體"/>
                <w:color w:val="3B3B3B"/>
                <w:sz w:val="24"/>
                <w:szCs w:val="24"/>
                <w:shd w:val="clear" w:color="auto" w:fill="FFFFFF"/>
              </w:rPr>
            </w:pPr>
            <w:r>
              <w:rPr>
                <w:rFonts w:ascii="標楷體" w:eastAsia="標楷體" w:hAnsi="標楷體" w:hint="eastAsia"/>
                <w:color w:val="3B3B3B"/>
                <w:sz w:val="24"/>
                <w:szCs w:val="24"/>
                <w:shd w:val="clear" w:color="auto" w:fill="FFFFFF"/>
              </w:rPr>
              <w:t xml:space="preserve">    </w:t>
            </w:r>
            <w:r w:rsidRPr="00C46496">
              <w:rPr>
                <w:rFonts w:ascii="標楷體" w:eastAsia="標楷體" w:hAnsi="標楷體"/>
                <w:color w:val="3B3B3B"/>
                <w:sz w:val="24"/>
                <w:szCs w:val="24"/>
                <w:shd w:val="clear" w:color="auto" w:fill="FFFFFF"/>
              </w:rPr>
              <w:t>謝太傅寒雪日內集，與兒女講論文義。俄而雪驟，公欣然曰：「白雪紛紛何所似？」兄子胡兒曰：「撒鹽空中差可擬。」兄女曰：「未若柳絮因風起。」公大笑樂。</w:t>
            </w:r>
          </w:p>
          <w:p w14:paraId="4AF9B48B" w14:textId="77777777" w:rsidR="00723C73" w:rsidRPr="00C46496" w:rsidRDefault="00723C73" w:rsidP="00787063">
            <w:pPr>
              <w:tabs>
                <w:tab w:val="left" w:pos="2205"/>
              </w:tabs>
              <w:spacing w:line="360" w:lineRule="exact"/>
              <w:rPr>
                <w:rFonts w:ascii="標楷體" w:eastAsia="標楷體" w:hAnsi="標楷體"/>
                <w:sz w:val="24"/>
                <w:szCs w:val="24"/>
              </w:rPr>
            </w:pPr>
          </w:p>
          <w:p w14:paraId="35A32C39" w14:textId="77777777" w:rsidR="006D6269" w:rsidRPr="00C46496" w:rsidRDefault="006D6269" w:rsidP="00787063">
            <w:pPr>
              <w:tabs>
                <w:tab w:val="left" w:pos="2205"/>
              </w:tabs>
              <w:spacing w:line="480" w:lineRule="exact"/>
              <w:rPr>
                <w:rFonts w:ascii="標楷體" w:eastAsia="標楷體" w:hAnsi="標楷體"/>
                <w:sz w:val="24"/>
                <w:szCs w:val="24"/>
              </w:rPr>
            </w:pPr>
            <w:r w:rsidRPr="00C46496">
              <w:rPr>
                <w:rFonts w:ascii="標楷體" w:eastAsia="標楷體" w:hAnsi="標楷體" w:hint="eastAsia"/>
                <w:sz w:val="24"/>
                <w:szCs w:val="24"/>
              </w:rPr>
              <w:t>《世說新語‧言語第二》</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成語：吳牛喘月</w:t>
            </w:r>
          </w:p>
          <w:p w14:paraId="4FE4518F" w14:textId="77777777" w:rsidR="006D6269" w:rsidRDefault="006D6269" w:rsidP="00787063">
            <w:pPr>
              <w:tabs>
                <w:tab w:val="left" w:pos="2205"/>
              </w:tabs>
              <w:spacing w:line="360" w:lineRule="exact"/>
              <w:rPr>
                <w:rFonts w:ascii="標楷體" w:eastAsia="標楷體" w:hAnsi="標楷體"/>
                <w:color w:val="3B3B3B"/>
                <w:sz w:val="24"/>
                <w:szCs w:val="24"/>
                <w:shd w:val="clear" w:color="auto" w:fill="FFFFFF"/>
              </w:rPr>
            </w:pPr>
            <w:r>
              <w:rPr>
                <w:rFonts w:ascii="標楷體" w:eastAsia="標楷體" w:hAnsi="標楷體" w:hint="eastAsia"/>
                <w:color w:val="3B3B3B"/>
                <w:sz w:val="24"/>
                <w:szCs w:val="24"/>
                <w:shd w:val="clear" w:color="auto" w:fill="FFFFFF"/>
              </w:rPr>
              <w:t xml:space="preserve">    </w:t>
            </w:r>
            <w:r w:rsidRPr="00C46496">
              <w:rPr>
                <w:rFonts w:ascii="標楷體" w:eastAsia="標楷體" w:hAnsi="標楷體"/>
                <w:color w:val="3B3B3B"/>
                <w:sz w:val="24"/>
                <w:szCs w:val="24"/>
                <w:shd w:val="clear" w:color="auto" w:fill="FFFFFF"/>
              </w:rPr>
              <w:t>滿奮畏風。在晉武帝坐，北窗作琉璃屏，實密似疎，奮有難色。帝笑之。奮荅曰：「臣猶吳牛</w:t>
            </w:r>
          </w:p>
          <w:p w14:paraId="0519C666" w14:textId="77777777" w:rsidR="006D6269" w:rsidRPr="00C46496" w:rsidRDefault="006D6269" w:rsidP="00787063">
            <w:pPr>
              <w:tabs>
                <w:tab w:val="left" w:pos="2205"/>
              </w:tabs>
              <w:spacing w:line="360" w:lineRule="exact"/>
              <w:rPr>
                <w:rFonts w:ascii="標楷體" w:eastAsia="標楷體" w:hAnsi="標楷體"/>
                <w:sz w:val="24"/>
                <w:szCs w:val="24"/>
              </w:rPr>
            </w:pPr>
            <w:r w:rsidRPr="00C46496">
              <w:rPr>
                <w:rFonts w:ascii="標楷體" w:eastAsia="標楷體" w:hAnsi="標楷體"/>
                <w:color w:val="3B3B3B"/>
                <w:sz w:val="24"/>
                <w:szCs w:val="24"/>
                <w:shd w:val="clear" w:color="auto" w:fill="FFFFFF"/>
              </w:rPr>
              <w:t>，見月而喘。」</w:t>
            </w:r>
          </w:p>
          <w:p w14:paraId="48DCFCAA" w14:textId="68900598" w:rsidR="006D6269" w:rsidRDefault="006D6269" w:rsidP="00787063">
            <w:pPr>
              <w:tabs>
                <w:tab w:val="left" w:pos="2205"/>
              </w:tabs>
              <w:spacing w:line="360" w:lineRule="exact"/>
              <w:rPr>
                <w:rFonts w:ascii="標楷體" w:eastAsia="標楷體" w:hAnsi="標楷體"/>
                <w:sz w:val="24"/>
                <w:szCs w:val="24"/>
              </w:rPr>
            </w:pPr>
          </w:p>
          <w:p w14:paraId="60D5D5C8" w14:textId="77777777" w:rsidR="006D6269" w:rsidRPr="00C46496" w:rsidRDefault="006D6269" w:rsidP="00787063">
            <w:pPr>
              <w:tabs>
                <w:tab w:val="left" w:pos="2205"/>
              </w:tabs>
              <w:spacing w:line="480" w:lineRule="exact"/>
              <w:rPr>
                <w:rFonts w:ascii="標楷體" w:eastAsia="標楷體" w:hAnsi="標楷體"/>
                <w:sz w:val="24"/>
                <w:szCs w:val="24"/>
              </w:rPr>
            </w:pPr>
            <w:r w:rsidRPr="00C46496">
              <w:rPr>
                <w:rFonts w:ascii="標楷體" w:eastAsia="標楷體" w:hAnsi="標楷體" w:hint="eastAsia"/>
                <w:sz w:val="24"/>
                <w:szCs w:val="24"/>
              </w:rPr>
              <w:lastRenderedPageBreak/>
              <w:t>《世說新語‧政事第三》</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w:t>
            </w:r>
          </w:p>
          <w:p w14:paraId="06773333" w14:textId="77777777" w:rsidR="006D6269" w:rsidRPr="00C46496" w:rsidRDefault="006D6269" w:rsidP="00787063">
            <w:pPr>
              <w:tabs>
                <w:tab w:val="left" w:pos="2205"/>
              </w:tabs>
              <w:spacing w:line="360" w:lineRule="exact"/>
              <w:rPr>
                <w:rFonts w:ascii="標楷體" w:eastAsia="標楷體" w:hAnsi="標楷體"/>
                <w:sz w:val="24"/>
                <w:szCs w:val="24"/>
              </w:rPr>
            </w:pPr>
            <w:r>
              <w:rPr>
                <w:rFonts w:ascii="標楷體" w:eastAsia="標楷體" w:hAnsi="標楷體" w:hint="eastAsia"/>
                <w:color w:val="3B3B3B"/>
                <w:sz w:val="24"/>
                <w:szCs w:val="24"/>
                <w:shd w:val="clear" w:color="auto" w:fill="FFFFFF"/>
              </w:rPr>
              <w:t xml:space="preserve">    </w:t>
            </w:r>
            <w:r w:rsidRPr="00C46496">
              <w:rPr>
                <w:rFonts w:ascii="標楷體" w:eastAsia="標楷體" w:hAnsi="標楷體"/>
                <w:color w:val="3B3B3B"/>
                <w:sz w:val="24"/>
                <w:szCs w:val="24"/>
                <w:shd w:val="clear" w:color="auto" w:fill="FFFFFF"/>
              </w:rPr>
              <w:t>陶公性檢厲，勤於事。作荊州時，敕船官悉錄鋸木屑，不限多少，咸不解此意。後正會，值積雪始晴，聽事前除雪後猶濕，於是悉用木屑覆之，都無所妨。官用竹皆令錄厚頭，積之如山。後桓宣武伐蜀，裝船，悉以作釘。又云：嘗發所在竹篙，有一官長連根取之，仍當足，乃超兩階用之。</w:t>
            </w:r>
          </w:p>
          <w:p w14:paraId="638584E2" w14:textId="77777777" w:rsidR="00723C73" w:rsidRDefault="00723C73" w:rsidP="00787063">
            <w:pPr>
              <w:tabs>
                <w:tab w:val="left" w:pos="7230"/>
              </w:tabs>
              <w:spacing w:line="360" w:lineRule="exact"/>
              <w:rPr>
                <w:rFonts w:ascii="標楷體" w:eastAsia="標楷體" w:hAnsi="標楷體"/>
                <w:sz w:val="24"/>
                <w:szCs w:val="24"/>
              </w:rPr>
            </w:pPr>
          </w:p>
          <w:p w14:paraId="18181707" w14:textId="77777777" w:rsidR="006D6269" w:rsidRPr="00C46496" w:rsidRDefault="006D6269" w:rsidP="00787063">
            <w:pPr>
              <w:tabs>
                <w:tab w:val="left" w:pos="2205"/>
              </w:tabs>
              <w:spacing w:line="480" w:lineRule="exact"/>
              <w:rPr>
                <w:rFonts w:ascii="標楷體" w:eastAsia="標楷體" w:hAnsi="標楷體"/>
                <w:sz w:val="24"/>
                <w:szCs w:val="24"/>
              </w:rPr>
            </w:pPr>
            <w:r w:rsidRPr="00C46496">
              <w:rPr>
                <w:rFonts w:ascii="標楷體" w:eastAsia="標楷體" w:hAnsi="標楷體" w:hint="eastAsia"/>
                <w:sz w:val="24"/>
                <w:szCs w:val="24"/>
              </w:rPr>
              <w:t>《世說新語‧雅量第六》</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成語：東床快婿</w:t>
            </w:r>
          </w:p>
          <w:p w14:paraId="6F383444" w14:textId="77777777" w:rsidR="006D6269" w:rsidRPr="00C46496" w:rsidRDefault="006D6269" w:rsidP="00787063">
            <w:pPr>
              <w:tabs>
                <w:tab w:val="left" w:pos="2205"/>
              </w:tabs>
              <w:spacing w:line="360" w:lineRule="exact"/>
              <w:rPr>
                <w:rFonts w:ascii="標楷體" w:eastAsia="標楷體" w:hAnsi="標楷體"/>
                <w:sz w:val="24"/>
                <w:szCs w:val="24"/>
              </w:rPr>
            </w:pPr>
            <w:r>
              <w:rPr>
                <w:rFonts w:ascii="標楷體" w:eastAsia="標楷體" w:hAnsi="標楷體" w:hint="eastAsia"/>
                <w:color w:val="3B3B3B"/>
                <w:sz w:val="24"/>
                <w:szCs w:val="24"/>
                <w:shd w:val="clear" w:color="auto" w:fill="FFFFFF"/>
              </w:rPr>
              <w:t xml:space="preserve">    </w:t>
            </w:r>
            <w:r>
              <w:rPr>
                <w:rFonts w:ascii="標楷體" w:eastAsia="標楷體" w:hAnsi="標楷體"/>
                <w:color w:val="3B3B3B"/>
                <w:sz w:val="24"/>
                <w:szCs w:val="24"/>
                <w:shd w:val="clear" w:color="auto" w:fill="FFFFFF"/>
              </w:rPr>
              <w:t>郗太傅在京口，遣門生與王丞相書，求女</w:t>
            </w:r>
            <w:r>
              <w:rPr>
                <w:rFonts w:ascii="標楷體" w:eastAsia="標楷體" w:hAnsi="標楷體" w:hint="eastAsia"/>
                <w:color w:val="3B3B3B"/>
                <w:sz w:val="24"/>
                <w:szCs w:val="24"/>
                <w:shd w:val="clear" w:color="auto" w:fill="FFFFFF"/>
              </w:rPr>
              <w:t>婿</w:t>
            </w:r>
            <w:r w:rsidRPr="00C46496">
              <w:rPr>
                <w:rFonts w:ascii="標楷體" w:eastAsia="標楷體" w:hAnsi="標楷體"/>
                <w:color w:val="3B3B3B"/>
                <w:sz w:val="24"/>
                <w:szCs w:val="24"/>
                <w:shd w:val="clear" w:color="auto" w:fill="FFFFFF"/>
              </w:rPr>
              <w:t>。丞相語郗信：「君往東廂，</w:t>
            </w:r>
            <w:r>
              <w:rPr>
                <w:rFonts w:ascii="標楷體" w:eastAsia="標楷體" w:hAnsi="標楷體"/>
                <w:color w:val="3B3B3B"/>
                <w:sz w:val="24"/>
                <w:szCs w:val="24"/>
                <w:shd w:val="clear" w:color="auto" w:fill="FFFFFF"/>
              </w:rPr>
              <w:t>任意選之。」門生歸，白郗曰：「王家諸郎，亦皆可嘉，聞來覓</w:t>
            </w:r>
            <w:r>
              <w:rPr>
                <w:rFonts w:ascii="標楷體" w:eastAsia="標楷體" w:hAnsi="標楷體" w:hint="eastAsia"/>
                <w:color w:val="3B3B3B"/>
                <w:sz w:val="24"/>
                <w:szCs w:val="24"/>
                <w:shd w:val="clear" w:color="auto" w:fill="FFFFFF"/>
              </w:rPr>
              <w:t>婿</w:t>
            </w:r>
            <w:r w:rsidRPr="00C46496">
              <w:rPr>
                <w:rFonts w:ascii="標楷體" w:eastAsia="標楷體" w:hAnsi="標楷體"/>
                <w:color w:val="3B3B3B"/>
                <w:sz w:val="24"/>
                <w:szCs w:val="24"/>
                <w:shd w:val="clear" w:color="auto" w:fill="FFFFFF"/>
              </w:rPr>
              <w:t>，咸自矜持。唯有一郎，在東牀上坦腹臥，如不聞。」郗公云：「正此好！」訪之，乃是逸少，因嫁女與焉。</w:t>
            </w:r>
          </w:p>
          <w:p w14:paraId="0140DA08" w14:textId="77777777" w:rsidR="006D6269" w:rsidRDefault="006D6269" w:rsidP="00787063">
            <w:pPr>
              <w:spacing w:line="480" w:lineRule="exact"/>
              <w:rPr>
                <w:rFonts w:ascii="標楷體" w:eastAsia="標楷體" w:hAnsi="標楷體"/>
                <w:sz w:val="24"/>
                <w:szCs w:val="24"/>
              </w:rPr>
            </w:pPr>
            <w:r w:rsidRPr="00C46496">
              <w:rPr>
                <w:rFonts w:ascii="標楷體" w:eastAsia="標楷體" w:hAnsi="標楷體" w:hint="eastAsia"/>
                <w:sz w:val="24"/>
                <w:szCs w:val="24"/>
              </w:rPr>
              <w:t>《世說新語‧雅量第六》</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r w:rsidRPr="00C46496">
              <w:rPr>
                <w:rFonts w:ascii="標楷體" w:eastAsia="標楷體" w:hAnsi="標楷體" w:hint="eastAsia"/>
                <w:sz w:val="24"/>
                <w:szCs w:val="24"/>
              </w:rPr>
              <w:t xml:space="preserve">    成語：</w:t>
            </w:r>
            <w:r>
              <w:rPr>
                <w:rFonts w:ascii="標楷體" w:eastAsia="標楷體" w:hAnsi="標楷體" w:hint="eastAsia"/>
                <w:sz w:val="24"/>
                <w:szCs w:val="24"/>
              </w:rPr>
              <w:t>道傍李苦</w:t>
            </w:r>
          </w:p>
          <w:p w14:paraId="2FF91EE7" w14:textId="77777777" w:rsidR="006D6269" w:rsidRDefault="006D6269" w:rsidP="00787063">
            <w:pPr>
              <w:spacing w:line="360" w:lineRule="exact"/>
              <w:rPr>
                <w:rFonts w:ascii="標楷體" w:eastAsia="標楷體" w:hAnsi="標楷體"/>
                <w:color w:val="3B3B3B"/>
                <w:sz w:val="24"/>
                <w:szCs w:val="24"/>
                <w:shd w:val="clear" w:color="auto" w:fill="FFFFFF"/>
              </w:rPr>
            </w:pPr>
            <w:r>
              <w:rPr>
                <w:rFonts w:ascii="標楷體" w:eastAsia="標楷體" w:hAnsi="標楷體" w:hint="eastAsia"/>
                <w:color w:val="3B3B3B"/>
                <w:sz w:val="24"/>
                <w:szCs w:val="24"/>
                <w:shd w:val="clear" w:color="auto" w:fill="FFFFFF"/>
              </w:rPr>
              <w:t xml:space="preserve">    </w:t>
            </w:r>
            <w:r w:rsidRPr="00C46496">
              <w:rPr>
                <w:rFonts w:ascii="標楷體" w:eastAsia="標楷體" w:hAnsi="標楷體"/>
                <w:color w:val="3B3B3B"/>
                <w:sz w:val="24"/>
                <w:szCs w:val="24"/>
                <w:shd w:val="clear" w:color="auto" w:fill="FFFFFF"/>
              </w:rPr>
              <w:t>王戎七歲，嘗與諸小兒遊。看道邊李樹多子折枝。諸兒競走取之，唯戎不動。人問之，答曰：「樹在道邊而多子，此必苦李。」取之，信然。</w:t>
            </w:r>
          </w:p>
          <w:p w14:paraId="03234E07" w14:textId="2AF5FD37" w:rsidR="006D6269" w:rsidRDefault="006D6269" w:rsidP="00787063">
            <w:pPr>
              <w:tabs>
                <w:tab w:val="left" w:pos="7230"/>
              </w:tabs>
              <w:spacing w:line="360" w:lineRule="exact"/>
              <w:rPr>
                <w:rFonts w:ascii="標楷體" w:eastAsia="標楷體" w:hAnsi="標楷體"/>
                <w:sz w:val="24"/>
                <w:szCs w:val="24"/>
              </w:rPr>
            </w:pPr>
          </w:p>
          <w:p w14:paraId="7C7513CE" w14:textId="77777777" w:rsidR="006D6269" w:rsidRDefault="006D6269" w:rsidP="00787063">
            <w:pPr>
              <w:tabs>
                <w:tab w:val="left" w:pos="7230"/>
              </w:tabs>
              <w:spacing w:line="480" w:lineRule="exact"/>
              <w:rPr>
                <w:rFonts w:ascii="標楷體" w:eastAsia="標楷體" w:hAnsi="標楷體"/>
                <w:sz w:val="24"/>
                <w:szCs w:val="24"/>
              </w:rPr>
            </w:pPr>
            <w:r>
              <w:rPr>
                <w:rFonts w:ascii="標楷體" w:eastAsia="標楷體" w:hAnsi="標楷體" w:hint="eastAsia"/>
                <w:sz w:val="24"/>
                <w:szCs w:val="24"/>
              </w:rPr>
              <w:t>《世說新語‧品藻</w:t>
            </w:r>
            <w:r w:rsidRPr="00C46496">
              <w:rPr>
                <w:rFonts w:ascii="標楷體" w:eastAsia="標楷體" w:hAnsi="標楷體" w:hint="eastAsia"/>
                <w:sz w:val="24"/>
                <w:szCs w:val="24"/>
              </w:rPr>
              <w:t>第</w:t>
            </w:r>
            <w:r>
              <w:rPr>
                <w:rFonts w:ascii="標楷體" w:eastAsia="標楷體" w:hAnsi="標楷體" w:hint="eastAsia"/>
                <w:sz w:val="24"/>
                <w:szCs w:val="24"/>
              </w:rPr>
              <w:t>九</w:t>
            </w:r>
            <w:r w:rsidRPr="00C46496">
              <w:rPr>
                <w:rFonts w:ascii="標楷體" w:eastAsia="標楷體" w:hAnsi="標楷體" w:hint="eastAsia"/>
                <w:sz w:val="24"/>
                <w:szCs w:val="24"/>
              </w:rPr>
              <w:t>》</w:t>
            </w:r>
            <w:r w:rsidRPr="00C46496">
              <w:rPr>
                <w:rFonts w:ascii="標楷體" w:eastAsia="標楷體" w:hAnsi="標楷體" w:hint="eastAsia"/>
                <w:sz w:val="24"/>
                <w:szCs w:val="24"/>
                <w:u w:val="single"/>
              </w:rPr>
              <w:t>南朝宋</w:t>
            </w:r>
            <w:r w:rsidRPr="00C46496">
              <w:rPr>
                <w:rFonts w:ascii="標楷體" w:eastAsia="標楷體" w:hAnsi="標楷體" w:hint="eastAsia"/>
                <w:sz w:val="24"/>
                <w:szCs w:val="24"/>
              </w:rPr>
              <w:t xml:space="preserve">  </w:t>
            </w:r>
            <w:r w:rsidRPr="00C46496">
              <w:rPr>
                <w:rFonts w:ascii="標楷體" w:eastAsia="標楷體" w:hAnsi="標楷體" w:hint="eastAsia"/>
                <w:sz w:val="24"/>
                <w:szCs w:val="24"/>
                <w:u w:val="single"/>
              </w:rPr>
              <w:t>劉義慶</w:t>
            </w:r>
          </w:p>
          <w:p w14:paraId="3285C34F" w14:textId="77777777" w:rsidR="006D6269" w:rsidRDefault="006D6269" w:rsidP="00787063">
            <w:pPr>
              <w:tabs>
                <w:tab w:val="left" w:pos="7230"/>
              </w:tabs>
              <w:spacing w:line="360" w:lineRule="exact"/>
              <w:rPr>
                <w:rFonts w:ascii="標楷體" w:eastAsia="標楷體" w:hAnsi="標楷體"/>
                <w:color w:val="3B3B3B"/>
                <w:sz w:val="24"/>
                <w:szCs w:val="24"/>
                <w:shd w:val="clear" w:color="auto" w:fill="FFFFFF"/>
              </w:rPr>
            </w:pPr>
            <w:r>
              <w:rPr>
                <w:rFonts w:ascii="標楷體" w:eastAsia="標楷體" w:hAnsi="標楷體" w:hint="eastAsia"/>
                <w:color w:val="3B3B3B"/>
                <w:sz w:val="24"/>
                <w:szCs w:val="24"/>
                <w:shd w:val="clear" w:color="auto" w:fill="FFFFFF"/>
              </w:rPr>
              <w:t xml:space="preserve">    </w:t>
            </w:r>
            <w:r w:rsidRPr="007617B6">
              <w:rPr>
                <w:rFonts w:ascii="標楷體" w:eastAsia="標楷體" w:hAnsi="標楷體"/>
                <w:color w:val="3B3B3B"/>
                <w:sz w:val="24"/>
                <w:szCs w:val="24"/>
                <w:shd w:val="clear" w:color="auto" w:fill="FFFFFF"/>
              </w:rPr>
              <w:t>王黃門兄弟三人俱詣謝公，子猷、子重多說俗事，子敬寒溫而已。既出，坐客問謝公：「向三賢孰愈？」謝公曰：「小者最勝。」客曰：「何以知之？」謝公曰：「吉人之辭寡，躁人之辭多，推此知之。」</w:t>
            </w:r>
          </w:p>
          <w:p w14:paraId="50A26B11" w14:textId="77777777" w:rsidR="006D6269" w:rsidRPr="007617B6" w:rsidRDefault="006D6269" w:rsidP="00787063">
            <w:pPr>
              <w:spacing w:line="360" w:lineRule="exact"/>
              <w:rPr>
                <w:rFonts w:ascii="標楷體" w:eastAsia="標楷體" w:hAnsi="標楷體"/>
                <w:sz w:val="24"/>
                <w:szCs w:val="24"/>
              </w:rPr>
            </w:pPr>
          </w:p>
        </w:tc>
      </w:tr>
      <w:tr w:rsidR="006D6269" w14:paraId="736BB320" w14:textId="77777777" w:rsidTr="00787063">
        <w:tc>
          <w:tcPr>
            <w:tcW w:w="10522" w:type="dxa"/>
          </w:tcPr>
          <w:p w14:paraId="44F2ABC6" w14:textId="77777777" w:rsidR="006D6269" w:rsidRPr="00C46496" w:rsidRDefault="006D6269" w:rsidP="00787063">
            <w:pPr>
              <w:spacing w:line="480" w:lineRule="exact"/>
              <w:rPr>
                <w:rFonts w:ascii="標楷體" w:eastAsia="標楷體" w:hAnsi="標楷體"/>
                <w:sz w:val="24"/>
                <w:szCs w:val="24"/>
              </w:rPr>
            </w:pPr>
            <w:r w:rsidRPr="00C46496">
              <w:rPr>
                <w:rFonts w:ascii="標楷體" w:eastAsia="標楷體" w:hAnsi="標楷體" w:hint="eastAsia"/>
                <w:sz w:val="24"/>
                <w:szCs w:val="24"/>
              </w:rPr>
              <w:lastRenderedPageBreak/>
              <w:t>《</w:t>
            </w:r>
            <w:r>
              <w:rPr>
                <w:rFonts w:ascii="標楷體" w:eastAsia="標楷體" w:hAnsi="標楷體" w:hint="eastAsia"/>
                <w:sz w:val="24"/>
                <w:szCs w:val="24"/>
              </w:rPr>
              <w:t>幽夢影</w:t>
            </w:r>
            <w:r w:rsidRPr="00C46496">
              <w:rPr>
                <w:rFonts w:ascii="標楷體" w:eastAsia="標楷體" w:hAnsi="標楷體" w:hint="eastAsia"/>
                <w:sz w:val="24"/>
                <w:szCs w:val="24"/>
              </w:rPr>
              <w:t>》</w:t>
            </w:r>
            <w:r w:rsidRPr="009F29D5">
              <w:rPr>
                <w:rFonts w:ascii="標楷體" w:eastAsia="標楷體" w:hAnsi="標楷體" w:hint="eastAsia"/>
                <w:sz w:val="24"/>
                <w:szCs w:val="24"/>
                <w:u w:val="single"/>
              </w:rPr>
              <w:t>清</w:t>
            </w:r>
            <w:r>
              <w:rPr>
                <w:rFonts w:ascii="標楷體" w:eastAsia="標楷體" w:hAnsi="標楷體" w:hint="eastAsia"/>
                <w:sz w:val="24"/>
                <w:szCs w:val="24"/>
              </w:rPr>
              <w:t xml:space="preserve">  </w:t>
            </w:r>
            <w:r w:rsidRPr="009F29D5">
              <w:rPr>
                <w:rFonts w:ascii="標楷體" w:eastAsia="標楷體" w:hAnsi="標楷體" w:hint="eastAsia"/>
                <w:sz w:val="24"/>
                <w:szCs w:val="24"/>
                <w:u w:val="single"/>
              </w:rPr>
              <w:t>張潮</w:t>
            </w:r>
          </w:p>
          <w:p w14:paraId="2CB4A440" w14:textId="77777777" w:rsidR="006D6269" w:rsidRDefault="006D6269" w:rsidP="00787063">
            <w:pPr>
              <w:tabs>
                <w:tab w:val="left" w:pos="2205"/>
              </w:tabs>
              <w:spacing w:line="360" w:lineRule="exact"/>
              <w:rPr>
                <w:rFonts w:ascii="標楷體" w:eastAsia="標楷體" w:hAnsi="標楷體"/>
                <w:color w:val="000000"/>
                <w:sz w:val="24"/>
                <w:szCs w:val="24"/>
                <w:shd w:val="clear" w:color="auto" w:fill="FFFFFF"/>
              </w:rPr>
            </w:pPr>
            <w:r w:rsidRPr="009F29D5">
              <w:rPr>
                <w:rFonts w:ascii="標楷體" w:eastAsia="標楷體" w:hAnsi="標楷體" w:hint="eastAsia"/>
                <w:color w:val="000000"/>
                <w:sz w:val="24"/>
                <w:szCs w:val="24"/>
                <w:shd w:val="clear" w:color="auto" w:fill="FFFFFF"/>
              </w:rPr>
              <w:t>◎</w:t>
            </w:r>
            <w:r w:rsidRPr="009F29D5">
              <w:rPr>
                <w:rFonts w:ascii="標楷體" w:eastAsia="標楷體" w:hAnsi="標楷體"/>
                <w:color w:val="000000"/>
                <w:sz w:val="24"/>
                <w:szCs w:val="24"/>
                <w:shd w:val="clear" w:color="auto" w:fill="FFFFFF"/>
              </w:rPr>
              <w:t>春聽鳥聲；夏聽蟬聲；秋聽蟲聲；冬聽雪聲；白晝聽棋聲；月下聽簫聲；山中聽松風聲；</w:t>
            </w:r>
          </w:p>
          <w:p w14:paraId="290DE326" w14:textId="77777777" w:rsidR="006D6269" w:rsidRPr="009F29D5" w:rsidRDefault="006D6269" w:rsidP="00787063">
            <w:pPr>
              <w:tabs>
                <w:tab w:val="left" w:pos="2205"/>
              </w:tabs>
              <w:spacing w:line="360" w:lineRule="exact"/>
              <w:rPr>
                <w:rFonts w:ascii="標楷體" w:eastAsia="標楷體" w:hAnsi="標楷體"/>
                <w:color w:val="000000"/>
                <w:sz w:val="24"/>
                <w:szCs w:val="24"/>
                <w:shd w:val="clear" w:color="auto" w:fill="FFFFFF"/>
              </w:rPr>
            </w:pPr>
            <w:r>
              <w:rPr>
                <w:rFonts w:ascii="標楷體" w:eastAsia="標楷體" w:hAnsi="標楷體" w:hint="eastAsia"/>
                <w:color w:val="000000"/>
                <w:sz w:val="24"/>
                <w:szCs w:val="24"/>
                <w:shd w:val="clear" w:color="auto" w:fill="FFFFFF"/>
              </w:rPr>
              <w:t xml:space="preserve">  </w:t>
            </w:r>
            <w:r w:rsidRPr="009F29D5">
              <w:rPr>
                <w:rFonts w:ascii="標楷體" w:eastAsia="標楷體" w:hAnsi="標楷體"/>
                <w:color w:val="000000"/>
                <w:sz w:val="24"/>
                <w:szCs w:val="24"/>
                <w:shd w:val="clear" w:color="auto" w:fill="FFFFFF"/>
              </w:rPr>
              <w:t>水際聽內乃聲；方不虛生此耳。若惡少斥辱；悍妻詬誶；真不若耳聾也。</w:t>
            </w:r>
          </w:p>
          <w:p w14:paraId="14CFEF9D" w14:textId="77777777" w:rsidR="006D6269" w:rsidRDefault="006D6269" w:rsidP="00787063">
            <w:pPr>
              <w:tabs>
                <w:tab w:val="left" w:pos="2205"/>
              </w:tabs>
              <w:spacing w:line="360" w:lineRule="exact"/>
              <w:rPr>
                <w:rFonts w:ascii="標楷體" w:eastAsia="標楷體" w:hAnsi="標楷體"/>
                <w:color w:val="000000"/>
                <w:sz w:val="24"/>
                <w:szCs w:val="24"/>
                <w:shd w:val="clear" w:color="auto" w:fill="FFFFFF"/>
              </w:rPr>
            </w:pPr>
            <w:r w:rsidRPr="009F29D5">
              <w:rPr>
                <w:rFonts w:ascii="標楷體" w:eastAsia="標楷體" w:hAnsi="標楷體" w:hint="eastAsia"/>
                <w:color w:val="000000"/>
                <w:sz w:val="24"/>
                <w:szCs w:val="24"/>
                <w:shd w:val="clear" w:color="auto" w:fill="FFFFFF"/>
              </w:rPr>
              <w:t>◎</w:t>
            </w:r>
            <w:r w:rsidRPr="009F29D5">
              <w:rPr>
                <w:rFonts w:ascii="標楷體" w:eastAsia="標楷體" w:hAnsi="標楷體"/>
                <w:color w:val="000000"/>
                <w:sz w:val="24"/>
                <w:szCs w:val="24"/>
                <w:shd w:val="clear" w:color="auto" w:fill="FFFFFF"/>
              </w:rPr>
              <w:t>藝花可以邀蝶；壘石可以邀雲；栽松可以邀風；貯水可以邀萍；築臺可以邀月；種蕉可以邀雨；</w:t>
            </w:r>
          </w:p>
          <w:p w14:paraId="08282677" w14:textId="77777777" w:rsidR="006D6269" w:rsidRPr="009F29D5" w:rsidRDefault="006D6269" w:rsidP="00787063">
            <w:pPr>
              <w:tabs>
                <w:tab w:val="left" w:pos="2205"/>
              </w:tabs>
              <w:spacing w:line="360" w:lineRule="exact"/>
              <w:rPr>
                <w:rFonts w:ascii="標楷體" w:eastAsia="標楷體" w:hAnsi="標楷體"/>
                <w:sz w:val="24"/>
                <w:szCs w:val="24"/>
              </w:rPr>
            </w:pPr>
            <w:r>
              <w:rPr>
                <w:rFonts w:ascii="標楷體" w:eastAsia="標楷體" w:hAnsi="標楷體" w:hint="eastAsia"/>
                <w:color w:val="000000"/>
                <w:sz w:val="24"/>
                <w:szCs w:val="24"/>
                <w:shd w:val="clear" w:color="auto" w:fill="FFFFFF"/>
              </w:rPr>
              <w:t xml:space="preserve">  </w:t>
            </w:r>
            <w:r w:rsidRPr="009F29D5">
              <w:rPr>
                <w:rFonts w:ascii="標楷體" w:eastAsia="標楷體" w:hAnsi="標楷體"/>
                <w:color w:val="000000"/>
                <w:sz w:val="24"/>
                <w:szCs w:val="24"/>
                <w:shd w:val="clear" w:color="auto" w:fill="FFFFFF"/>
              </w:rPr>
              <w:t>植柳可以邀蟬。</w:t>
            </w:r>
          </w:p>
          <w:p w14:paraId="07586133" w14:textId="77777777" w:rsidR="006D6269" w:rsidRPr="009F29D5" w:rsidRDefault="006D6269" w:rsidP="00787063">
            <w:pPr>
              <w:spacing w:line="360" w:lineRule="exact"/>
              <w:rPr>
                <w:rFonts w:ascii="標楷體" w:eastAsia="標楷體" w:hAnsi="標楷體"/>
                <w:sz w:val="24"/>
                <w:szCs w:val="24"/>
              </w:rPr>
            </w:pPr>
            <w:r w:rsidRPr="009F29D5">
              <w:rPr>
                <w:rFonts w:ascii="標楷體" w:eastAsia="標楷體" w:hAnsi="標楷體" w:hint="eastAsia"/>
                <w:color w:val="000000"/>
                <w:sz w:val="24"/>
                <w:szCs w:val="24"/>
                <w:shd w:val="clear" w:color="auto" w:fill="FFFFFF"/>
              </w:rPr>
              <w:t>◎</w:t>
            </w:r>
            <w:r w:rsidRPr="009F29D5">
              <w:rPr>
                <w:rFonts w:ascii="標楷體" w:eastAsia="標楷體" w:hAnsi="標楷體"/>
                <w:color w:val="000000"/>
                <w:sz w:val="24"/>
                <w:szCs w:val="24"/>
                <w:shd w:val="clear" w:color="auto" w:fill="FFFFFF"/>
              </w:rPr>
              <w:t>藏書不難，能看為難；看書不難，能讀為難；讀書不難，能用為難；能用不難，能記為難。</w:t>
            </w:r>
          </w:p>
          <w:p w14:paraId="64959D51" w14:textId="77777777" w:rsidR="006D6269" w:rsidRDefault="006D6269" w:rsidP="00787063">
            <w:pPr>
              <w:spacing w:line="360" w:lineRule="exact"/>
              <w:rPr>
                <w:rFonts w:ascii="標楷體" w:eastAsia="標楷體" w:hAnsi="標楷體"/>
                <w:color w:val="000000"/>
                <w:sz w:val="24"/>
                <w:szCs w:val="24"/>
                <w:shd w:val="clear" w:color="auto" w:fill="FFFFFF"/>
              </w:rPr>
            </w:pPr>
            <w:r w:rsidRPr="009F29D5">
              <w:rPr>
                <w:rFonts w:ascii="標楷體" w:eastAsia="標楷體" w:hAnsi="標楷體" w:hint="eastAsia"/>
                <w:color w:val="000000"/>
                <w:sz w:val="24"/>
                <w:szCs w:val="24"/>
                <w:shd w:val="clear" w:color="auto" w:fill="FFFFFF"/>
              </w:rPr>
              <w:t>◎</w:t>
            </w:r>
            <w:r w:rsidRPr="009F29D5">
              <w:rPr>
                <w:rFonts w:ascii="標楷體" w:eastAsia="標楷體" w:hAnsi="標楷體"/>
                <w:color w:val="000000"/>
                <w:sz w:val="24"/>
                <w:szCs w:val="24"/>
                <w:shd w:val="clear" w:color="auto" w:fill="FFFFFF"/>
              </w:rPr>
              <w:t>有工夫讀書謂之福；有力量濟人謂之福；有學問著述謂之福；無是非到耳謂之福；</w:t>
            </w:r>
          </w:p>
          <w:p w14:paraId="5AC12AAE" w14:textId="77777777" w:rsidR="006D6269" w:rsidRDefault="006D6269" w:rsidP="00787063">
            <w:pPr>
              <w:spacing w:line="360" w:lineRule="exact"/>
              <w:rPr>
                <w:rFonts w:ascii="標楷體" w:eastAsia="標楷體" w:hAnsi="標楷體"/>
                <w:color w:val="000000"/>
                <w:sz w:val="24"/>
                <w:szCs w:val="24"/>
                <w:shd w:val="clear" w:color="auto" w:fill="FFFFFF"/>
              </w:rPr>
            </w:pPr>
            <w:r>
              <w:rPr>
                <w:rFonts w:ascii="標楷體" w:eastAsia="標楷體" w:hAnsi="標楷體" w:hint="eastAsia"/>
                <w:color w:val="000000"/>
                <w:sz w:val="24"/>
                <w:szCs w:val="24"/>
                <w:shd w:val="clear" w:color="auto" w:fill="FFFFFF"/>
              </w:rPr>
              <w:t xml:space="preserve">  </w:t>
            </w:r>
            <w:r w:rsidRPr="009F29D5">
              <w:rPr>
                <w:rFonts w:ascii="標楷體" w:eastAsia="標楷體" w:hAnsi="標楷體"/>
                <w:color w:val="000000"/>
                <w:sz w:val="24"/>
                <w:szCs w:val="24"/>
                <w:shd w:val="clear" w:color="auto" w:fill="FFFFFF"/>
              </w:rPr>
              <w:t>有多聞直諒之友謂之福。</w:t>
            </w:r>
          </w:p>
          <w:p w14:paraId="3F8F3186" w14:textId="77777777" w:rsidR="006D6269" w:rsidRPr="007617B6" w:rsidRDefault="006D6269" w:rsidP="00787063">
            <w:pPr>
              <w:spacing w:line="300" w:lineRule="exact"/>
              <w:rPr>
                <w:rFonts w:ascii="標楷體" w:eastAsia="標楷體" w:hAnsi="標楷體"/>
                <w:sz w:val="24"/>
                <w:szCs w:val="24"/>
              </w:rPr>
            </w:pPr>
          </w:p>
        </w:tc>
      </w:tr>
      <w:tr w:rsidR="006D6269" w14:paraId="359A26C3" w14:textId="77777777" w:rsidTr="00787063">
        <w:tc>
          <w:tcPr>
            <w:tcW w:w="10522" w:type="dxa"/>
          </w:tcPr>
          <w:p w14:paraId="05C3BD7A" w14:textId="77777777" w:rsidR="006D6269" w:rsidRDefault="006D6269" w:rsidP="00787063">
            <w:pPr>
              <w:tabs>
                <w:tab w:val="left" w:pos="7230"/>
              </w:tabs>
              <w:spacing w:line="480" w:lineRule="exact"/>
              <w:rPr>
                <w:rFonts w:ascii="標楷體" w:eastAsia="標楷體" w:hAnsi="標楷體"/>
                <w:sz w:val="24"/>
                <w:szCs w:val="24"/>
              </w:rPr>
            </w:pPr>
            <w:r>
              <w:rPr>
                <w:rFonts w:ascii="標楷體" w:eastAsia="標楷體" w:hAnsi="標楷體" w:hint="eastAsia"/>
                <w:sz w:val="24"/>
                <w:szCs w:val="24"/>
              </w:rPr>
              <w:t>《聊齋誌異‧卷八‧畫馬》</w:t>
            </w:r>
            <w:r w:rsidRPr="00C15A3F">
              <w:rPr>
                <w:rFonts w:ascii="標楷體" w:eastAsia="標楷體" w:hAnsi="標楷體" w:hint="eastAsia"/>
                <w:sz w:val="24"/>
                <w:szCs w:val="24"/>
                <w:u w:val="single"/>
              </w:rPr>
              <w:t>清</w:t>
            </w:r>
            <w:r>
              <w:rPr>
                <w:rFonts w:ascii="標楷體" w:eastAsia="標楷體" w:hAnsi="標楷體" w:hint="eastAsia"/>
                <w:sz w:val="24"/>
                <w:szCs w:val="24"/>
              </w:rPr>
              <w:t xml:space="preserve">  </w:t>
            </w:r>
            <w:r w:rsidRPr="00C15A3F">
              <w:rPr>
                <w:rFonts w:ascii="標楷體" w:eastAsia="標楷體" w:hAnsi="標楷體" w:hint="eastAsia"/>
                <w:sz w:val="24"/>
                <w:szCs w:val="24"/>
                <w:u w:val="single"/>
              </w:rPr>
              <w:t>蒲松齡</w:t>
            </w:r>
          </w:p>
          <w:p w14:paraId="4148A5B2"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220E9F">
              <w:rPr>
                <w:rFonts w:ascii="標楷體" w:eastAsia="標楷體" w:hAnsi="標楷體"/>
                <w:color w:val="000000"/>
                <w:sz w:val="24"/>
                <w:szCs w:val="19"/>
                <w:shd w:val="clear" w:color="auto" w:fill="FFFFFF"/>
              </w:rPr>
              <w:t>臨清崔生家屢貧，圍垣不修，每晨起。輒見一馬臥露草間，黑質白章；惟尾毛不整，似火燎斷者。逐去，夜又復來，不知所自。崔有好友官於晉，欲往就之，苦無健步，遂捉馬施勒乘去，囑家人曰：「倘有尋馬者，當如以告。」既就途，馬騖駛，瞬息百里。夜不甚餤芻豆，意其病。次日緊銜不令馳，而馬蹄嘶噴沫，健怒如昨。復縱之，午已達晉。時騎入市廛，觀者無不稱嘆。晉王聞之</w:t>
            </w:r>
          </w:p>
          <w:p w14:paraId="1B09763B" w14:textId="77777777" w:rsidR="006D6269" w:rsidRPr="00220E9F" w:rsidRDefault="006D6269" w:rsidP="00787063">
            <w:pPr>
              <w:tabs>
                <w:tab w:val="left" w:pos="7230"/>
              </w:tabs>
              <w:spacing w:line="360" w:lineRule="exact"/>
              <w:rPr>
                <w:rFonts w:ascii="標楷體" w:eastAsia="標楷體" w:hAnsi="標楷體"/>
                <w:color w:val="000000"/>
                <w:sz w:val="24"/>
                <w:szCs w:val="19"/>
                <w:shd w:val="clear" w:color="auto" w:fill="FFFFFF"/>
              </w:rPr>
            </w:pPr>
            <w:r w:rsidRPr="00220E9F">
              <w:rPr>
                <w:rFonts w:ascii="標楷體" w:eastAsia="標楷體" w:hAnsi="標楷體"/>
                <w:color w:val="000000"/>
                <w:sz w:val="24"/>
                <w:szCs w:val="19"/>
                <w:shd w:val="clear" w:color="auto" w:fill="FFFFFF"/>
              </w:rPr>
              <w:t>，以重直購之。崔恐為失者所尋，不敢售。</w:t>
            </w:r>
          </w:p>
          <w:p w14:paraId="550983BC"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220E9F">
              <w:rPr>
                <w:rFonts w:ascii="標楷體" w:eastAsia="標楷體" w:hAnsi="標楷體"/>
                <w:color w:val="000000"/>
                <w:sz w:val="24"/>
                <w:szCs w:val="19"/>
                <w:shd w:val="clear" w:color="auto" w:fill="FFFFFF"/>
              </w:rPr>
              <w:t>居半年，無耗，遂以八百金貨於晉邱，乃自市健騾歸。後王以急務，遣校尉騎赴臨清。馬逸，追至崔之東鄰，入門不見。索諸主人，主曾姓，實莫之睹。及入室，見壁間掛子昂畫馬一幀，內一匹毛色渾似，尾處為香炷所燒，始知馬，畫妖也。校尉難復王命，因訟曾。時崔得馬資，居積盈萬</w:t>
            </w:r>
          </w:p>
          <w:p w14:paraId="690F9604"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220E9F">
              <w:rPr>
                <w:rFonts w:ascii="標楷體" w:eastAsia="標楷體" w:hAnsi="標楷體"/>
                <w:color w:val="000000"/>
                <w:sz w:val="24"/>
                <w:szCs w:val="19"/>
                <w:shd w:val="clear" w:color="auto" w:fill="FFFFFF"/>
              </w:rPr>
              <w:t>，自願以直貸曾，付校尉去。曾甚德之，不知崔即當年之售主也。</w:t>
            </w:r>
          </w:p>
          <w:p w14:paraId="15FB05AD"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p>
          <w:p w14:paraId="5A1578BD" w14:textId="77777777" w:rsidR="006D6269" w:rsidRDefault="006D6269" w:rsidP="00787063">
            <w:pPr>
              <w:tabs>
                <w:tab w:val="left" w:pos="7230"/>
              </w:tabs>
              <w:spacing w:line="480" w:lineRule="exact"/>
              <w:rPr>
                <w:rFonts w:ascii="標楷體" w:eastAsia="標楷體" w:hAnsi="標楷體"/>
                <w:sz w:val="24"/>
                <w:szCs w:val="24"/>
              </w:rPr>
            </w:pPr>
            <w:r>
              <w:rPr>
                <w:rFonts w:ascii="標楷體" w:eastAsia="標楷體" w:hAnsi="標楷體" w:hint="eastAsia"/>
                <w:sz w:val="24"/>
                <w:szCs w:val="24"/>
              </w:rPr>
              <w:t>《聊齋誌異‧卷一‧種梨》</w:t>
            </w:r>
            <w:r w:rsidRPr="00C15A3F">
              <w:rPr>
                <w:rFonts w:ascii="標楷體" w:eastAsia="標楷體" w:hAnsi="標楷體" w:hint="eastAsia"/>
                <w:sz w:val="24"/>
                <w:szCs w:val="24"/>
                <w:u w:val="single"/>
              </w:rPr>
              <w:t>清</w:t>
            </w:r>
            <w:r>
              <w:rPr>
                <w:rFonts w:ascii="標楷體" w:eastAsia="標楷體" w:hAnsi="標楷體" w:hint="eastAsia"/>
                <w:sz w:val="24"/>
                <w:szCs w:val="24"/>
              </w:rPr>
              <w:t xml:space="preserve">  </w:t>
            </w:r>
            <w:r w:rsidRPr="00C15A3F">
              <w:rPr>
                <w:rFonts w:ascii="標楷體" w:eastAsia="標楷體" w:hAnsi="標楷體" w:hint="eastAsia"/>
                <w:sz w:val="24"/>
                <w:szCs w:val="24"/>
                <w:u w:val="single"/>
              </w:rPr>
              <w:t>蒲松齡</w:t>
            </w:r>
          </w:p>
          <w:p w14:paraId="04C5E206" w14:textId="77777777" w:rsidR="006D6269" w:rsidRPr="00BB5988"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BB5988">
              <w:rPr>
                <w:rFonts w:ascii="標楷體" w:eastAsia="標楷體" w:hAnsi="標楷體"/>
                <w:color w:val="000000"/>
                <w:sz w:val="24"/>
                <w:szCs w:val="19"/>
                <w:shd w:val="clear" w:color="auto" w:fill="FFFFFF"/>
              </w:rPr>
              <w:t>有鄉人貨梨於市，頗甘芳，價騰貴。有道士破巾絮衣丐於車前，鄉人咄之亦不去，鄉人怒，加以叱罵。道士曰：「一車數百顆，老衲止丐其一，於居士亦無大損，何怒為？」觀者勸置劣者一枚</w:t>
            </w:r>
            <w:r w:rsidRPr="00BB5988">
              <w:rPr>
                <w:rFonts w:ascii="標楷體" w:eastAsia="標楷體" w:hAnsi="標楷體"/>
                <w:color w:val="000000"/>
                <w:sz w:val="24"/>
                <w:szCs w:val="19"/>
                <w:shd w:val="clear" w:color="auto" w:fill="FFFFFF"/>
              </w:rPr>
              <w:lastRenderedPageBreak/>
              <w:t>令去，鄉人執不肯。</w:t>
            </w:r>
          </w:p>
          <w:p w14:paraId="367CC138"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BB5988">
              <w:rPr>
                <w:rFonts w:ascii="標楷體" w:eastAsia="標楷體" w:hAnsi="標楷體"/>
                <w:color w:val="000000"/>
                <w:sz w:val="24"/>
                <w:szCs w:val="19"/>
                <w:shd w:val="clear" w:color="auto" w:fill="FFFFFF"/>
              </w:rPr>
              <w:t>肆中傭保者，見喋聒不堪，遂出錢市一枚付道士。道士拜謝，謂眾曰：「出家人不解吝惜。我有佳梨，請出供客。」或曰：「既有之何不自食？」曰：「我特需此核作種。」於是掬梨啖，且盡</w:t>
            </w:r>
          </w:p>
          <w:p w14:paraId="6B0D4E4B"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BB5988">
              <w:rPr>
                <w:rFonts w:ascii="標楷體" w:eastAsia="標楷體" w:hAnsi="標楷體"/>
                <w:color w:val="000000"/>
                <w:sz w:val="24"/>
                <w:szCs w:val="19"/>
                <w:shd w:val="clear" w:color="auto" w:fill="FFFFFF"/>
              </w:rPr>
              <w:t>，把核於手，解肩上鑱，坎地深數寸納之，而覆以土。向市人索湯沃灌，好事者於臨路店索得沸沈</w:t>
            </w:r>
          </w:p>
          <w:p w14:paraId="788181FD"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BB5988">
              <w:rPr>
                <w:rFonts w:ascii="標楷體" w:eastAsia="標楷體" w:hAnsi="標楷體"/>
                <w:color w:val="000000"/>
                <w:sz w:val="24"/>
                <w:szCs w:val="19"/>
                <w:shd w:val="clear" w:color="auto" w:fill="FFFFFF"/>
              </w:rPr>
              <w:t>，道士接浸坎上。萬目攢視，見有勾萌出，漸大；俄成樹，枝葉扶蘇；倏而花，倏而實，碩大芳馥</w:t>
            </w:r>
          </w:p>
          <w:p w14:paraId="1B64B2BC" w14:textId="77777777" w:rsidR="006D6269" w:rsidRPr="00BB5988" w:rsidRDefault="006D6269" w:rsidP="00787063">
            <w:pPr>
              <w:tabs>
                <w:tab w:val="left" w:pos="7230"/>
              </w:tabs>
              <w:spacing w:line="360" w:lineRule="exact"/>
              <w:rPr>
                <w:rFonts w:ascii="標楷體" w:eastAsia="標楷體" w:hAnsi="標楷體"/>
                <w:color w:val="000000"/>
                <w:sz w:val="24"/>
                <w:szCs w:val="19"/>
                <w:shd w:val="clear" w:color="auto" w:fill="FFFFFF"/>
              </w:rPr>
            </w:pPr>
            <w:r w:rsidRPr="00BB5988">
              <w:rPr>
                <w:rFonts w:ascii="標楷體" w:eastAsia="標楷體" w:hAnsi="標楷體"/>
                <w:color w:val="000000"/>
                <w:sz w:val="24"/>
                <w:szCs w:val="19"/>
                <w:shd w:val="clear" w:color="auto" w:fill="FFFFFF"/>
              </w:rPr>
              <w:t>，累累滿樹。道士乃即樹頭摘賜觀者，頃刻向盡。已，乃以鑱伐樹，丁丁良久方斷。帶葉荷肩頭，從容徐步而去。</w:t>
            </w:r>
          </w:p>
          <w:p w14:paraId="01299876"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BB5988">
              <w:rPr>
                <w:rFonts w:ascii="標楷體" w:eastAsia="標楷體" w:hAnsi="標楷體"/>
                <w:color w:val="000000"/>
                <w:sz w:val="24"/>
                <w:szCs w:val="19"/>
                <w:shd w:val="clear" w:color="auto" w:fill="FFFFFF"/>
              </w:rPr>
              <w:t>初道士作法時，鄉人亦雜立眾中，引領注目，竟忘其業。道士既去，始顧車中，則梨已空矣，方悟適所俵散皆己物也。又細視車上一靶亡，是新鑿斷者。心大憤恨。急跡之，轉過墻隅，則斷靶棄垣下，始知所伐梨本即是物也，道士不知所在。一市粲然。</w:t>
            </w:r>
          </w:p>
          <w:p w14:paraId="33CAA941"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p>
          <w:p w14:paraId="00CBF9E9" w14:textId="77777777" w:rsidR="006D6269" w:rsidRPr="00917E42" w:rsidRDefault="006D6269" w:rsidP="00787063">
            <w:pPr>
              <w:tabs>
                <w:tab w:val="left" w:pos="7230"/>
              </w:tabs>
              <w:spacing w:line="480" w:lineRule="exact"/>
              <w:rPr>
                <w:rFonts w:ascii="標楷體" w:eastAsia="標楷體" w:hAnsi="標楷體"/>
                <w:sz w:val="24"/>
                <w:szCs w:val="24"/>
              </w:rPr>
            </w:pPr>
            <w:r>
              <w:rPr>
                <w:rFonts w:ascii="標楷體" w:eastAsia="標楷體" w:hAnsi="標楷體" w:hint="eastAsia"/>
                <w:sz w:val="24"/>
                <w:szCs w:val="24"/>
              </w:rPr>
              <w:t>《聊齋誌異‧卷三‧戲術》</w:t>
            </w:r>
            <w:r w:rsidRPr="00C15A3F">
              <w:rPr>
                <w:rFonts w:ascii="標楷體" w:eastAsia="標楷體" w:hAnsi="標楷體" w:hint="eastAsia"/>
                <w:sz w:val="24"/>
                <w:szCs w:val="24"/>
                <w:u w:val="single"/>
              </w:rPr>
              <w:t>清</w:t>
            </w:r>
            <w:r>
              <w:rPr>
                <w:rFonts w:ascii="標楷體" w:eastAsia="標楷體" w:hAnsi="標楷體" w:hint="eastAsia"/>
                <w:sz w:val="24"/>
                <w:szCs w:val="24"/>
              </w:rPr>
              <w:t xml:space="preserve">  </w:t>
            </w:r>
            <w:r w:rsidRPr="00C15A3F">
              <w:rPr>
                <w:rFonts w:ascii="標楷體" w:eastAsia="標楷體" w:hAnsi="標楷體" w:hint="eastAsia"/>
                <w:sz w:val="24"/>
                <w:szCs w:val="24"/>
                <w:u w:val="single"/>
              </w:rPr>
              <w:t>蒲松齡</w:t>
            </w:r>
          </w:p>
          <w:p w14:paraId="2C3F0FB6" w14:textId="77777777" w:rsidR="006D6269" w:rsidRPr="00611517"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611517">
              <w:rPr>
                <w:rFonts w:ascii="標楷體" w:eastAsia="標楷體" w:hAnsi="標楷體"/>
                <w:color w:val="000000"/>
                <w:sz w:val="24"/>
                <w:szCs w:val="19"/>
                <w:shd w:val="clear" w:color="auto" w:fill="FFFFFF"/>
              </w:rPr>
              <w:t>有桶戲者，桶可容升，無底中空，亦如俗戲。戲人以二席置街上，持一升入桶中，旋出，即有白米滿升傾注席上，又取又傾，頃刻兩席皆滿。然後一一量入，畢而舉之猶空桶。奇在多也。</w:t>
            </w:r>
          </w:p>
          <w:p w14:paraId="0A4A93D3" w14:textId="77777777" w:rsidR="006D6269" w:rsidRPr="00917E42" w:rsidRDefault="006D6269" w:rsidP="00787063">
            <w:pPr>
              <w:tabs>
                <w:tab w:val="left" w:pos="7230"/>
              </w:tabs>
              <w:spacing w:line="480" w:lineRule="exact"/>
              <w:rPr>
                <w:rFonts w:ascii="標楷體" w:eastAsia="標楷體" w:hAnsi="標楷體"/>
                <w:sz w:val="24"/>
                <w:szCs w:val="24"/>
              </w:rPr>
            </w:pPr>
            <w:r>
              <w:rPr>
                <w:rFonts w:ascii="標楷體" w:eastAsia="標楷體" w:hAnsi="標楷體" w:hint="eastAsia"/>
                <w:sz w:val="24"/>
                <w:szCs w:val="24"/>
              </w:rPr>
              <w:t>《聊齋誌異‧卷二‧口技》</w:t>
            </w:r>
            <w:r w:rsidRPr="00C15A3F">
              <w:rPr>
                <w:rFonts w:ascii="標楷體" w:eastAsia="標楷體" w:hAnsi="標楷體" w:hint="eastAsia"/>
                <w:sz w:val="24"/>
                <w:szCs w:val="24"/>
                <w:u w:val="single"/>
              </w:rPr>
              <w:t>清</w:t>
            </w:r>
            <w:r>
              <w:rPr>
                <w:rFonts w:ascii="標楷體" w:eastAsia="標楷體" w:hAnsi="標楷體" w:hint="eastAsia"/>
                <w:sz w:val="24"/>
                <w:szCs w:val="24"/>
              </w:rPr>
              <w:t xml:space="preserve">  </w:t>
            </w:r>
            <w:r w:rsidRPr="00C15A3F">
              <w:rPr>
                <w:rFonts w:ascii="標楷體" w:eastAsia="標楷體" w:hAnsi="標楷體" w:hint="eastAsia"/>
                <w:sz w:val="24"/>
                <w:szCs w:val="24"/>
                <w:u w:val="single"/>
              </w:rPr>
              <w:t>蒲松齡</w:t>
            </w:r>
          </w:p>
          <w:p w14:paraId="6A15ACB0"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Pr>
                <w:rFonts w:ascii="標楷體" w:eastAsia="標楷體" w:hAnsi="標楷體" w:hint="eastAsia"/>
                <w:color w:val="000000"/>
                <w:sz w:val="24"/>
                <w:szCs w:val="19"/>
                <w:shd w:val="clear" w:color="auto" w:fill="FFFFFF"/>
              </w:rPr>
              <w:t xml:space="preserve">    </w:t>
            </w:r>
            <w:r w:rsidRPr="0056448C">
              <w:rPr>
                <w:rFonts w:ascii="標楷體" w:eastAsia="標楷體" w:hAnsi="標楷體"/>
                <w:color w:val="000000"/>
                <w:sz w:val="24"/>
                <w:szCs w:val="19"/>
                <w:shd w:val="clear" w:color="auto" w:fill="FFFFFF"/>
              </w:rPr>
              <w:t>村中來一女子，年二十有四五，攜一藥囊，售其醫。有問病者，女不能自為方，俟暮夜問諸神</w:t>
            </w:r>
          </w:p>
          <w:p w14:paraId="5C8ECE20"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56448C">
              <w:rPr>
                <w:rFonts w:ascii="標楷體" w:eastAsia="標楷體" w:hAnsi="標楷體"/>
                <w:color w:val="000000"/>
                <w:sz w:val="24"/>
                <w:szCs w:val="19"/>
                <w:shd w:val="clear" w:color="auto" w:fill="FFFFFF"/>
              </w:rPr>
              <w:t>。晚潔斗室，閉置其中。眾繞門窗，傾耳寂聽；但竊竊語，莫敢咳。內外動息俱冥。至夜許，忽聞簾聲。女在內曰：「九姑來耶？」一女子答云：「來矣。」又曰：「臘梅從九姑耶？」似一婢答云</w:t>
            </w:r>
          </w:p>
          <w:p w14:paraId="6D869AEE"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56448C">
              <w:rPr>
                <w:rFonts w:ascii="標楷體" w:eastAsia="標楷體" w:hAnsi="標楷體"/>
                <w:color w:val="000000"/>
                <w:sz w:val="24"/>
                <w:szCs w:val="19"/>
                <w:shd w:val="clear" w:color="auto" w:fill="FFFFFF"/>
              </w:rPr>
              <w:t>：「來矣。」三人絮語間雜，刺刺不休。俄聞簾鉤復動，女曰：「六姑至矣。」亂言曰：「春梅亦抱小郎子來耶？」一女曰：「拗哥子！嗚嗚不睡，定要從娘子來。身如百鈞重，負累煞人！」旋聞女子殷勤聲，九姑問訊聲，六姑寒暄聲，二婢慰勞聲，小兒喜笑聲，一齊嘈雜。即聞女子笑曰：「</w:t>
            </w:r>
          </w:p>
          <w:p w14:paraId="5FF29F95"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56448C">
              <w:rPr>
                <w:rFonts w:ascii="標楷體" w:eastAsia="標楷體" w:hAnsi="標楷體"/>
                <w:color w:val="000000"/>
                <w:sz w:val="24"/>
                <w:szCs w:val="19"/>
                <w:shd w:val="clear" w:color="auto" w:fill="FFFFFF"/>
              </w:rPr>
              <w:t>小郎君亦大好耍，遠迢迢抱貓兒來。」既而聲漸疏，簾又響，滿室俱嘩，曰：「四姑來何遲也？」有一小女子細聲答曰：「路有千里且溢，與阿姑走爾許時始至。阿姑行且緩。」遂各各道溫涼聲，並移坐聲，喚添坐聲，參差並作，喧繁滿室，食頃始定。即聞女子問病。九姑以為宜得參，六姑以為宜得芪，四姑以為宜得術。參酌移時，即聞九姑喚筆硯。無何，折紙戢戢然，拔筆擲帽丁丁然，磨墨隆隆然；既而投筆觸幾，震筆作響，便聞撮藥包裹蘇蘇然。頃之，女子推簾，呼病者授藥並方</w:t>
            </w:r>
          </w:p>
          <w:p w14:paraId="79E11288" w14:textId="77777777" w:rsidR="006D6269" w:rsidRDefault="006D6269" w:rsidP="00787063">
            <w:pPr>
              <w:tabs>
                <w:tab w:val="left" w:pos="7230"/>
              </w:tabs>
              <w:spacing w:line="360" w:lineRule="exact"/>
              <w:rPr>
                <w:rFonts w:ascii="標楷體" w:eastAsia="標楷體" w:hAnsi="標楷體"/>
                <w:color w:val="000000"/>
                <w:sz w:val="24"/>
                <w:szCs w:val="19"/>
                <w:shd w:val="clear" w:color="auto" w:fill="FFFFFF"/>
              </w:rPr>
            </w:pPr>
            <w:r w:rsidRPr="0056448C">
              <w:rPr>
                <w:rFonts w:ascii="標楷體" w:eastAsia="標楷體" w:hAnsi="標楷體"/>
                <w:color w:val="000000"/>
                <w:sz w:val="24"/>
                <w:szCs w:val="19"/>
                <w:shd w:val="clear" w:color="auto" w:fill="FFFFFF"/>
              </w:rPr>
              <w:t>。反身入室，即聞三姑作別，三婢作別，小兒啞啞，貓兒唔唔，又一時並起。九姑之聲清以越，六姑之聲緩以蒼，四姑之聲嬌以婉，以及三婢之聲，各有態響，聽之了了可辨。群訝以為真神。而試其方亦不甚效。此即所謂口技，特借之以售其術耳。然亦奇矣！</w:t>
            </w:r>
          </w:p>
          <w:p w14:paraId="4A90F1D4" w14:textId="77777777" w:rsidR="006D6269" w:rsidRPr="009C63EB" w:rsidRDefault="006D6269" w:rsidP="00787063">
            <w:pPr>
              <w:tabs>
                <w:tab w:val="left" w:pos="7230"/>
              </w:tabs>
              <w:spacing w:line="360" w:lineRule="exact"/>
              <w:rPr>
                <w:rFonts w:ascii="標楷體" w:eastAsia="標楷體" w:hAnsi="標楷體"/>
                <w:color w:val="000000"/>
                <w:sz w:val="24"/>
                <w:szCs w:val="19"/>
                <w:shd w:val="clear" w:color="auto" w:fill="FFFFFF"/>
              </w:rPr>
            </w:pPr>
          </w:p>
        </w:tc>
      </w:tr>
    </w:tbl>
    <w:p w14:paraId="30D698EA" w14:textId="77777777" w:rsidR="006D6269" w:rsidRPr="00174B11" w:rsidRDefault="006D6269" w:rsidP="006D6269">
      <w:pPr>
        <w:rPr>
          <w:rFonts w:eastAsiaTheme="minorEastAsia"/>
        </w:rPr>
      </w:pPr>
    </w:p>
    <w:p w14:paraId="33B51DAE" w14:textId="77777777" w:rsidR="006D6269" w:rsidRDefault="006D6269" w:rsidP="005F1ED6">
      <w:pPr>
        <w:tabs>
          <w:tab w:val="left" w:pos="7230"/>
        </w:tabs>
        <w:rPr>
          <w:rFonts w:eastAsiaTheme="minorEastAsia"/>
        </w:rPr>
      </w:pPr>
    </w:p>
    <w:p w14:paraId="61902CB6" w14:textId="77777777" w:rsidR="006D6269" w:rsidRDefault="006D6269" w:rsidP="005F1ED6">
      <w:pPr>
        <w:tabs>
          <w:tab w:val="left" w:pos="7230"/>
        </w:tabs>
        <w:rPr>
          <w:rFonts w:eastAsiaTheme="minorEastAsia"/>
        </w:rPr>
      </w:pPr>
    </w:p>
    <w:p w14:paraId="4EBF38A3" w14:textId="77777777" w:rsidR="00A767A3" w:rsidRDefault="00A767A3" w:rsidP="005F1ED6">
      <w:pPr>
        <w:tabs>
          <w:tab w:val="left" w:pos="7230"/>
        </w:tabs>
        <w:rPr>
          <w:rFonts w:eastAsiaTheme="minorEastAsia"/>
        </w:rPr>
      </w:pPr>
    </w:p>
    <w:p w14:paraId="49D51FCA" w14:textId="2B439FF3" w:rsidR="00A767A3" w:rsidRDefault="00A767A3" w:rsidP="005F1ED6">
      <w:pPr>
        <w:tabs>
          <w:tab w:val="left" w:pos="7230"/>
        </w:tabs>
        <w:rPr>
          <w:rFonts w:eastAsiaTheme="minorEastAsia"/>
        </w:rPr>
      </w:pPr>
    </w:p>
    <w:p w14:paraId="5C5BEA58" w14:textId="4D3A0D3B" w:rsidR="00723C73" w:rsidRDefault="00723C73" w:rsidP="005F1ED6">
      <w:pPr>
        <w:tabs>
          <w:tab w:val="left" w:pos="7230"/>
        </w:tabs>
        <w:rPr>
          <w:rFonts w:eastAsiaTheme="minorEastAsia"/>
        </w:rPr>
      </w:pPr>
    </w:p>
    <w:p w14:paraId="471A736A" w14:textId="5CCA8153" w:rsidR="00723C73" w:rsidRDefault="00723C73" w:rsidP="005F1ED6">
      <w:pPr>
        <w:tabs>
          <w:tab w:val="left" w:pos="7230"/>
        </w:tabs>
        <w:rPr>
          <w:rFonts w:eastAsiaTheme="minorEastAsia"/>
        </w:rPr>
      </w:pPr>
    </w:p>
    <w:p w14:paraId="77EE2DC8" w14:textId="075F3AEF" w:rsidR="00723C73" w:rsidRDefault="00723C73" w:rsidP="005F1ED6">
      <w:pPr>
        <w:tabs>
          <w:tab w:val="left" w:pos="7230"/>
        </w:tabs>
        <w:rPr>
          <w:rFonts w:eastAsiaTheme="minorEastAsia"/>
        </w:rPr>
      </w:pPr>
    </w:p>
    <w:p w14:paraId="6B649E3D" w14:textId="0E178BF0" w:rsidR="00723C73" w:rsidRDefault="00723C73" w:rsidP="005F1ED6">
      <w:pPr>
        <w:tabs>
          <w:tab w:val="left" w:pos="7230"/>
        </w:tabs>
        <w:rPr>
          <w:rFonts w:eastAsiaTheme="minorEastAsia"/>
        </w:rPr>
      </w:pPr>
    </w:p>
    <w:p w14:paraId="386040BE" w14:textId="5FA08898" w:rsidR="00723C73" w:rsidRDefault="00723C73" w:rsidP="005F1ED6">
      <w:pPr>
        <w:tabs>
          <w:tab w:val="left" w:pos="7230"/>
        </w:tabs>
        <w:rPr>
          <w:rFonts w:eastAsiaTheme="minorEastAsia"/>
        </w:rPr>
      </w:pPr>
    </w:p>
    <w:p w14:paraId="2CA52BAD" w14:textId="57895A5F" w:rsidR="00723C73" w:rsidRDefault="00723C73" w:rsidP="005F1ED6">
      <w:pPr>
        <w:tabs>
          <w:tab w:val="left" w:pos="7230"/>
        </w:tabs>
        <w:rPr>
          <w:rFonts w:eastAsiaTheme="minorEastAsia"/>
        </w:rPr>
      </w:pPr>
    </w:p>
    <w:p w14:paraId="4B5CD623" w14:textId="438FDE92" w:rsidR="00723C73" w:rsidRDefault="00723C73" w:rsidP="005F1ED6">
      <w:pPr>
        <w:tabs>
          <w:tab w:val="left" w:pos="7230"/>
        </w:tabs>
        <w:rPr>
          <w:rFonts w:eastAsiaTheme="minorEastAsia"/>
        </w:rPr>
      </w:pPr>
    </w:p>
    <w:p w14:paraId="24A76687" w14:textId="0479B143" w:rsidR="00723C73" w:rsidRDefault="00723C73" w:rsidP="005F1ED6">
      <w:pPr>
        <w:tabs>
          <w:tab w:val="left" w:pos="7230"/>
        </w:tabs>
        <w:rPr>
          <w:rFonts w:eastAsiaTheme="minorEastAsia"/>
        </w:rPr>
      </w:pPr>
    </w:p>
    <w:p w14:paraId="4B91FEE7" w14:textId="77777777" w:rsidR="00226525" w:rsidRDefault="00226525" w:rsidP="005F1ED6">
      <w:pPr>
        <w:tabs>
          <w:tab w:val="left" w:pos="7230"/>
        </w:tabs>
        <w:rPr>
          <w:rFonts w:eastAsiaTheme="minorEastAsia"/>
        </w:rPr>
      </w:pPr>
    </w:p>
    <w:p w14:paraId="53CB1CC5" w14:textId="77777777" w:rsidR="00A767A3" w:rsidRDefault="00A767A3" w:rsidP="005F1ED6">
      <w:pPr>
        <w:tabs>
          <w:tab w:val="left" w:pos="7230"/>
        </w:tabs>
        <w:rPr>
          <w:rFonts w:eastAsiaTheme="minorEastAsia"/>
        </w:rPr>
      </w:pPr>
    </w:p>
    <w:p w14:paraId="7595D742" w14:textId="27DD73A8" w:rsidR="00226525" w:rsidRPr="006E07E8" w:rsidRDefault="00226525" w:rsidP="00226525">
      <w:pPr>
        <w:numPr>
          <w:ilvl w:val="0"/>
          <w:numId w:val="2"/>
        </w:numPr>
        <w:rPr>
          <w:rFonts w:ascii="標楷體" w:eastAsia="標楷體" w:hAnsi="標楷體"/>
          <w:sz w:val="23"/>
        </w:rPr>
      </w:pPr>
      <w:r w:rsidRPr="006E07E8">
        <w:rPr>
          <w:rFonts w:ascii="標楷體" w:eastAsia="標楷體" w:hAnsi="標楷體" w:hint="eastAsia"/>
          <w:sz w:val="28"/>
        </w:rPr>
        <w:lastRenderedPageBreak/>
        <w:t>主題</w:t>
      </w:r>
      <w:r>
        <w:rPr>
          <w:rFonts w:ascii="標楷體" w:eastAsia="標楷體" w:hAnsi="標楷體" w:hint="eastAsia"/>
          <w:sz w:val="28"/>
        </w:rPr>
        <w:t>三</w:t>
      </w:r>
      <w:r w:rsidRPr="006E07E8">
        <w:rPr>
          <w:rFonts w:ascii="標楷體" w:eastAsia="標楷體" w:hAnsi="標楷體" w:hint="eastAsia"/>
          <w:sz w:val="28"/>
        </w:rPr>
        <w:t>：</w:t>
      </w:r>
      <w:r>
        <w:rPr>
          <w:rFonts w:ascii="標楷體" w:eastAsia="標楷體" w:hAnsi="標楷體" w:hint="eastAsia"/>
          <w:sz w:val="28"/>
        </w:rPr>
        <w:t>數位生活家</w:t>
      </w:r>
    </w:p>
    <w:p w14:paraId="106FEF99" w14:textId="77777777" w:rsidR="00226525" w:rsidRPr="00023721" w:rsidRDefault="00226525" w:rsidP="00226525">
      <w:pPr>
        <w:numPr>
          <w:ilvl w:val="0"/>
          <w:numId w:val="5"/>
        </w:numPr>
        <w:jc w:val="left"/>
        <w:rPr>
          <w:rFonts w:ascii="標楷體" w:eastAsia="標楷體" w:hAnsi="標楷體"/>
          <w:b/>
          <w:sz w:val="24"/>
        </w:rPr>
      </w:pPr>
      <w:r w:rsidRPr="00023721">
        <w:rPr>
          <w:rFonts w:ascii="標楷體" w:eastAsia="標楷體" w:hAnsi="標楷體" w:hint="eastAsia"/>
          <w:b/>
          <w:sz w:val="24"/>
        </w:rPr>
        <w:t>教學設計理念說明</w:t>
      </w:r>
    </w:p>
    <w:p w14:paraId="3147745C" w14:textId="77777777" w:rsidR="00226525" w:rsidRPr="00023721" w:rsidRDefault="00226525" w:rsidP="00226525">
      <w:pPr>
        <w:ind w:rightChars="190" w:right="399"/>
        <w:rPr>
          <w:rFonts w:ascii="標楷體" w:eastAsia="標楷體" w:hAnsi="標楷體"/>
          <w:sz w:val="23"/>
        </w:rPr>
      </w:pPr>
      <w:r w:rsidRPr="00023721">
        <w:rPr>
          <w:rFonts w:asciiTheme="minorEastAsia" w:eastAsiaTheme="minorEastAsia" w:hAnsiTheme="minorEastAsia" w:hint="eastAsia"/>
        </w:rPr>
        <w:t xml:space="preserve">    </w:t>
      </w:r>
      <w:r w:rsidRPr="00023721">
        <w:rPr>
          <w:rFonts w:ascii="標楷體" w:eastAsia="標楷體" w:hAnsi="標楷體" w:hint="eastAsia"/>
          <w:sz w:val="23"/>
        </w:rPr>
        <w:t>透過</w:t>
      </w:r>
      <w:r w:rsidRPr="00023721">
        <w:rPr>
          <w:rFonts w:ascii="標楷體" w:eastAsia="標楷體" w:hAnsi="標楷體"/>
          <w:sz w:val="23"/>
        </w:rPr>
        <w:t>跨</w:t>
      </w:r>
      <w:r w:rsidRPr="00023721">
        <w:rPr>
          <w:rFonts w:ascii="標楷體" w:eastAsia="標楷體" w:hAnsi="標楷體" w:hint="eastAsia"/>
          <w:sz w:val="23"/>
        </w:rPr>
        <w:t>領</w:t>
      </w:r>
      <w:r w:rsidRPr="00023721">
        <w:rPr>
          <w:rFonts w:ascii="標楷體" w:eastAsia="標楷體" w:hAnsi="標楷體"/>
          <w:sz w:val="23"/>
        </w:rPr>
        <w:t>域的素養導向課程</w:t>
      </w:r>
      <w:r w:rsidRPr="00023721">
        <w:rPr>
          <w:rFonts w:ascii="標楷體" w:eastAsia="標楷體" w:hAnsi="標楷體" w:hint="eastAsia"/>
          <w:sz w:val="23"/>
        </w:rPr>
        <w:t>，認識</w:t>
      </w:r>
      <w:r w:rsidRPr="00023721">
        <w:rPr>
          <w:rFonts w:ascii="標楷體" w:eastAsia="標楷體" w:hAnsi="標楷體"/>
          <w:sz w:val="23"/>
        </w:rPr>
        <w:t>資訊科技在生活中的運用，啟發學生對 Scratch 程式設計的興趣，從動手實作中解決問題，培養程式邏輯能力，進而解決學習過程或生活情境中所遇到的問題。</w:t>
      </w:r>
    </w:p>
    <w:p w14:paraId="1D47B49B" w14:textId="77777777" w:rsidR="00226525" w:rsidRPr="00023721" w:rsidRDefault="00226525" w:rsidP="00226525">
      <w:pPr>
        <w:rPr>
          <w:rFonts w:ascii="標楷體" w:eastAsia="標楷體" w:hAnsi="標楷體"/>
          <w:sz w:val="23"/>
        </w:rPr>
      </w:pPr>
      <w:r w:rsidRPr="00023721">
        <w:rPr>
          <w:rFonts w:ascii="標楷體" w:eastAsia="標楷體" w:hAnsi="標楷體" w:hint="eastAsia"/>
          <w:sz w:val="23"/>
        </w:rPr>
        <w:t xml:space="preserve">    讓孩子帶著平板</w:t>
      </w:r>
      <w:r w:rsidRPr="00023721">
        <w:rPr>
          <w:rFonts w:ascii="標楷體" w:eastAsia="標楷體" w:hAnsi="標楷體"/>
          <w:sz w:val="23"/>
        </w:rPr>
        <w:t>走出教室探索生活周遭之美</w:t>
      </w:r>
      <w:r w:rsidRPr="00023721">
        <w:rPr>
          <w:rFonts w:ascii="標楷體" w:eastAsia="標楷體" w:hAnsi="標楷體" w:hint="eastAsia"/>
          <w:sz w:val="23"/>
        </w:rPr>
        <w:t>，讓孩子運用3</w:t>
      </w:r>
      <w:r w:rsidRPr="00023721">
        <w:rPr>
          <w:rFonts w:ascii="標楷體" w:eastAsia="標楷體" w:hAnsi="標楷體"/>
          <w:sz w:val="23"/>
        </w:rPr>
        <w:t>C</w:t>
      </w:r>
      <w:r w:rsidRPr="00023721">
        <w:rPr>
          <w:rFonts w:ascii="標楷體" w:eastAsia="標楷體" w:hAnsi="標楷體" w:hint="eastAsia"/>
          <w:sz w:val="23"/>
        </w:rPr>
        <w:t>產品與電腦軟體進行學校翁園米的宣傳海報與校園美景的藝術創作，並利用校本課程中話畫家鄉的翁琉人文風情繪本，以美感設計作為出發點，將繪本數位化、結合科技媒材與音樂元素、配合每個人呈現的親口導覽，創作</w:t>
      </w:r>
      <w:r>
        <w:rPr>
          <w:rFonts w:ascii="標楷體" w:eastAsia="標楷體" w:hAnsi="標楷體" w:hint="eastAsia"/>
          <w:sz w:val="23"/>
        </w:rPr>
        <w:t>出</w:t>
      </w:r>
      <w:r w:rsidRPr="00023721">
        <w:rPr>
          <w:rFonts w:ascii="標楷體" w:eastAsia="標楷體" w:hAnsi="標楷體" w:hint="eastAsia"/>
          <w:sz w:val="23"/>
        </w:rPr>
        <w:t>屬於每個翁園孩子獨一無二的有聲家鄉繪本。希望透過這些課程</w:t>
      </w:r>
      <w:r w:rsidRPr="00023721">
        <w:rPr>
          <w:rFonts w:ascii="標楷體" w:eastAsia="標楷體" w:hAnsi="標楷體"/>
          <w:sz w:val="23"/>
        </w:rPr>
        <w:t>讓</w:t>
      </w:r>
      <w:r w:rsidRPr="00023721">
        <w:rPr>
          <w:rFonts w:ascii="標楷體" w:eastAsia="標楷體" w:hAnsi="標楷體" w:hint="eastAsia"/>
          <w:sz w:val="23"/>
        </w:rPr>
        <w:t>孩子知道</w:t>
      </w:r>
      <w:r w:rsidRPr="00023721">
        <w:rPr>
          <w:rFonts w:ascii="標楷體" w:eastAsia="標楷體" w:hAnsi="標楷體"/>
          <w:sz w:val="23"/>
        </w:rPr>
        <w:t>3C產品不只是玩樂，</w:t>
      </w:r>
      <w:r w:rsidRPr="00023721">
        <w:rPr>
          <w:rFonts w:ascii="標楷體" w:eastAsia="標楷體" w:hAnsi="標楷體" w:hint="eastAsia"/>
          <w:sz w:val="23"/>
        </w:rPr>
        <w:t>而</w:t>
      </w:r>
      <w:r w:rsidRPr="00023721">
        <w:rPr>
          <w:rFonts w:ascii="標楷體" w:eastAsia="標楷體" w:hAnsi="標楷體"/>
          <w:sz w:val="23"/>
        </w:rPr>
        <w:t>是一個</w:t>
      </w:r>
      <w:r w:rsidRPr="00023721">
        <w:rPr>
          <w:rFonts w:ascii="標楷體" w:eastAsia="標楷體" w:hAnsi="標楷體" w:hint="eastAsia"/>
          <w:sz w:val="23"/>
        </w:rPr>
        <w:t>可用來處理生活事務與</w:t>
      </w:r>
      <w:r w:rsidRPr="00023721">
        <w:rPr>
          <w:rFonts w:ascii="標楷體" w:eastAsia="標楷體" w:hAnsi="標楷體"/>
          <w:sz w:val="23"/>
        </w:rPr>
        <w:t>學習</w:t>
      </w:r>
      <w:r w:rsidRPr="00023721">
        <w:rPr>
          <w:rFonts w:ascii="標楷體" w:eastAsia="標楷體" w:hAnsi="標楷體" w:hint="eastAsia"/>
          <w:sz w:val="23"/>
        </w:rPr>
        <w:t>創作</w:t>
      </w:r>
      <w:r w:rsidRPr="00023721">
        <w:rPr>
          <w:rFonts w:ascii="標楷體" w:eastAsia="標楷體" w:hAnsi="標楷體"/>
          <w:sz w:val="23"/>
        </w:rPr>
        <w:t>的工具</w:t>
      </w:r>
      <w:r w:rsidRPr="00023721">
        <w:rPr>
          <w:rFonts w:ascii="標楷體" w:eastAsia="標楷體" w:hAnsi="標楷體" w:hint="eastAsia"/>
          <w:sz w:val="23"/>
        </w:rPr>
        <w:t>。</w:t>
      </w:r>
    </w:p>
    <w:p w14:paraId="62E86736" w14:textId="77777777" w:rsidR="00226525" w:rsidRPr="006E07E8" w:rsidRDefault="00226525" w:rsidP="00226525">
      <w:pPr>
        <w:spacing w:beforeLines="50" w:before="156"/>
        <w:ind w:left="444" w:hangingChars="185" w:hanging="444"/>
        <w:jc w:val="left"/>
        <w:rPr>
          <w:rFonts w:ascii="標楷體" w:eastAsia="標楷體" w:hAnsi="標楷體"/>
          <w:b/>
          <w:color w:val="000000"/>
          <w:sz w:val="24"/>
        </w:rPr>
      </w:pPr>
      <w:r w:rsidRPr="006E07E8">
        <w:rPr>
          <w:rFonts w:ascii="標楷體" w:eastAsia="標楷體" w:hAnsi="標楷體" w:hint="eastAsia"/>
          <w:b/>
          <w:color w:val="000000"/>
          <w:sz w:val="24"/>
        </w:rPr>
        <w:t>二、教學活動設計</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89"/>
        <w:gridCol w:w="1458"/>
        <w:gridCol w:w="1802"/>
        <w:gridCol w:w="395"/>
        <w:gridCol w:w="455"/>
        <w:gridCol w:w="284"/>
        <w:gridCol w:w="425"/>
        <w:gridCol w:w="3686"/>
        <w:gridCol w:w="56"/>
      </w:tblGrid>
      <w:tr w:rsidR="00226525" w14:paraId="0C5C0755" w14:textId="77777777" w:rsidTr="00531734">
        <w:trPr>
          <w:trHeight w:val="120"/>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08CC78B5"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統整領域</w:t>
            </w:r>
          </w:p>
        </w:tc>
        <w:tc>
          <w:tcPr>
            <w:tcW w:w="3260" w:type="dxa"/>
            <w:gridSpan w:val="2"/>
            <w:tcBorders>
              <w:top w:val="single" w:sz="4" w:space="0" w:color="auto"/>
              <w:left w:val="single" w:sz="4" w:space="0" w:color="auto"/>
              <w:bottom w:val="single" w:sz="4" w:space="0" w:color="auto"/>
              <w:right w:val="single" w:sz="4" w:space="0" w:color="auto"/>
            </w:tcBorders>
            <w:hideMark/>
          </w:tcPr>
          <w:p w14:paraId="273F756C" w14:textId="77777777" w:rsidR="00226525" w:rsidRDefault="00226525" w:rsidP="00531734">
            <w:pPr>
              <w:jc w:val="left"/>
              <w:rPr>
                <w:rFonts w:ascii="標楷體" w:eastAsia="標楷體" w:hAnsi="標楷體"/>
                <w:color w:val="000000"/>
                <w:sz w:val="23"/>
              </w:rPr>
            </w:pPr>
            <w:r w:rsidRPr="00B06F4D">
              <w:rPr>
                <w:rFonts w:ascii="標楷體" w:eastAsia="標楷體" w:hAnsi="標楷體" w:hint="eastAsia"/>
                <w:color w:val="000000"/>
                <w:sz w:val="23"/>
              </w:rPr>
              <w:t>藝文、綜合</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48887684"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設計者</w:t>
            </w:r>
          </w:p>
        </w:tc>
        <w:tc>
          <w:tcPr>
            <w:tcW w:w="4167" w:type="dxa"/>
            <w:gridSpan w:val="3"/>
            <w:tcBorders>
              <w:top w:val="single" w:sz="4" w:space="0" w:color="auto"/>
              <w:left w:val="single" w:sz="4" w:space="0" w:color="auto"/>
              <w:bottom w:val="single" w:sz="4" w:space="0" w:color="auto"/>
              <w:right w:val="single" w:sz="4" w:space="0" w:color="auto"/>
            </w:tcBorders>
            <w:hideMark/>
          </w:tcPr>
          <w:p w14:paraId="36378E54" w14:textId="77777777" w:rsidR="00226525" w:rsidRPr="004273D3" w:rsidRDefault="00226525" w:rsidP="00531734">
            <w:pPr>
              <w:jc w:val="left"/>
              <w:rPr>
                <w:rFonts w:ascii="標楷體" w:eastAsia="標楷體" w:hAnsi="標楷體"/>
                <w:sz w:val="23"/>
              </w:rPr>
            </w:pPr>
            <w:r w:rsidRPr="004273D3">
              <w:rPr>
                <w:rFonts w:ascii="標楷體" w:eastAsia="標楷體" w:hAnsi="標楷體" w:hint="eastAsia"/>
                <w:sz w:val="23"/>
              </w:rPr>
              <w:t>資訊教育教學團隊</w:t>
            </w:r>
          </w:p>
        </w:tc>
      </w:tr>
      <w:tr w:rsidR="00226525" w14:paraId="7D441108" w14:textId="77777777" w:rsidTr="00531734">
        <w:trPr>
          <w:trHeight w:val="122"/>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4192010D"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實施年級</w:t>
            </w:r>
          </w:p>
        </w:tc>
        <w:tc>
          <w:tcPr>
            <w:tcW w:w="3260" w:type="dxa"/>
            <w:gridSpan w:val="2"/>
            <w:tcBorders>
              <w:top w:val="single" w:sz="4" w:space="0" w:color="auto"/>
              <w:left w:val="single" w:sz="4" w:space="0" w:color="auto"/>
              <w:bottom w:val="single" w:sz="4" w:space="0" w:color="auto"/>
              <w:right w:val="single" w:sz="4" w:space="0" w:color="auto"/>
            </w:tcBorders>
            <w:hideMark/>
          </w:tcPr>
          <w:p w14:paraId="193F19E8" w14:textId="77777777" w:rsidR="00226525" w:rsidRDefault="00226525" w:rsidP="00531734">
            <w:pPr>
              <w:jc w:val="left"/>
              <w:rPr>
                <w:rFonts w:ascii="標楷體" w:eastAsia="標楷體" w:hAnsi="標楷體"/>
                <w:color w:val="000000"/>
                <w:sz w:val="23"/>
              </w:rPr>
            </w:pPr>
            <w:r>
              <w:rPr>
                <w:rFonts w:ascii="標楷體" w:eastAsia="標楷體" w:hAnsi="標楷體" w:hint="eastAsia"/>
                <w:color w:val="000000"/>
                <w:sz w:val="23"/>
              </w:rPr>
              <w:t>五年級</w:t>
            </w:r>
          </w:p>
        </w:tc>
        <w:tc>
          <w:tcPr>
            <w:tcW w:w="1134" w:type="dxa"/>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24D18604"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總節數</w:t>
            </w:r>
          </w:p>
        </w:tc>
        <w:tc>
          <w:tcPr>
            <w:tcW w:w="4167" w:type="dxa"/>
            <w:gridSpan w:val="3"/>
            <w:tcBorders>
              <w:top w:val="single" w:sz="4" w:space="0" w:color="auto"/>
              <w:left w:val="single" w:sz="4" w:space="0" w:color="auto"/>
              <w:bottom w:val="single" w:sz="4" w:space="0" w:color="auto"/>
              <w:right w:val="single" w:sz="4" w:space="0" w:color="auto"/>
            </w:tcBorders>
            <w:hideMark/>
          </w:tcPr>
          <w:p w14:paraId="150F0BCA" w14:textId="77777777" w:rsidR="00226525" w:rsidRPr="004273D3" w:rsidRDefault="00226525" w:rsidP="00531734">
            <w:pPr>
              <w:jc w:val="left"/>
              <w:rPr>
                <w:rFonts w:ascii="標楷體" w:eastAsia="標楷體" w:hAnsi="標楷體"/>
                <w:sz w:val="23"/>
              </w:rPr>
            </w:pPr>
            <w:r w:rsidRPr="004273D3">
              <w:rPr>
                <w:rFonts w:ascii="標楷體" w:eastAsia="標楷體" w:hAnsi="標楷體" w:hint="eastAsia"/>
                <w:sz w:val="23"/>
              </w:rPr>
              <w:t>上學期2</w:t>
            </w:r>
            <w:r w:rsidRPr="004273D3">
              <w:rPr>
                <w:rFonts w:ascii="標楷體" w:eastAsia="標楷體" w:hAnsi="標楷體"/>
                <w:sz w:val="23"/>
              </w:rPr>
              <w:t>1</w:t>
            </w:r>
            <w:r w:rsidRPr="004273D3">
              <w:rPr>
                <w:rFonts w:ascii="標楷體" w:eastAsia="標楷體" w:hAnsi="標楷體" w:hint="eastAsia"/>
                <w:sz w:val="23"/>
              </w:rPr>
              <w:t>節，下學期20節，共41節</w:t>
            </w:r>
          </w:p>
        </w:tc>
      </w:tr>
      <w:tr w:rsidR="00226525" w14:paraId="50A7F6C4" w14:textId="77777777" w:rsidTr="00531734">
        <w:trPr>
          <w:trHeight w:val="122"/>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374E5924"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單元名稱</w:t>
            </w:r>
          </w:p>
        </w:tc>
        <w:tc>
          <w:tcPr>
            <w:tcW w:w="8561" w:type="dxa"/>
            <w:gridSpan w:val="8"/>
            <w:tcBorders>
              <w:top w:val="single" w:sz="4" w:space="0" w:color="auto"/>
              <w:left w:val="single" w:sz="4" w:space="0" w:color="auto"/>
              <w:bottom w:val="single" w:sz="4" w:space="0" w:color="auto"/>
              <w:right w:val="single" w:sz="4" w:space="0" w:color="auto"/>
            </w:tcBorders>
            <w:hideMark/>
          </w:tcPr>
          <w:p w14:paraId="53BE9005" w14:textId="77777777" w:rsidR="00226525" w:rsidRDefault="00226525" w:rsidP="00531734">
            <w:pPr>
              <w:jc w:val="left"/>
              <w:rPr>
                <w:rFonts w:ascii="Times New Roman" w:eastAsia="Times New Roman" w:hAnsi="Times New Roman"/>
                <w:sz w:val="23"/>
              </w:rPr>
            </w:pPr>
            <w:r>
              <w:rPr>
                <w:rFonts w:ascii="標楷體" w:eastAsia="標楷體" w:hAnsi="標楷體" w:hint="eastAsia"/>
                <w:sz w:val="23"/>
              </w:rPr>
              <w:t>數位創藝家</w:t>
            </w:r>
          </w:p>
        </w:tc>
      </w:tr>
      <w:tr w:rsidR="00226525" w14:paraId="1FA66CA6" w14:textId="77777777" w:rsidTr="00531734">
        <w:trPr>
          <w:trHeight w:val="120"/>
        </w:trPr>
        <w:tc>
          <w:tcPr>
            <w:tcW w:w="10116" w:type="dxa"/>
            <w:gridSpan w:val="10"/>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56B2AD12"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設計依據</w:t>
            </w:r>
          </w:p>
        </w:tc>
      </w:tr>
      <w:tr w:rsidR="00226525" w14:paraId="595FE26D" w14:textId="77777777" w:rsidTr="00531734">
        <w:trPr>
          <w:trHeight w:val="120"/>
        </w:trPr>
        <w:tc>
          <w:tcPr>
            <w:tcW w:w="10116" w:type="dxa"/>
            <w:gridSpan w:val="10"/>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4EA2DF5D"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核心素養</w:t>
            </w:r>
          </w:p>
        </w:tc>
      </w:tr>
      <w:tr w:rsidR="00226525" w14:paraId="548865BB" w14:textId="77777777" w:rsidTr="00531734">
        <w:trPr>
          <w:trHeight w:val="370"/>
        </w:trPr>
        <w:tc>
          <w:tcPr>
            <w:tcW w:w="3013" w:type="dxa"/>
            <w:gridSpan w:val="3"/>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4E7E622A"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總綱核心素養</w:t>
            </w:r>
          </w:p>
        </w:tc>
        <w:tc>
          <w:tcPr>
            <w:tcW w:w="7103" w:type="dxa"/>
            <w:gridSpan w:val="7"/>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6188B4AE"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領綱核心素養</w:t>
            </w:r>
          </w:p>
        </w:tc>
      </w:tr>
      <w:tr w:rsidR="00226525" w14:paraId="01C2E728" w14:textId="77777777" w:rsidTr="00531734">
        <w:trPr>
          <w:trHeight w:val="701"/>
        </w:trPr>
        <w:tc>
          <w:tcPr>
            <w:tcW w:w="3013" w:type="dxa"/>
            <w:gridSpan w:val="3"/>
            <w:tcBorders>
              <w:top w:val="single" w:sz="4" w:space="0" w:color="auto"/>
              <w:left w:val="single" w:sz="4" w:space="0" w:color="auto"/>
              <w:bottom w:val="single" w:sz="4" w:space="0" w:color="auto"/>
              <w:right w:val="single" w:sz="4" w:space="0" w:color="auto"/>
            </w:tcBorders>
            <w:vAlign w:val="center"/>
            <w:hideMark/>
          </w:tcPr>
          <w:p w14:paraId="0FB38DB4" w14:textId="77777777" w:rsidR="00226525" w:rsidRPr="00443825" w:rsidRDefault="00226525" w:rsidP="00531734">
            <w:pPr>
              <w:rPr>
                <w:rFonts w:ascii="標楷體" w:eastAsia="標楷體" w:hAnsi="標楷體"/>
                <w:color w:val="000000"/>
                <w:sz w:val="23"/>
              </w:rPr>
            </w:pPr>
            <w:r w:rsidRPr="00443825">
              <w:rPr>
                <w:rFonts w:ascii="標楷體" w:eastAsia="標楷體" w:hAnsi="標楷體"/>
                <w:color w:val="000000"/>
                <w:sz w:val="23"/>
              </w:rPr>
              <w:t>■ A2 系統思考與解決問題</w:t>
            </w:r>
          </w:p>
        </w:tc>
        <w:tc>
          <w:tcPr>
            <w:tcW w:w="7103" w:type="dxa"/>
            <w:gridSpan w:val="7"/>
            <w:tcBorders>
              <w:top w:val="single" w:sz="4" w:space="0" w:color="auto"/>
              <w:left w:val="single" w:sz="4" w:space="0" w:color="auto"/>
              <w:bottom w:val="single" w:sz="4" w:space="0" w:color="auto"/>
              <w:right w:val="single" w:sz="4" w:space="0" w:color="auto"/>
            </w:tcBorders>
            <w:hideMark/>
          </w:tcPr>
          <w:p w14:paraId="764FF2E7"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綜-E-A2 探索學習方法，培養思考能力與自律負責的態度，並透過體</w:t>
            </w:r>
          </w:p>
          <w:p w14:paraId="742670D1"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 xml:space="preserve">        驗與實踐解決日常生活問題。</w:t>
            </w:r>
          </w:p>
        </w:tc>
      </w:tr>
      <w:tr w:rsidR="00226525" w14:paraId="50CEC624" w14:textId="77777777" w:rsidTr="00531734">
        <w:trPr>
          <w:trHeight w:val="432"/>
        </w:trPr>
        <w:tc>
          <w:tcPr>
            <w:tcW w:w="3013" w:type="dxa"/>
            <w:gridSpan w:val="3"/>
            <w:tcBorders>
              <w:top w:val="single" w:sz="4" w:space="0" w:color="auto"/>
              <w:left w:val="single" w:sz="4" w:space="0" w:color="auto"/>
              <w:bottom w:val="single" w:sz="4" w:space="0" w:color="auto"/>
              <w:right w:val="single" w:sz="4" w:space="0" w:color="auto"/>
            </w:tcBorders>
            <w:vAlign w:val="center"/>
            <w:hideMark/>
          </w:tcPr>
          <w:p w14:paraId="2D2AAC4B" w14:textId="77777777" w:rsidR="00226525" w:rsidRPr="00443825" w:rsidRDefault="00226525" w:rsidP="00531734">
            <w:pPr>
              <w:rPr>
                <w:rFonts w:ascii="標楷體" w:eastAsia="標楷體" w:hAnsi="標楷體"/>
                <w:color w:val="000000"/>
                <w:sz w:val="23"/>
              </w:rPr>
            </w:pPr>
            <w:r w:rsidRPr="00443825">
              <w:rPr>
                <w:rFonts w:ascii="標楷體" w:eastAsia="標楷體" w:hAnsi="標楷體"/>
                <w:color w:val="000000"/>
                <w:sz w:val="23"/>
              </w:rPr>
              <w:t>■ B2 科技資訊與媒體素養</w:t>
            </w:r>
          </w:p>
        </w:tc>
        <w:tc>
          <w:tcPr>
            <w:tcW w:w="7103" w:type="dxa"/>
            <w:gridSpan w:val="7"/>
            <w:tcBorders>
              <w:top w:val="single" w:sz="4" w:space="0" w:color="auto"/>
              <w:left w:val="single" w:sz="4" w:space="0" w:color="auto"/>
              <w:bottom w:val="single" w:sz="4" w:space="0" w:color="auto"/>
              <w:right w:val="single" w:sz="4" w:space="0" w:color="auto"/>
            </w:tcBorders>
            <w:hideMark/>
          </w:tcPr>
          <w:p w14:paraId="59208D04"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藝-E-B2 辨別資訊、科技媒體與藝術的關係。</w:t>
            </w:r>
          </w:p>
        </w:tc>
      </w:tr>
      <w:tr w:rsidR="00226525" w14:paraId="2B059508" w14:textId="77777777" w:rsidTr="00531734">
        <w:trPr>
          <w:trHeight w:val="701"/>
        </w:trPr>
        <w:tc>
          <w:tcPr>
            <w:tcW w:w="3013" w:type="dxa"/>
            <w:gridSpan w:val="3"/>
            <w:tcBorders>
              <w:top w:val="single" w:sz="4" w:space="0" w:color="auto"/>
              <w:left w:val="single" w:sz="4" w:space="0" w:color="auto"/>
              <w:bottom w:val="single" w:sz="4" w:space="0" w:color="auto"/>
              <w:right w:val="single" w:sz="4" w:space="0" w:color="auto"/>
            </w:tcBorders>
            <w:vAlign w:val="center"/>
            <w:hideMark/>
          </w:tcPr>
          <w:p w14:paraId="27943E4D" w14:textId="77777777" w:rsidR="00226525" w:rsidRPr="00443825" w:rsidRDefault="00226525" w:rsidP="00531734">
            <w:pPr>
              <w:rPr>
                <w:rFonts w:ascii="標楷體" w:eastAsia="標楷體" w:hAnsi="標楷體"/>
                <w:color w:val="000000"/>
                <w:sz w:val="23"/>
              </w:rPr>
            </w:pPr>
            <w:r w:rsidRPr="00443825">
              <w:rPr>
                <w:rFonts w:ascii="標楷體" w:eastAsia="標楷體" w:hAnsi="標楷體"/>
                <w:color w:val="000000"/>
                <w:sz w:val="23"/>
              </w:rPr>
              <w:t>■ B3 藝術涵養與美感素養</w:t>
            </w:r>
          </w:p>
        </w:tc>
        <w:tc>
          <w:tcPr>
            <w:tcW w:w="7103" w:type="dxa"/>
            <w:gridSpan w:val="7"/>
            <w:tcBorders>
              <w:top w:val="single" w:sz="4" w:space="0" w:color="auto"/>
              <w:left w:val="single" w:sz="4" w:space="0" w:color="auto"/>
              <w:bottom w:val="single" w:sz="4" w:space="0" w:color="auto"/>
              <w:right w:val="single" w:sz="4" w:space="0" w:color="auto"/>
            </w:tcBorders>
            <w:hideMark/>
          </w:tcPr>
          <w:p w14:paraId="7D26E709"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 xml:space="preserve">藝-E-B3 感知藝術與生活的關聯，以豐富美感經驗。 </w:t>
            </w:r>
          </w:p>
          <w:p w14:paraId="587A4705"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綜-E-B3 覺察生活美感的多樣性，培養生活環境中的美感體驗，增進</w:t>
            </w:r>
          </w:p>
          <w:p w14:paraId="6603634E" w14:textId="77777777" w:rsidR="00226525" w:rsidRPr="001D0649" w:rsidRDefault="00226525" w:rsidP="00531734">
            <w:pPr>
              <w:rPr>
                <w:rFonts w:ascii="標楷體" w:eastAsia="標楷體" w:hAnsi="標楷體"/>
                <w:color w:val="000000"/>
                <w:sz w:val="23"/>
              </w:rPr>
            </w:pPr>
            <w:r w:rsidRPr="001D0649">
              <w:rPr>
                <w:rFonts w:ascii="標楷體" w:eastAsia="標楷體" w:hAnsi="標楷體" w:hint="eastAsia"/>
                <w:color w:val="000000"/>
                <w:sz w:val="23"/>
              </w:rPr>
              <w:t xml:space="preserve">        生活的豐富性與創意表現。</w:t>
            </w:r>
          </w:p>
        </w:tc>
      </w:tr>
      <w:tr w:rsidR="00226525" w14:paraId="15FBCF3C" w14:textId="77777777" w:rsidTr="00531734">
        <w:trPr>
          <w:trHeight w:val="120"/>
        </w:trPr>
        <w:tc>
          <w:tcPr>
            <w:tcW w:w="10116" w:type="dxa"/>
            <w:gridSpan w:val="10"/>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10332AC0" w14:textId="77777777" w:rsidR="00226525" w:rsidRDefault="00226525" w:rsidP="00531734">
            <w:pPr>
              <w:jc w:val="center"/>
              <w:rPr>
                <w:rFonts w:ascii="標楷體" w:eastAsia="標楷體" w:hAnsi="標楷體"/>
                <w:i/>
                <w:color w:val="000000"/>
                <w:sz w:val="23"/>
              </w:rPr>
            </w:pPr>
            <w:r>
              <w:rPr>
                <w:rFonts w:ascii="標楷體" w:eastAsia="標楷體" w:hAnsi="標楷體" w:hint="eastAsia"/>
                <w:i/>
                <w:color w:val="000000"/>
                <w:sz w:val="23"/>
              </w:rPr>
              <w:t>核心素養呼應說明</w:t>
            </w:r>
          </w:p>
        </w:tc>
      </w:tr>
      <w:tr w:rsidR="00226525" w14:paraId="476AD038" w14:textId="77777777" w:rsidTr="00531734">
        <w:trPr>
          <w:trHeight w:val="976"/>
        </w:trPr>
        <w:tc>
          <w:tcPr>
            <w:tcW w:w="10116" w:type="dxa"/>
            <w:gridSpan w:val="10"/>
            <w:tcBorders>
              <w:top w:val="single" w:sz="4" w:space="0" w:color="auto"/>
              <w:left w:val="single" w:sz="4" w:space="0" w:color="auto"/>
              <w:bottom w:val="single" w:sz="4" w:space="0" w:color="auto"/>
              <w:right w:val="single" w:sz="4" w:space="0" w:color="auto"/>
            </w:tcBorders>
            <w:hideMark/>
          </w:tcPr>
          <w:p w14:paraId="7849EF36" w14:textId="77777777" w:rsidR="00226525" w:rsidRDefault="00226525" w:rsidP="00531734">
            <w:pPr>
              <w:spacing w:afterLines="50" w:after="156" w:line="400" w:lineRule="exact"/>
              <w:jc w:val="left"/>
              <w:rPr>
                <w:rFonts w:ascii="標楷體" w:eastAsia="標楷體" w:hAnsi="標楷體"/>
                <w:color w:val="000000"/>
                <w:sz w:val="23"/>
              </w:rPr>
            </w:pPr>
            <w:r w:rsidRPr="001A1425">
              <w:rPr>
                <w:rFonts w:ascii="標楷體" w:eastAsia="標楷體" w:hAnsi="標楷體" w:hint="eastAsia"/>
                <w:color w:val="000000"/>
                <w:sz w:val="23"/>
              </w:rPr>
              <w:t>本教案結合國小五年級的藝文、綜合領域課程，教導數位創藝家應有</w:t>
            </w:r>
            <w:r w:rsidRPr="00650C77">
              <w:rPr>
                <w:rFonts w:ascii="標楷體" w:eastAsia="標楷體" w:hAnsi="標楷體"/>
                <w:color w:val="000000"/>
                <w:sz w:val="23"/>
              </w:rPr>
              <w:t>Scratch 程式設計</w:t>
            </w:r>
            <w:r w:rsidRPr="001A1425">
              <w:rPr>
                <w:rFonts w:ascii="標楷體" w:eastAsia="標楷體" w:hAnsi="標楷體" w:hint="eastAsia"/>
                <w:color w:val="000000"/>
                <w:sz w:val="23"/>
              </w:rPr>
              <w:t>與應用影像處理軟體與數位編輯，以達到總網核心素養 A2 、B2、 B3及領綱核心素養 綜-E-A2、藝-E-B2、藝-E-B3以及綜-E-B3。</w:t>
            </w:r>
          </w:p>
        </w:tc>
      </w:tr>
      <w:tr w:rsidR="00226525" w14:paraId="4AE6551B" w14:textId="77777777" w:rsidTr="00531734">
        <w:trPr>
          <w:trHeight w:val="660"/>
        </w:trPr>
        <w:tc>
          <w:tcPr>
            <w:tcW w:w="666" w:type="dxa"/>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67C2D9DF" w14:textId="77777777" w:rsidR="00226525" w:rsidRDefault="00226525" w:rsidP="00531734">
            <w:pPr>
              <w:jc w:val="center"/>
              <w:rPr>
                <w:rFonts w:ascii="標楷體" w:eastAsia="標楷體" w:hAnsi="標楷體"/>
                <w:color w:val="000000"/>
                <w:sz w:val="23"/>
              </w:rPr>
            </w:pPr>
          </w:p>
          <w:p w14:paraId="392D1E92" w14:textId="77777777" w:rsidR="00226525" w:rsidRDefault="00226525" w:rsidP="00531734">
            <w:pPr>
              <w:jc w:val="center"/>
              <w:rPr>
                <w:rFonts w:ascii="標楷體" w:eastAsia="標楷體" w:hAnsi="標楷體"/>
                <w:color w:val="000000"/>
                <w:sz w:val="23"/>
              </w:rPr>
            </w:pPr>
          </w:p>
          <w:p w14:paraId="12FAA9B9"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學習</w:t>
            </w:r>
          </w:p>
          <w:p w14:paraId="354DDA27"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重點</w:t>
            </w:r>
          </w:p>
        </w:tc>
        <w:tc>
          <w:tcPr>
            <w:tcW w:w="889" w:type="dxa"/>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hideMark/>
          </w:tcPr>
          <w:p w14:paraId="06B6C9A3"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學習表現</w:t>
            </w:r>
          </w:p>
        </w:tc>
        <w:tc>
          <w:tcPr>
            <w:tcW w:w="4110" w:type="dxa"/>
            <w:gridSpan w:val="4"/>
            <w:tcBorders>
              <w:top w:val="single" w:sz="4" w:space="0" w:color="auto"/>
              <w:left w:val="single" w:sz="4" w:space="0" w:color="auto"/>
              <w:bottom w:val="single" w:sz="4" w:space="0" w:color="auto"/>
              <w:right w:val="single" w:sz="4" w:space="0" w:color="auto"/>
            </w:tcBorders>
          </w:tcPr>
          <w:p w14:paraId="2D621FEC" w14:textId="77777777" w:rsidR="00226525" w:rsidRPr="00341077" w:rsidRDefault="00226525" w:rsidP="00531734">
            <w:pPr>
              <w:rPr>
                <w:rFonts w:ascii="標楷體" w:eastAsia="標楷體" w:hAnsi="標楷體"/>
                <w:sz w:val="23"/>
              </w:rPr>
            </w:pPr>
            <w:r w:rsidRPr="00341077">
              <w:rPr>
                <w:rFonts w:ascii="標楷體" w:eastAsia="標楷體" w:hAnsi="標楷體"/>
                <w:sz w:val="23"/>
              </w:rPr>
              <w:t>【藝文】</w:t>
            </w:r>
          </w:p>
          <w:p w14:paraId="286F72EF" w14:textId="77777777" w:rsidR="00226525" w:rsidRDefault="00226525" w:rsidP="00531734">
            <w:pPr>
              <w:jc w:val="left"/>
              <w:rPr>
                <w:rFonts w:ascii="標楷體" w:eastAsia="標楷體" w:hAnsi="標楷體"/>
                <w:color w:val="000000"/>
                <w:sz w:val="23"/>
              </w:rPr>
            </w:pPr>
            <w:r w:rsidRPr="00341077">
              <w:rPr>
                <w:rFonts w:ascii="標楷體" w:eastAsia="標楷體" w:hAnsi="標楷體" w:hint="eastAsia"/>
                <w:color w:val="000000"/>
                <w:sz w:val="23"/>
              </w:rPr>
              <w:t>表</w:t>
            </w:r>
            <w:r w:rsidRPr="00341077">
              <w:rPr>
                <w:rFonts w:ascii="標楷體" w:eastAsia="標楷體" w:hAnsi="標楷體"/>
                <w:color w:val="000000"/>
                <w:sz w:val="23"/>
              </w:rPr>
              <w:t>1-III-3 能學習多元媒材與技法，</w:t>
            </w:r>
          </w:p>
          <w:p w14:paraId="5698F844" w14:textId="77777777" w:rsidR="00226525" w:rsidRPr="00341077" w:rsidRDefault="00226525" w:rsidP="00531734">
            <w:pPr>
              <w:jc w:val="left"/>
              <w:rPr>
                <w:rFonts w:ascii="標楷體" w:eastAsia="標楷體" w:hAnsi="標楷體"/>
                <w:color w:val="000000"/>
                <w:sz w:val="23"/>
              </w:rPr>
            </w:pPr>
            <w:r>
              <w:rPr>
                <w:rFonts w:ascii="標楷體" w:eastAsia="標楷體" w:hAnsi="標楷體" w:hint="eastAsia"/>
                <w:color w:val="000000"/>
                <w:sz w:val="23"/>
              </w:rPr>
              <w:t xml:space="preserve">          </w:t>
            </w:r>
            <w:r w:rsidRPr="00341077">
              <w:rPr>
                <w:rFonts w:ascii="標楷體" w:eastAsia="標楷體" w:hAnsi="標楷體"/>
                <w:color w:val="000000"/>
                <w:sz w:val="23"/>
              </w:rPr>
              <w:t>表現創作主題。</w:t>
            </w:r>
          </w:p>
          <w:p w14:paraId="45792072" w14:textId="77777777" w:rsidR="00226525" w:rsidRDefault="00226525" w:rsidP="00531734">
            <w:pPr>
              <w:jc w:val="left"/>
              <w:rPr>
                <w:rFonts w:ascii="標楷體" w:eastAsia="標楷體" w:hAnsi="標楷體"/>
                <w:color w:val="000000"/>
                <w:sz w:val="23"/>
              </w:rPr>
            </w:pPr>
            <w:r w:rsidRPr="00341077">
              <w:rPr>
                <w:rFonts w:ascii="標楷體" w:eastAsia="標楷體" w:hAnsi="標楷體" w:hint="eastAsia"/>
                <w:color w:val="000000"/>
                <w:sz w:val="23"/>
              </w:rPr>
              <w:t>表</w:t>
            </w:r>
            <w:r w:rsidRPr="00341077">
              <w:rPr>
                <w:rFonts w:ascii="標楷體" w:eastAsia="標楷體" w:hAnsi="標楷體"/>
                <w:color w:val="000000"/>
                <w:sz w:val="23"/>
              </w:rPr>
              <w:t>1-III-6 能學習設計思考，進行創</w:t>
            </w:r>
          </w:p>
          <w:p w14:paraId="52DE83CA" w14:textId="77777777" w:rsidR="00226525" w:rsidRPr="00341077" w:rsidRDefault="00226525" w:rsidP="00531734">
            <w:pPr>
              <w:jc w:val="left"/>
              <w:rPr>
                <w:rFonts w:ascii="標楷體" w:eastAsia="標楷體" w:hAnsi="標楷體"/>
                <w:color w:val="000000"/>
                <w:sz w:val="23"/>
              </w:rPr>
            </w:pPr>
            <w:r>
              <w:rPr>
                <w:rFonts w:ascii="標楷體" w:eastAsia="標楷體" w:hAnsi="標楷體" w:hint="eastAsia"/>
                <w:color w:val="000000"/>
                <w:sz w:val="23"/>
              </w:rPr>
              <w:t xml:space="preserve">          </w:t>
            </w:r>
            <w:r w:rsidRPr="00341077">
              <w:rPr>
                <w:rFonts w:ascii="標楷體" w:eastAsia="標楷體" w:hAnsi="標楷體"/>
                <w:color w:val="000000"/>
                <w:sz w:val="23"/>
              </w:rPr>
              <w:t>意發想和實作。</w:t>
            </w:r>
          </w:p>
          <w:p w14:paraId="3D72B613" w14:textId="77777777" w:rsidR="00226525" w:rsidRPr="00341077" w:rsidRDefault="00226525" w:rsidP="00531734">
            <w:pPr>
              <w:spacing w:beforeLines="50" w:before="156"/>
              <w:rPr>
                <w:rFonts w:ascii="標楷體" w:eastAsia="標楷體" w:hAnsi="標楷體"/>
                <w:sz w:val="23"/>
              </w:rPr>
            </w:pPr>
            <w:r w:rsidRPr="00341077">
              <w:rPr>
                <w:rFonts w:ascii="標楷體" w:eastAsia="標楷體" w:hAnsi="標楷體"/>
                <w:sz w:val="23"/>
              </w:rPr>
              <w:t>【綜合】</w:t>
            </w:r>
          </w:p>
          <w:p w14:paraId="74BFBAA2" w14:textId="77777777" w:rsidR="00226525" w:rsidRDefault="00226525" w:rsidP="00531734">
            <w:pPr>
              <w:jc w:val="left"/>
              <w:rPr>
                <w:rFonts w:ascii="標楷體" w:eastAsia="標楷體" w:hAnsi="標楷體"/>
                <w:color w:val="000000"/>
                <w:sz w:val="23"/>
              </w:rPr>
            </w:pPr>
            <w:r w:rsidRPr="00341077">
              <w:rPr>
                <w:rFonts w:ascii="標楷體" w:eastAsia="標楷體" w:hAnsi="標楷體"/>
                <w:color w:val="000000"/>
                <w:sz w:val="23"/>
              </w:rPr>
              <w:t>2c-III-1 分析與判讀各類資源，規劃</w:t>
            </w:r>
          </w:p>
          <w:p w14:paraId="7A67E0D8" w14:textId="77777777" w:rsidR="00226525" w:rsidRPr="00851DFE" w:rsidRDefault="00226525" w:rsidP="00531734">
            <w:pPr>
              <w:spacing w:afterLines="50" w:after="156"/>
              <w:jc w:val="left"/>
              <w:rPr>
                <w:rFonts w:ascii="標楷體" w:eastAsiaTheme="minorEastAsia" w:hAnsi="標楷體"/>
                <w:color w:val="FF0000"/>
                <w:sz w:val="23"/>
              </w:rPr>
            </w:pPr>
            <w:r>
              <w:rPr>
                <w:rFonts w:ascii="標楷體" w:eastAsia="標楷體" w:hAnsi="標楷體" w:hint="eastAsia"/>
                <w:color w:val="000000"/>
                <w:sz w:val="23"/>
              </w:rPr>
              <w:t xml:space="preserve">         </w:t>
            </w:r>
            <w:r w:rsidRPr="00341077">
              <w:rPr>
                <w:rFonts w:ascii="標楷體" w:eastAsia="標楷體" w:hAnsi="標楷體"/>
                <w:color w:val="000000"/>
                <w:sz w:val="23"/>
              </w:rPr>
              <w:t>策略以解決日常生活的問題</w:t>
            </w:r>
          </w:p>
        </w:tc>
        <w:tc>
          <w:tcPr>
            <w:tcW w:w="709"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hideMark/>
          </w:tcPr>
          <w:p w14:paraId="7E29B261" w14:textId="77777777" w:rsidR="00226525" w:rsidRPr="00F3471F" w:rsidRDefault="00226525" w:rsidP="00531734">
            <w:pPr>
              <w:jc w:val="center"/>
              <w:rPr>
                <w:rFonts w:ascii="標楷體" w:eastAsia="標楷體" w:hAnsi="標楷體"/>
                <w:color w:val="FF0000"/>
                <w:sz w:val="23"/>
              </w:rPr>
            </w:pPr>
            <w:r w:rsidRPr="008A18A9">
              <w:rPr>
                <w:rFonts w:ascii="標楷體" w:eastAsia="標楷體" w:hAnsi="標楷體" w:hint="eastAsia"/>
                <w:color w:val="000000"/>
                <w:sz w:val="23"/>
              </w:rPr>
              <w:t>學習內容</w:t>
            </w:r>
          </w:p>
        </w:tc>
        <w:tc>
          <w:tcPr>
            <w:tcW w:w="3742" w:type="dxa"/>
            <w:gridSpan w:val="2"/>
            <w:tcBorders>
              <w:top w:val="single" w:sz="4" w:space="0" w:color="auto"/>
              <w:left w:val="single" w:sz="4" w:space="0" w:color="auto"/>
              <w:bottom w:val="single" w:sz="4" w:space="0" w:color="auto"/>
              <w:right w:val="single" w:sz="4" w:space="0" w:color="auto"/>
            </w:tcBorders>
          </w:tcPr>
          <w:p w14:paraId="20AD3371" w14:textId="77777777" w:rsidR="00226525" w:rsidRPr="00341077" w:rsidRDefault="00226525" w:rsidP="00531734">
            <w:pPr>
              <w:rPr>
                <w:rFonts w:ascii="標楷體" w:eastAsia="標楷體" w:hAnsi="標楷體"/>
                <w:sz w:val="23"/>
              </w:rPr>
            </w:pPr>
            <w:r w:rsidRPr="00341077">
              <w:rPr>
                <w:rFonts w:ascii="標楷體" w:eastAsia="標楷體" w:hAnsi="標楷體"/>
                <w:sz w:val="23"/>
              </w:rPr>
              <w:t>【藝文】</w:t>
            </w:r>
          </w:p>
          <w:p w14:paraId="2F9B47CD" w14:textId="77777777" w:rsidR="00226525" w:rsidRDefault="00226525" w:rsidP="00531734">
            <w:pPr>
              <w:rPr>
                <w:rFonts w:ascii="標楷體" w:eastAsia="標楷體" w:hAnsi="標楷體"/>
                <w:color w:val="000000"/>
                <w:sz w:val="23"/>
              </w:rPr>
            </w:pPr>
            <w:r w:rsidRPr="00341077">
              <w:rPr>
                <w:rFonts w:ascii="標楷體" w:eastAsia="標楷體" w:hAnsi="標楷體" w:hint="eastAsia"/>
                <w:color w:val="000000"/>
                <w:sz w:val="23"/>
              </w:rPr>
              <w:t>表E-III-3</w:t>
            </w:r>
            <w:r w:rsidRPr="00341077">
              <w:rPr>
                <w:rFonts w:ascii="標楷體" w:eastAsia="標楷體" w:hAnsi="標楷體"/>
                <w:color w:val="000000"/>
                <w:sz w:val="23"/>
              </w:rPr>
              <w:t xml:space="preserve"> </w:t>
            </w:r>
            <w:r w:rsidRPr="00341077">
              <w:rPr>
                <w:rFonts w:ascii="標楷體" w:eastAsia="標楷體" w:hAnsi="標楷體" w:hint="eastAsia"/>
                <w:color w:val="000000"/>
                <w:sz w:val="23"/>
              </w:rPr>
              <w:t>動作素材、視覺圖</w:t>
            </w:r>
            <w:r>
              <w:rPr>
                <w:rFonts w:ascii="標楷體" w:eastAsia="標楷體" w:hAnsi="標楷體" w:hint="eastAsia"/>
                <w:color w:val="000000"/>
                <w:sz w:val="23"/>
              </w:rPr>
              <w:t xml:space="preserve">像和    </w:t>
            </w:r>
          </w:p>
          <w:p w14:paraId="731E3D77" w14:textId="77777777" w:rsidR="00226525" w:rsidRPr="00341077" w:rsidRDefault="00226525" w:rsidP="00531734">
            <w:pPr>
              <w:rPr>
                <w:rFonts w:ascii="標楷體" w:eastAsia="標楷體" w:hAnsi="標楷體"/>
                <w:color w:val="000000"/>
                <w:sz w:val="23"/>
              </w:rPr>
            </w:pPr>
            <w:r>
              <w:rPr>
                <w:rFonts w:ascii="標楷體" w:eastAsia="標楷體" w:hAnsi="標楷體" w:hint="eastAsia"/>
                <w:color w:val="000000"/>
                <w:sz w:val="23"/>
              </w:rPr>
              <w:t xml:space="preserve">          </w:t>
            </w:r>
            <w:r w:rsidRPr="00341077">
              <w:rPr>
                <w:rFonts w:ascii="標楷體" w:eastAsia="標楷體" w:hAnsi="標楷體" w:hint="eastAsia"/>
                <w:color w:val="000000"/>
                <w:sz w:val="23"/>
              </w:rPr>
              <w:t>聲音效果等整合呈現。</w:t>
            </w:r>
          </w:p>
          <w:p w14:paraId="6A28EEB2" w14:textId="77777777" w:rsidR="00226525" w:rsidRPr="00341077" w:rsidRDefault="00226525" w:rsidP="00531734">
            <w:pPr>
              <w:jc w:val="left"/>
              <w:rPr>
                <w:rFonts w:ascii="標楷體" w:eastAsia="標楷體" w:hAnsi="標楷體"/>
                <w:color w:val="000000"/>
                <w:sz w:val="23"/>
              </w:rPr>
            </w:pPr>
            <w:r w:rsidRPr="00341077">
              <w:rPr>
                <w:rFonts w:ascii="標楷體" w:eastAsia="標楷體" w:hAnsi="標楷體" w:hint="eastAsia"/>
                <w:color w:val="000000"/>
                <w:sz w:val="23"/>
              </w:rPr>
              <w:t>視E-III-3</w:t>
            </w:r>
            <w:r w:rsidRPr="00341077">
              <w:rPr>
                <w:rFonts w:ascii="標楷體" w:eastAsia="標楷體" w:hAnsi="標楷體"/>
                <w:color w:val="000000"/>
                <w:sz w:val="23"/>
              </w:rPr>
              <w:t xml:space="preserve"> </w:t>
            </w:r>
            <w:r w:rsidRPr="00341077">
              <w:rPr>
                <w:rFonts w:ascii="標楷體" w:eastAsia="標楷體" w:hAnsi="標楷體" w:hint="eastAsia"/>
                <w:color w:val="000000"/>
                <w:sz w:val="23"/>
              </w:rPr>
              <w:t>設計思考與實作。</w:t>
            </w:r>
          </w:p>
          <w:p w14:paraId="3F5A153B" w14:textId="77777777" w:rsidR="00226525" w:rsidRPr="00341077" w:rsidRDefault="00226525" w:rsidP="00531734">
            <w:pPr>
              <w:spacing w:beforeLines="100" w:before="312"/>
              <w:rPr>
                <w:rFonts w:ascii="標楷體" w:eastAsia="標楷體" w:hAnsi="標楷體"/>
                <w:sz w:val="23"/>
              </w:rPr>
            </w:pPr>
            <w:r w:rsidRPr="00341077">
              <w:rPr>
                <w:rFonts w:ascii="標楷體" w:eastAsia="標楷體" w:hAnsi="標楷體"/>
                <w:sz w:val="23"/>
              </w:rPr>
              <w:t>【綜合】</w:t>
            </w:r>
          </w:p>
          <w:p w14:paraId="7DED47DB" w14:textId="77777777" w:rsidR="00226525" w:rsidRDefault="00226525" w:rsidP="00531734">
            <w:pPr>
              <w:jc w:val="left"/>
              <w:rPr>
                <w:rFonts w:ascii="標楷體" w:eastAsia="標楷體" w:hAnsi="標楷體"/>
                <w:color w:val="000000"/>
                <w:sz w:val="23"/>
              </w:rPr>
            </w:pPr>
            <w:r w:rsidRPr="00341077">
              <w:rPr>
                <w:rFonts w:ascii="標楷體" w:eastAsia="標楷體" w:hAnsi="標楷體"/>
                <w:color w:val="000000"/>
                <w:sz w:val="23"/>
              </w:rPr>
              <w:t xml:space="preserve"> Bc-III-3 運用各類資源解決問</w:t>
            </w:r>
          </w:p>
          <w:p w14:paraId="12EA8B15" w14:textId="77777777" w:rsidR="00226525" w:rsidRPr="00F3471F" w:rsidRDefault="00226525" w:rsidP="00531734">
            <w:pPr>
              <w:jc w:val="left"/>
              <w:rPr>
                <w:rFonts w:ascii="標楷體" w:eastAsiaTheme="minorEastAsia" w:hAnsi="標楷體" w:cs="標楷體"/>
                <w:color w:val="FF0000"/>
                <w:sz w:val="23"/>
              </w:rPr>
            </w:pPr>
            <w:r>
              <w:rPr>
                <w:rFonts w:ascii="標楷體" w:eastAsia="標楷體" w:hAnsi="標楷體" w:hint="eastAsia"/>
                <w:color w:val="000000"/>
                <w:sz w:val="23"/>
              </w:rPr>
              <w:t xml:space="preserve">            </w:t>
            </w:r>
            <w:r w:rsidRPr="00341077">
              <w:rPr>
                <w:rFonts w:ascii="標楷體" w:eastAsia="標楷體" w:hAnsi="標楷體"/>
                <w:color w:val="000000"/>
                <w:sz w:val="23"/>
              </w:rPr>
              <w:t>題的規劃。</w:t>
            </w:r>
          </w:p>
        </w:tc>
      </w:tr>
      <w:tr w:rsidR="00226525" w14:paraId="713EC4F2" w14:textId="77777777" w:rsidTr="00531734">
        <w:trPr>
          <w:trHeight w:val="747"/>
        </w:trPr>
        <w:tc>
          <w:tcPr>
            <w:tcW w:w="666" w:type="dxa"/>
            <w:vMerge w:val="restart"/>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hideMark/>
          </w:tcPr>
          <w:p w14:paraId="015BDAA8"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議題</w:t>
            </w:r>
          </w:p>
          <w:p w14:paraId="3BE01D72"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融入</w:t>
            </w:r>
          </w:p>
        </w:tc>
        <w:tc>
          <w:tcPr>
            <w:tcW w:w="889" w:type="dxa"/>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hideMark/>
          </w:tcPr>
          <w:p w14:paraId="1FD68405" w14:textId="77777777" w:rsidR="00226525" w:rsidRDefault="00226525" w:rsidP="00531734">
            <w:pPr>
              <w:jc w:val="center"/>
              <w:rPr>
                <w:rFonts w:ascii="標楷體" w:eastAsia="標楷體" w:hAnsi="標楷體"/>
                <w:color w:val="000000"/>
                <w:sz w:val="23"/>
              </w:rPr>
            </w:pPr>
            <w:r>
              <w:rPr>
                <w:rFonts w:ascii="標楷體" w:eastAsia="標楷體" w:hAnsi="標楷體" w:hint="eastAsia"/>
                <w:color w:val="000000"/>
                <w:sz w:val="23"/>
              </w:rPr>
              <w:t>實質內涵</w:t>
            </w:r>
          </w:p>
        </w:tc>
        <w:tc>
          <w:tcPr>
            <w:tcW w:w="8561" w:type="dxa"/>
            <w:gridSpan w:val="8"/>
            <w:tcBorders>
              <w:top w:val="single" w:sz="4" w:space="0" w:color="auto"/>
              <w:left w:val="single" w:sz="4" w:space="0" w:color="auto"/>
              <w:bottom w:val="single" w:sz="4" w:space="0" w:color="auto"/>
              <w:right w:val="single" w:sz="4" w:space="0" w:color="auto"/>
            </w:tcBorders>
            <w:hideMark/>
          </w:tcPr>
          <w:p w14:paraId="03937E73" w14:textId="77777777" w:rsidR="00226525" w:rsidRPr="00834278" w:rsidRDefault="00226525" w:rsidP="00531734">
            <w:pPr>
              <w:rPr>
                <w:rFonts w:ascii="標楷體" w:eastAsia="標楷體" w:hAnsi="標楷體"/>
                <w:color w:val="000000"/>
                <w:sz w:val="23"/>
              </w:rPr>
            </w:pPr>
            <w:r w:rsidRPr="00834278">
              <w:rPr>
                <w:rFonts w:ascii="標楷體" w:eastAsia="標楷體" w:hAnsi="標楷體"/>
                <w:color w:val="000000"/>
                <w:sz w:val="23"/>
              </w:rPr>
              <w:t>資 E3 應用運算思維描述問題解決的方法。</w:t>
            </w:r>
          </w:p>
          <w:p w14:paraId="4C66B1F5" w14:textId="77777777" w:rsidR="00226525" w:rsidRPr="00834278" w:rsidRDefault="00226525" w:rsidP="00531734">
            <w:pPr>
              <w:rPr>
                <w:rFonts w:ascii="標楷體" w:eastAsia="標楷體" w:hAnsi="標楷體"/>
                <w:color w:val="000000"/>
                <w:sz w:val="23"/>
              </w:rPr>
            </w:pPr>
            <w:r w:rsidRPr="00834278">
              <w:rPr>
                <w:rFonts w:ascii="標楷體" w:eastAsia="標楷體" w:hAnsi="標楷體"/>
                <w:color w:val="000000"/>
                <w:sz w:val="23"/>
              </w:rPr>
              <w:t xml:space="preserve">資 E6 認識與使用資訊科技以表達想法。 </w:t>
            </w:r>
          </w:p>
          <w:p w14:paraId="1AC5D5FA" w14:textId="77777777" w:rsidR="00226525" w:rsidRPr="00834278" w:rsidRDefault="00226525" w:rsidP="00531734">
            <w:pPr>
              <w:rPr>
                <w:rFonts w:ascii="標楷體" w:eastAsia="標楷體" w:hAnsi="標楷體"/>
                <w:color w:val="000000"/>
                <w:sz w:val="23"/>
              </w:rPr>
            </w:pPr>
            <w:r w:rsidRPr="00834278">
              <w:rPr>
                <w:rFonts w:ascii="標楷體" w:eastAsia="標楷體" w:hAnsi="標楷體"/>
                <w:color w:val="000000"/>
                <w:sz w:val="23"/>
              </w:rPr>
              <w:t xml:space="preserve">科 E1 了解平日常見科技產品的用途與運作方式。 </w:t>
            </w:r>
          </w:p>
          <w:p w14:paraId="32AEA6B9" w14:textId="77777777" w:rsidR="00226525" w:rsidRPr="00F53955" w:rsidRDefault="00226525" w:rsidP="00531734">
            <w:pPr>
              <w:rPr>
                <w:rFonts w:ascii="標楷體" w:eastAsiaTheme="minorEastAsia" w:hAnsi="標楷體"/>
                <w:color w:val="FF0000"/>
                <w:sz w:val="23"/>
              </w:rPr>
            </w:pPr>
            <w:r w:rsidRPr="00834278">
              <w:rPr>
                <w:rFonts w:ascii="標楷體" w:eastAsia="標楷體" w:hAnsi="標楷體" w:hint="eastAsia"/>
                <w:color w:val="000000"/>
                <w:sz w:val="23"/>
              </w:rPr>
              <w:t>科</w:t>
            </w:r>
            <w:r w:rsidRPr="00834278">
              <w:rPr>
                <w:rFonts w:ascii="標楷體" w:eastAsia="標楷體" w:hAnsi="標楷體"/>
                <w:color w:val="000000"/>
                <w:sz w:val="23"/>
              </w:rPr>
              <w:t xml:space="preserve"> E5 </w:t>
            </w:r>
            <w:r w:rsidRPr="00834278">
              <w:rPr>
                <w:rFonts w:ascii="標楷體" w:eastAsia="標楷體" w:hAnsi="標楷體" w:hint="eastAsia"/>
                <w:color w:val="000000"/>
                <w:sz w:val="23"/>
              </w:rPr>
              <w:t>繪製簡單草圖以呈現設計構想。</w:t>
            </w:r>
          </w:p>
        </w:tc>
      </w:tr>
      <w:tr w:rsidR="00226525" w14:paraId="6160CC03" w14:textId="77777777" w:rsidTr="00531734">
        <w:trPr>
          <w:trHeight w:val="744"/>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10166B88" w14:textId="77777777" w:rsidR="00226525" w:rsidRDefault="00226525" w:rsidP="00531734">
            <w:pPr>
              <w:jc w:val="left"/>
              <w:rPr>
                <w:rFonts w:ascii="標楷體" w:eastAsia="標楷體" w:hAnsi="標楷體"/>
                <w:color w:val="000000"/>
                <w:sz w:val="23"/>
              </w:rPr>
            </w:pPr>
          </w:p>
        </w:tc>
        <w:tc>
          <w:tcPr>
            <w:tcW w:w="889" w:type="dxa"/>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hideMark/>
          </w:tcPr>
          <w:p w14:paraId="4727FE5F" w14:textId="77777777" w:rsidR="00226525" w:rsidRDefault="00226525" w:rsidP="00531734">
            <w:pPr>
              <w:jc w:val="left"/>
              <w:rPr>
                <w:rFonts w:ascii="標楷體" w:eastAsia="標楷體" w:hAnsi="標楷體"/>
                <w:color w:val="000000"/>
                <w:sz w:val="23"/>
              </w:rPr>
            </w:pPr>
            <w:r w:rsidRPr="00C620E7">
              <w:rPr>
                <w:rFonts w:ascii="標楷體" w:eastAsia="標楷體" w:hAnsi="標楷體" w:hint="eastAsia"/>
                <w:color w:val="000000"/>
                <w:sz w:val="22"/>
              </w:rPr>
              <w:t>融入之單元</w:t>
            </w:r>
          </w:p>
        </w:tc>
        <w:tc>
          <w:tcPr>
            <w:tcW w:w="8561" w:type="dxa"/>
            <w:gridSpan w:val="8"/>
            <w:tcBorders>
              <w:top w:val="single" w:sz="4" w:space="0" w:color="auto"/>
              <w:left w:val="single" w:sz="4" w:space="0" w:color="auto"/>
              <w:bottom w:val="single" w:sz="4" w:space="0" w:color="auto"/>
              <w:right w:val="single" w:sz="4" w:space="0" w:color="auto"/>
            </w:tcBorders>
          </w:tcPr>
          <w:p w14:paraId="645664AA" w14:textId="77777777" w:rsidR="00226525" w:rsidRPr="00834278" w:rsidRDefault="00226525" w:rsidP="00531734">
            <w:pPr>
              <w:spacing w:beforeLines="50" w:before="156"/>
              <w:rPr>
                <w:rFonts w:ascii="標楷體" w:eastAsia="標楷體" w:hAnsi="標楷體"/>
                <w:color w:val="000000"/>
                <w:sz w:val="23"/>
              </w:rPr>
            </w:pPr>
            <w:r w:rsidRPr="00834278">
              <w:rPr>
                <w:rFonts w:ascii="標楷體" w:eastAsia="標楷體" w:hAnsi="標楷體"/>
                <w:color w:val="000000"/>
                <w:sz w:val="23"/>
              </w:rPr>
              <w:t>Scratch</w:t>
            </w:r>
            <w:r w:rsidRPr="00834278">
              <w:rPr>
                <w:rFonts w:ascii="標楷體" w:eastAsia="標楷體" w:hAnsi="標楷體" w:hint="eastAsia"/>
                <w:color w:val="000000"/>
                <w:sz w:val="23"/>
              </w:rPr>
              <w:t>生活創作</w:t>
            </w:r>
            <w:r>
              <w:rPr>
                <w:rFonts w:ascii="標楷體" w:eastAsia="標楷體" w:hAnsi="標楷體" w:hint="eastAsia"/>
                <w:color w:val="000000"/>
                <w:sz w:val="23"/>
              </w:rPr>
              <w:t>、</w:t>
            </w:r>
            <w:r w:rsidRPr="00834278">
              <w:rPr>
                <w:rFonts w:ascii="標楷體" w:eastAsia="標楷體" w:hAnsi="標楷體"/>
                <w:color w:val="000000"/>
                <w:sz w:val="23"/>
              </w:rPr>
              <w:t>Scratch</w:t>
            </w:r>
            <w:r w:rsidRPr="00834278">
              <w:rPr>
                <w:rFonts w:ascii="標楷體" w:eastAsia="標楷體" w:hAnsi="標楷體" w:hint="eastAsia"/>
                <w:color w:val="000000"/>
                <w:sz w:val="23"/>
              </w:rPr>
              <w:t>遊戲創作</w:t>
            </w:r>
            <w:r>
              <w:rPr>
                <w:rFonts w:ascii="標楷體" w:eastAsia="標楷體" w:hAnsi="標楷體" w:hint="eastAsia"/>
                <w:color w:val="000000"/>
                <w:sz w:val="23"/>
              </w:rPr>
              <w:t>、</w:t>
            </w:r>
            <w:r w:rsidRPr="00ED4BFB">
              <w:rPr>
                <w:rFonts w:ascii="標楷體" w:eastAsia="標楷體" w:hAnsi="標楷體" w:hint="eastAsia"/>
                <w:color w:val="000000"/>
                <w:sz w:val="23"/>
              </w:rPr>
              <w:t>翁園米</w:t>
            </w:r>
            <w:r w:rsidRPr="00ED4BFB">
              <w:rPr>
                <w:rFonts w:ascii="標楷體" w:eastAsia="標楷體" w:hAnsi="標楷體"/>
                <w:color w:val="000000"/>
                <w:sz w:val="23"/>
              </w:rPr>
              <w:t>海報創作</w:t>
            </w:r>
            <w:r>
              <w:rPr>
                <w:rFonts w:ascii="標楷體" w:eastAsia="標楷體" w:hAnsi="標楷體" w:hint="eastAsia"/>
                <w:color w:val="000000"/>
                <w:sz w:val="23"/>
              </w:rPr>
              <w:t>、</w:t>
            </w:r>
            <w:r w:rsidRPr="00ED4BFB">
              <w:rPr>
                <w:rFonts w:ascii="標楷體" w:eastAsia="標楷體" w:hAnsi="標楷體" w:hint="eastAsia"/>
                <w:color w:val="000000"/>
                <w:sz w:val="23"/>
              </w:rPr>
              <w:t>翁園</w:t>
            </w:r>
            <w:r w:rsidRPr="00ED4BFB">
              <w:rPr>
                <w:rFonts w:ascii="標楷體" w:eastAsia="標楷體" w:hAnsi="標楷體"/>
                <w:color w:val="000000"/>
                <w:sz w:val="23"/>
              </w:rPr>
              <w:t>之美</w:t>
            </w:r>
            <w:r>
              <w:rPr>
                <w:rFonts w:ascii="標楷體" w:eastAsia="標楷體" w:hAnsi="標楷體" w:hint="eastAsia"/>
                <w:color w:val="000000"/>
                <w:sz w:val="23"/>
              </w:rPr>
              <w:t>、</w:t>
            </w:r>
            <w:r w:rsidRPr="00ED4BFB">
              <w:rPr>
                <w:rFonts w:ascii="標楷體" w:eastAsia="標楷體" w:hAnsi="標楷體" w:hint="eastAsia"/>
                <w:color w:val="000000"/>
                <w:sz w:val="23"/>
              </w:rPr>
              <w:t>話繪</w:t>
            </w:r>
            <w:r w:rsidRPr="00ED4BFB">
              <w:rPr>
                <w:rFonts w:ascii="標楷體" w:eastAsia="標楷體" w:hAnsi="標楷體"/>
                <w:color w:val="000000"/>
                <w:sz w:val="23"/>
              </w:rPr>
              <w:t>家鄉</w:t>
            </w:r>
          </w:p>
        </w:tc>
      </w:tr>
      <w:tr w:rsidR="00226525" w14:paraId="30A48EF1" w14:textId="77777777" w:rsidTr="00531734">
        <w:trPr>
          <w:trHeight w:val="278"/>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597F6B66" w14:textId="77777777" w:rsidR="00226525" w:rsidRDefault="00226525" w:rsidP="00531734">
            <w:pPr>
              <w:jc w:val="left"/>
              <w:rPr>
                <w:rFonts w:ascii="標楷體" w:eastAsia="標楷體" w:hAnsi="標楷體"/>
                <w:color w:val="000000"/>
                <w:sz w:val="23"/>
              </w:rPr>
            </w:pPr>
            <w:r>
              <w:rPr>
                <w:rFonts w:ascii="標楷體" w:eastAsia="標楷體" w:hAnsi="標楷體" w:hint="eastAsia"/>
                <w:color w:val="000000"/>
                <w:sz w:val="23"/>
              </w:rPr>
              <w:t>與其他領域</w:t>
            </w:r>
            <w:r>
              <w:rPr>
                <w:rFonts w:ascii="Times New Roman" w:eastAsia="Times New Roman" w:hAnsi="Times New Roman"/>
                <w:b/>
                <w:color w:val="000000"/>
                <w:sz w:val="23"/>
              </w:rPr>
              <w:t>/</w:t>
            </w:r>
            <w:r>
              <w:rPr>
                <w:rFonts w:ascii="標楷體" w:eastAsia="標楷體" w:hAnsi="標楷體" w:hint="eastAsia"/>
                <w:color w:val="000000"/>
                <w:sz w:val="23"/>
              </w:rPr>
              <w:t>科目的連結</w:t>
            </w:r>
          </w:p>
        </w:tc>
        <w:tc>
          <w:tcPr>
            <w:tcW w:w="8561" w:type="dxa"/>
            <w:gridSpan w:val="8"/>
            <w:tcBorders>
              <w:top w:val="single" w:sz="4" w:space="0" w:color="auto"/>
              <w:left w:val="single" w:sz="4" w:space="0" w:color="auto"/>
              <w:bottom w:val="single" w:sz="4" w:space="0" w:color="auto"/>
              <w:right w:val="single" w:sz="4" w:space="0" w:color="auto"/>
            </w:tcBorders>
            <w:hideMark/>
          </w:tcPr>
          <w:p w14:paraId="08481FDE" w14:textId="77777777" w:rsidR="00226525" w:rsidRPr="00132C4C" w:rsidRDefault="00226525" w:rsidP="00531734">
            <w:pPr>
              <w:jc w:val="left"/>
              <w:rPr>
                <w:rFonts w:ascii="標楷體" w:eastAsia="標楷體" w:hAnsi="標楷體"/>
                <w:color w:val="000000"/>
                <w:sz w:val="23"/>
              </w:rPr>
            </w:pPr>
            <w:r w:rsidRPr="00132C4C">
              <w:rPr>
                <w:rFonts w:ascii="標楷體" w:eastAsia="標楷體" w:hAnsi="標楷體"/>
                <w:color w:val="000000"/>
                <w:sz w:val="23"/>
              </w:rPr>
              <w:t>1.</w:t>
            </w:r>
            <w:r w:rsidRPr="00132C4C">
              <w:rPr>
                <w:rFonts w:ascii="標楷體" w:eastAsia="標楷體" w:hAnsi="標楷體" w:hint="eastAsia"/>
                <w:color w:val="000000"/>
                <w:sz w:val="23"/>
              </w:rPr>
              <w:t>藝文領域</w:t>
            </w:r>
          </w:p>
          <w:p w14:paraId="51FB4C22" w14:textId="77777777" w:rsidR="00226525" w:rsidRPr="00F3471F" w:rsidRDefault="00226525" w:rsidP="00531734">
            <w:pPr>
              <w:jc w:val="left"/>
              <w:rPr>
                <w:rFonts w:ascii="標楷體" w:eastAsia="標楷體" w:hAnsi="標楷體"/>
                <w:color w:val="FF0000"/>
                <w:sz w:val="23"/>
              </w:rPr>
            </w:pPr>
            <w:r w:rsidRPr="00132C4C">
              <w:rPr>
                <w:rFonts w:ascii="標楷體" w:eastAsia="標楷體" w:hAnsi="標楷體" w:hint="eastAsia"/>
                <w:color w:val="000000"/>
                <w:sz w:val="23"/>
              </w:rPr>
              <w:t>2.綜合領域</w:t>
            </w:r>
          </w:p>
        </w:tc>
      </w:tr>
      <w:tr w:rsidR="00226525" w14:paraId="77D86C95" w14:textId="77777777" w:rsidTr="00531734">
        <w:trPr>
          <w:trHeight w:val="122"/>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340C7E2E" w14:textId="77777777" w:rsidR="00226525" w:rsidRDefault="00226525" w:rsidP="00531734">
            <w:pPr>
              <w:jc w:val="left"/>
              <w:rPr>
                <w:rFonts w:ascii="標楷體" w:eastAsia="標楷體" w:hAnsi="標楷體"/>
                <w:color w:val="000000"/>
                <w:sz w:val="23"/>
              </w:rPr>
            </w:pPr>
            <w:r>
              <w:rPr>
                <w:rFonts w:ascii="標楷體" w:eastAsia="標楷體" w:hAnsi="標楷體" w:hint="eastAsia"/>
                <w:color w:val="000000"/>
                <w:sz w:val="23"/>
              </w:rPr>
              <w:t>教材來源</w:t>
            </w:r>
          </w:p>
        </w:tc>
        <w:tc>
          <w:tcPr>
            <w:tcW w:w="8561" w:type="dxa"/>
            <w:gridSpan w:val="8"/>
            <w:tcBorders>
              <w:top w:val="single" w:sz="4" w:space="0" w:color="auto"/>
              <w:left w:val="single" w:sz="4" w:space="0" w:color="auto"/>
              <w:bottom w:val="single" w:sz="4" w:space="0" w:color="auto"/>
              <w:right w:val="single" w:sz="4" w:space="0" w:color="auto"/>
            </w:tcBorders>
            <w:hideMark/>
          </w:tcPr>
          <w:p w14:paraId="5E518140" w14:textId="77777777" w:rsidR="00226525" w:rsidRPr="004C4C85" w:rsidRDefault="00226525" w:rsidP="00531734">
            <w:pPr>
              <w:jc w:val="left"/>
              <w:rPr>
                <w:rFonts w:ascii="標楷體" w:eastAsia="標楷體" w:hAnsi="標楷體"/>
                <w:color w:val="000000"/>
                <w:sz w:val="23"/>
              </w:rPr>
            </w:pPr>
            <w:r w:rsidRPr="004C4C85">
              <w:rPr>
                <w:rFonts w:ascii="標楷體" w:eastAsia="標楷體" w:hAnsi="標楷體" w:hint="eastAsia"/>
                <w:color w:val="000000"/>
                <w:sz w:val="23"/>
              </w:rPr>
              <w:t>自選教材/自編教材</w:t>
            </w:r>
          </w:p>
        </w:tc>
      </w:tr>
      <w:tr w:rsidR="00226525" w14:paraId="6DB4218B" w14:textId="77777777" w:rsidTr="00531734">
        <w:trPr>
          <w:trHeight w:val="278"/>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44CA8564" w14:textId="77777777" w:rsidR="00226525" w:rsidRDefault="00226525" w:rsidP="00531734">
            <w:pPr>
              <w:jc w:val="left"/>
              <w:rPr>
                <w:rFonts w:ascii="標楷體" w:eastAsia="標楷體" w:hAnsi="標楷體"/>
                <w:color w:val="000000"/>
                <w:sz w:val="23"/>
              </w:rPr>
            </w:pPr>
            <w:r>
              <w:rPr>
                <w:rFonts w:ascii="標楷體" w:eastAsia="標楷體" w:hAnsi="標楷體" w:hint="eastAsia"/>
                <w:color w:val="000000"/>
                <w:sz w:val="23"/>
              </w:rPr>
              <w:lastRenderedPageBreak/>
              <w:t>教學資源</w:t>
            </w:r>
          </w:p>
          <w:p w14:paraId="286C3182" w14:textId="77777777" w:rsidR="00226525" w:rsidRDefault="00226525" w:rsidP="00531734">
            <w:pPr>
              <w:jc w:val="left"/>
              <w:rPr>
                <w:rFonts w:ascii="Times New Roman" w:eastAsia="Times New Roman" w:hAnsi="Times New Roman"/>
                <w:color w:val="000000"/>
                <w:sz w:val="23"/>
              </w:rPr>
            </w:pPr>
            <w:r>
              <w:rPr>
                <w:rFonts w:ascii="Times New Roman" w:eastAsia="Times New Roman" w:hAnsi="Times New Roman"/>
                <w:b/>
                <w:color w:val="000000"/>
                <w:sz w:val="23"/>
              </w:rPr>
              <w:t>(</w:t>
            </w:r>
            <w:r>
              <w:rPr>
                <w:rFonts w:ascii="標楷體" w:eastAsia="標楷體" w:hAnsi="標楷體" w:hint="eastAsia"/>
                <w:color w:val="000000"/>
                <w:sz w:val="23"/>
              </w:rPr>
              <w:t>教師</w:t>
            </w:r>
            <w:r>
              <w:rPr>
                <w:rFonts w:ascii="Times New Roman" w:eastAsia="Times New Roman" w:hAnsi="Times New Roman"/>
                <w:b/>
                <w:color w:val="000000"/>
                <w:sz w:val="23"/>
              </w:rPr>
              <w:t xml:space="preserve">) </w:t>
            </w:r>
          </w:p>
        </w:tc>
        <w:tc>
          <w:tcPr>
            <w:tcW w:w="8561" w:type="dxa"/>
            <w:gridSpan w:val="8"/>
            <w:tcBorders>
              <w:top w:val="single" w:sz="4" w:space="0" w:color="auto"/>
              <w:left w:val="single" w:sz="4" w:space="0" w:color="auto"/>
              <w:bottom w:val="single" w:sz="4" w:space="0" w:color="auto"/>
              <w:right w:val="single" w:sz="4" w:space="0" w:color="auto"/>
            </w:tcBorders>
            <w:hideMark/>
          </w:tcPr>
          <w:p w14:paraId="59B41C72" w14:textId="77777777" w:rsidR="00226525" w:rsidRPr="004C4C85" w:rsidRDefault="00226525" w:rsidP="00531734">
            <w:pPr>
              <w:jc w:val="left"/>
              <w:rPr>
                <w:rFonts w:ascii="標楷體" w:eastAsia="標楷體" w:hAnsi="標楷體"/>
                <w:color w:val="000000"/>
                <w:sz w:val="23"/>
              </w:rPr>
            </w:pPr>
            <w:r w:rsidRPr="004C4C85">
              <w:rPr>
                <w:rFonts w:ascii="標楷體" w:eastAsia="標楷體" w:hAnsi="標楷體" w:hint="eastAsia"/>
                <w:color w:val="000000"/>
                <w:sz w:val="23"/>
              </w:rPr>
              <w:t>電腦教室教師電腦、簡報</w:t>
            </w:r>
            <w:r w:rsidRPr="004C4C85">
              <w:rPr>
                <w:rFonts w:ascii="標楷體" w:eastAsia="標楷體" w:hAnsi="標楷體"/>
                <w:color w:val="000000"/>
                <w:sz w:val="23"/>
              </w:rPr>
              <w:t>PPT</w:t>
            </w:r>
            <w:r>
              <w:rPr>
                <w:rFonts w:ascii="標楷體" w:eastAsia="標楷體" w:hAnsi="標楷體" w:hint="eastAsia"/>
                <w:color w:val="000000"/>
                <w:sz w:val="23"/>
              </w:rPr>
              <w:t>、</w:t>
            </w:r>
            <w:r w:rsidRPr="00BD7C16">
              <w:rPr>
                <w:rFonts w:ascii="標楷體" w:eastAsia="標楷體" w:hAnsi="標楷體"/>
                <w:color w:val="000000"/>
                <w:sz w:val="23"/>
              </w:rPr>
              <w:t>範例檔案</w:t>
            </w:r>
          </w:p>
        </w:tc>
      </w:tr>
      <w:tr w:rsidR="00226525" w14:paraId="5149348A" w14:textId="77777777" w:rsidTr="00531734">
        <w:trPr>
          <w:trHeight w:val="278"/>
        </w:trPr>
        <w:tc>
          <w:tcPr>
            <w:tcW w:w="1555" w:type="dxa"/>
            <w:gridSpan w:val="2"/>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3277D36C" w14:textId="77777777" w:rsidR="00226525" w:rsidRDefault="00226525" w:rsidP="00531734">
            <w:pPr>
              <w:jc w:val="left"/>
              <w:rPr>
                <w:rFonts w:ascii="標楷體" w:eastAsia="標楷體" w:hAnsi="標楷體"/>
                <w:color w:val="000000"/>
                <w:sz w:val="23"/>
              </w:rPr>
            </w:pPr>
            <w:r>
              <w:rPr>
                <w:rFonts w:ascii="標楷體" w:eastAsia="標楷體" w:hAnsi="標楷體" w:hint="eastAsia"/>
                <w:color w:val="000000"/>
                <w:sz w:val="23"/>
              </w:rPr>
              <w:t>教學資源</w:t>
            </w:r>
          </w:p>
          <w:p w14:paraId="39F6AEE0" w14:textId="77777777" w:rsidR="00226525" w:rsidRDefault="00226525" w:rsidP="00531734">
            <w:pPr>
              <w:jc w:val="left"/>
              <w:rPr>
                <w:rFonts w:ascii="Times New Roman" w:eastAsia="Times New Roman" w:hAnsi="Times New Roman"/>
                <w:color w:val="000000"/>
                <w:sz w:val="23"/>
              </w:rPr>
            </w:pPr>
            <w:r>
              <w:rPr>
                <w:rFonts w:ascii="Times New Roman" w:eastAsia="Times New Roman" w:hAnsi="Times New Roman"/>
                <w:b/>
                <w:color w:val="000000"/>
                <w:sz w:val="23"/>
              </w:rPr>
              <w:t>(</w:t>
            </w:r>
            <w:r>
              <w:rPr>
                <w:rFonts w:ascii="標楷體" w:eastAsia="標楷體" w:hAnsi="標楷體" w:hint="eastAsia"/>
                <w:color w:val="000000"/>
                <w:sz w:val="23"/>
              </w:rPr>
              <w:t>學生</w:t>
            </w:r>
            <w:r>
              <w:rPr>
                <w:rFonts w:ascii="Times New Roman" w:eastAsia="Times New Roman" w:hAnsi="Times New Roman"/>
                <w:b/>
                <w:color w:val="000000"/>
                <w:sz w:val="23"/>
              </w:rPr>
              <w:t xml:space="preserve">) </w:t>
            </w:r>
          </w:p>
        </w:tc>
        <w:tc>
          <w:tcPr>
            <w:tcW w:w="8561" w:type="dxa"/>
            <w:gridSpan w:val="8"/>
            <w:tcBorders>
              <w:top w:val="single" w:sz="4" w:space="0" w:color="auto"/>
              <w:left w:val="single" w:sz="4" w:space="0" w:color="auto"/>
              <w:bottom w:val="single" w:sz="4" w:space="0" w:color="auto"/>
              <w:right w:val="single" w:sz="4" w:space="0" w:color="auto"/>
            </w:tcBorders>
            <w:hideMark/>
          </w:tcPr>
          <w:p w14:paraId="479F9CA5" w14:textId="77777777" w:rsidR="00226525" w:rsidRPr="004C4C85" w:rsidRDefault="00226525" w:rsidP="00531734">
            <w:pPr>
              <w:jc w:val="left"/>
              <w:rPr>
                <w:rFonts w:ascii="標楷體" w:eastAsia="標楷體" w:hAnsi="標楷體"/>
                <w:color w:val="000000"/>
                <w:sz w:val="23"/>
              </w:rPr>
            </w:pPr>
            <w:r w:rsidRPr="004C4C85">
              <w:rPr>
                <w:rFonts w:ascii="標楷體" w:eastAsia="標楷體" w:hAnsi="標楷體" w:hint="eastAsia"/>
                <w:color w:val="000000"/>
                <w:sz w:val="23"/>
              </w:rPr>
              <w:t>電腦教室學生電腦、</w:t>
            </w:r>
            <w:r>
              <w:rPr>
                <w:rFonts w:ascii="標楷體" w:eastAsia="標楷體" w:hAnsi="標楷體" w:hint="eastAsia"/>
                <w:color w:val="000000"/>
                <w:sz w:val="23"/>
              </w:rPr>
              <w:t>平板、手機、</w:t>
            </w:r>
            <w:r w:rsidRPr="004C4C85">
              <w:rPr>
                <w:rFonts w:ascii="標楷體" w:eastAsia="標楷體" w:hAnsi="標楷體" w:hint="eastAsia"/>
                <w:color w:val="000000"/>
                <w:sz w:val="23"/>
              </w:rPr>
              <w:t>翁琉人文風情繪本</w:t>
            </w:r>
          </w:p>
        </w:tc>
      </w:tr>
      <w:tr w:rsidR="00226525" w14:paraId="2990BC18" w14:textId="77777777" w:rsidTr="00531734">
        <w:trPr>
          <w:gridAfter w:val="1"/>
          <w:wAfter w:w="56" w:type="dxa"/>
          <w:trHeight w:val="120"/>
        </w:trPr>
        <w:tc>
          <w:tcPr>
            <w:tcW w:w="5210" w:type="dxa"/>
            <w:gridSpan w:val="5"/>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007180BB" w14:textId="77777777" w:rsidR="00226525" w:rsidRDefault="00226525" w:rsidP="00531734">
            <w:pPr>
              <w:jc w:val="center"/>
              <w:rPr>
                <w:rFonts w:ascii="標楷體" w:eastAsia="標楷體" w:hAnsi="標楷體"/>
                <w:sz w:val="23"/>
              </w:rPr>
            </w:pPr>
            <w:r>
              <w:rPr>
                <w:rFonts w:ascii="標楷體" w:eastAsia="標楷體" w:hAnsi="標楷體" w:hint="eastAsia"/>
                <w:sz w:val="23"/>
              </w:rPr>
              <w:t>概念架構</w:t>
            </w:r>
          </w:p>
        </w:tc>
        <w:tc>
          <w:tcPr>
            <w:tcW w:w="4850" w:type="dxa"/>
            <w:gridSpan w:val="4"/>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1D643D4F" w14:textId="77777777" w:rsidR="00226525" w:rsidRDefault="00226525" w:rsidP="00531734">
            <w:pPr>
              <w:jc w:val="center"/>
              <w:rPr>
                <w:rFonts w:ascii="標楷體" w:eastAsia="標楷體" w:hAnsi="標楷體"/>
                <w:sz w:val="23"/>
              </w:rPr>
            </w:pPr>
            <w:r>
              <w:rPr>
                <w:rFonts w:ascii="標楷體" w:eastAsia="標楷體" w:hAnsi="標楷體" w:hint="eastAsia"/>
                <w:sz w:val="23"/>
              </w:rPr>
              <w:t>導引問題</w:t>
            </w:r>
          </w:p>
        </w:tc>
      </w:tr>
      <w:tr w:rsidR="00226525" w14:paraId="50C92B16" w14:textId="77777777" w:rsidTr="00531734">
        <w:trPr>
          <w:gridAfter w:val="1"/>
          <w:wAfter w:w="56" w:type="dxa"/>
          <w:trHeight w:val="120"/>
        </w:trPr>
        <w:tc>
          <w:tcPr>
            <w:tcW w:w="521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08CB322"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12864" behindDoc="0" locked="0" layoutInCell="1" allowOverlap="1" wp14:anchorId="1A64C9B0" wp14:editId="279A35A3">
                      <wp:simplePos x="0" y="0"/>
                      <wp:positionH relativeFrom="column">
                        <wp:posOffset>1964863</wp:posOffset>
                      </wp:positionH>
                      <wp:positionV relativeFrom="paragraph">
                        <wp:posOffset>178839</wp:posOffset>
                      </wp:positionV>
                      <wp:extent cx="1136073" cy="723900"/>
                      <wp:effectExtent l="0" t="0" r="26035" b="19050"/>
                      <wp:wrapNone/>
                      <wp:docPr id="45" name="圓角矩形 1029"/>
                      <wp:cNvGraphicFramePr/>
                      <a:graphic xmlns:a="http://schemas.openxmlformats.org/drawingml/2006/main">
                        <a:graphicData uri="http://schemas.microsoft.com/office/word/2010/wordprocessingShape">
                          <wps:wsp>
                            <wps:cNvSpPr/>
                            <wps:spPr>
                              <a:xfrm>
                                <a:off x="0" y="0"/>
                                <a:ext cx="1136073"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05D799A2" w14:textId="77777777" w:rsidR="00531734" w:rsidRPr="00F4072D" w:rsidRDefault="00531734" w:rsidP="00226525">
                                  <w:pPr>
                                    <w:numPr>
                                      <w:ilvl w:val="0"/>
                                      <w:numId w:val="6"/>
                                    </w:numPr>
                                    <w:spacing w:line="220" w:lineRule="exact"/>
                                    <w:jc w:val="left"/>
                                    <w:rPr>
                                      <w:rFonts w:ascii="標楷體" w:eastAsia="標楷體" w:hAnsi="標楷體"/>
                                      <w:color w:val="000000"/>
                                      <w:sz w:val="20"/>
                                    </w:rPr>
                                  </w:pPr>
                                  <w:r w:rsidRPr="00F4072D">
                                    <w:rPr>
                                      <w:rFonts w:ascii="標楷體" w:eastAsia="標楷體" w:hAnsi="標楷體"/>
                                      <w:color w:val="000000"/>
                                      <w:sz w:val="20"/>
                                    </w:rPr>
                                    <w:t>Scratch</w:t>
                                  </w:r>
                                  <w:r w:rsidRPr="00F4072D">
                                    <w:rPr>
                                      <w:rFonts w:ascii="標楷體" w:eastAsia="標楷體" w:hAnsi="標楷體" w:hint="eastAsia"/>
                                      <w:color w:val="000000"/>
                                      <w:sz w:val="20"/>
                                    </w:rPr>
                                    <w:t>生活</w:t>
                                  </w:r>
                                </w:p>
                                <w:p w14:paraId="3B2D8450" w14:textId="77777777" w:rsidR="00531734" w:rsidRPr="00F4072D" w:rsidRDefault="00531734" w:rsidP="00226525">
                                  <w:pPr>
                                    <w:spacing w:line="220" w:lineRule="exact"/>
                                    <w:ind w:left="219"/>
                                    <w:jc w:val="left"/>
                                    <w:rPr>
                                      <w:rFonts w:ascii="標楷體" w:eastAsia="標楷體" w:hAnsi="標楷體"/>
                                      <w:color w:val="000000"/>
                                      <w:sz w:val="20"/>
                                    </w:rPr>
                                  </w:pPr>
                                  <w:r w:rsidRPr="00F4072D">
                                    <w:rPr>
                                      <w:rFonts w:ascii="標楷體" w:eastAsia="標楷體" w:hAnsi="標楷體" w:hint="eastAsia"/>
                                      <w:color w:val="000000"/>
                                      <w:sz w:val="20"/>
                                    </w:rPr>
                                    <w:t>創作</w:t>
                                  </w:r>
                                </w:p>
                                <w:p w14:paraId="5C39CE32" w14:textId="77777777" w:rsidR="00531734" w:rsidRPr="00F4072D" w:rsidRDefault="00531734" w:rsidP="00226525">
                                  <w:pPr>
                                    <w:numPr>
                                      <w:ilvl w:val="0"/>
                                      <w:numId w:val="6"/>
                                    </w:numPr>
                                    <w:spacing w:line="220" w:lineRule="exact"/>
                                    <w:jc w:val="left"/>
                                    <w:rPr>
                                      <w:rFonts w:ascii="標楷體" w:eastAsia="標楷體" w:hAnsi="標楷體"/>
                                      <w:color w:val="000000"/>
                                      <w:sz w:val="20"/>
                                    </w:rPr>
                                  </w:pPr>
                                  <w:r w:rsidRPr="00F4072D">
                                    <w:rPr>
                                      <w:rFonts w:ascii="標楷體" w:eastAsia="標楷體" w:hAnsi="標楷體"/>
                                      <w:color w:val="000000"/>
                                      <w:sz w:val="20"/>
                                    </w:rPr>
                                    <w:t>Scratch</w:t>
                                  </w:r>
                                  <w:r w:rsidRPr="00F4072D">
                                    <w:rPr>
                                      <w:rFonts w:ascii="標楷體" w:eastAsia="標楷體" w:hAnsi="標楷體" w:hint="eastAsia"/>
                                      <w:color w:val="000000"/>
                                      <w:sz w:val="20"/>
                                    </w:rPr>
                                    <w:t>遊戲</w:t>
                                  </w:r>
                                </w:p>
                                <w:p w14:paraId="30A84BE7" w14:textId="77777777" w:rsidR="00531734" w:rsidRPr="00F4072D" w:rsidRDefault="00531734" w:rsidP="00226525">
                                  <w:pPr>
                                    <w:spacing w:line="220" w:lineRule="exact"/>
                                    <w:ind w:left="219"/>
                                    <w:jc w:val="left"/>
                                    <w:rPr>
                                      <w:rFonts w:ascii="標楷體" w:eastAsia="標楷體" w:hAnsi="標楷體"/>
                                      <w:sz w:val="20"/>
                                    </w:rPr>
                                  </w:pPr>
                                  <w:r w:rsidRPr="00F4072D">
                                    <w:rPr>
                                      <w:rFonts w:ascii="標楷體" w:eastAsia="標楷體" w:hAnsi="標楷體" w:hint="eastAsia"/>
                                      <w:color w:val="000000"/>
                                      <w:sz w:val="20"/>
                                    </w:rPr>
                                    <w:t>創作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4C9B0" id="圓角矩形 1029" o:spid="_x0000_s1053" style="position:absolute;margin-left:154.7pt;margin-top:14.1pt;width:89.45pt;height:5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" fillcolor="white [3201]" strokecolor="black [3200]" strokeweight="1pt">
                      <v:stroke joinstyle="miter"/>
                      <v:textbox>
                        <w:txbxContent>
                          <w:p w14:paraId="05D799A2" w14:textId="77777777" w:rsidR="00531734" w:rsidRPr="00F4072D" w:rsidRDefault="00531734" w:rsidP="00226525">
                            <w:pPr>
                              <w:numPr>
                                <w:ilvl w:val="0"/>
                                <w:numId w:val="6"/>
                              </w:numPr>
                              <w:spacing w:line="220" w:lineRule="exact"/>
                              <w:jc w:val="left"/>
                              <w:rPr>
                                <w:rFonts w:ascii="標楷體" w:eastAsia="標楷體" w:hAnsi="標楷體"/>
                                <w:color w:val="000000"/>
                                <w:sz w:val="20"/>
                              </w:rPr>
                            </w:pPr>
                            <w:r w:rsidRPr="00F4072D">
                              <w:rPr>
                                <w:rFonts w:ascii="標楷體" w:eastAsia="標楷體" w:hAnsi="標楷體"/>
                                <w:color w:val="000000"/>
                                <w:sz w:val="20"/>
                              </w:rPr>
                              <w:t>Scratch</w:t>
                            </w:r>
                            <w:r w:rsidRPr="00F4072D">
                              <w:rPr>
                                <w:rFonts w:ascii="標楷體" w:eastAsia="標楷體" w:hAnsi="標楷體" w:hint="eastAsia"/>
                                <w:color w:val="000000"/>
                                <w:sz w:val="20"/>
                              </w:rPr>
                              <w:t>生活</w:t>
                            </w:r>
                          </w:p>
                          <w:p w14:paraId="3B2D8450" w14:textId="77777777" w:rsidR="00531734" w:rsidRPr="00F4072D" w:rsidRDefault="00531734" w:rsidP="00226525">
                            <w:pPr>
                              <w:spacing w:line="220" w:lineRule="exact"/>
                              <w:ind w:left="219"/>
                              <w:jc w:val="left"/>
                              <w:rPr>
                                <w:rFonts w:ascii="標楷體" w:eastAsia="標楷體" w:hAnsi="標楷體"/>
                                <w:color w:val="000000"/>
                                <w:sz w:val="20"/>
                              </w:rPr>
                            </w:pPr>
                            <w:r w:rsidRPr="00F4072D">
                              <w:rPr>
                                <w:rFonts w:ascii="標楷體" w:eastAsia="標楷體" w:hAnsi="標楷體" w:hint="eastAsia"/>
                                <w:color w:val="000000"/>
                                <w:sz w:val="20"/>
                              </w:rPr>
                              <w:t>創作</w:t>
                            </w:r>
                          </w:p>
                          <w:p w14:paraId="5C39CE32" w14:textId="77777777" w:rsidR="00531734" w:rsidRPr="00F4072D" w:rsidRDefault="00531734" w:rsidP="00226525">
                            <w:pPr>
                              <w:numPr>
                                <w:ilvl w:val="0"/>
                                <w:numId w:val="6"/>
                              </w:numPr>
                              <w:spacing w:line="220" w:lineRule="exact"/>
                              <w:jc w:val="left"/>
                              <w:rPr>
                                <w:rFonts w:ascii="標楷體" w:eastAsia="標楷體" w:hAnsi="標楷體"/>
                                <w:color w:val="000000"/>
                                <w:sz w:val="20"/>
                              </w:rPr>
                            </w:pPr>
                            <w:r w:rsidRPr="00F4072D">
                              <w:rPr>
                                <w:rFonts w:ascii="標楷體" w:eastAsia="標楷體" w:hAnsi="標楷體"/>
                                <w:color w:val="000000"/>
                                <w:sz w:val="20"/>
                              </w:rPr>
                              <w:t>Scratch</w:t>
                            </w:r>
                            <w:r w:rsidRPr="00F4072D">
                              <w:rPr>
                                <w:rFonts w:ascii="標楷體" w:eastAsia="標楷體" w:hAnsi="標楷體" w:hint="eastAsia"/>
                                <w:color w:val="000000"/>
                                <w:sz w:val="20"/>
                              </w:rPr>
                              <w:t>遊戲</w:t>
                            </w:r>
                          </w:p>
                          <w:p w14:paraId="30A84BE7" w14:textId="77777777" w:rsidR="00531734" w:rsidRPr="00F4072D" w:rsidRDefault="00531734" w:rsidP="00226525">
                            <w:pPr>
                              <w:spacing w:line="220" w:lineRule="exact"/>
                              <w:ind w:left="219"/>
                              <w:jc w:val="left"/>
                              <w:rPr>
                                <w:rFonts w:ascii="標楷體" w:eastAsia="標楷體" w:hAnsi="標楷體"/>
                                <w:sz w:val="20"/>
                              </w:rPr>
                            </w:pPr>
                            <w:r w:rsidRPr="00F4072D">
                              <w:rPr>
                                <w:rFonts w:ascii="標楷體" w:eastAsia="標楷體" w:hAnsi="標楷體" w:hint="eastAsia"/>
                                <w:color w:val="000000"/>
                                <w:sz w:val="20"/>
                              </w:rPr>
                              <w:t>創作</w:t>
                            </w:r>
                          </w:p>
                        </w:txbxContent>
                      </v:textbox>
                    </v:roundrect>
                  </w:pict>
                </mc:Fallback>
              </mc:AlternateContent>
            </w:r>
          </w:p>
          <w:p w14:paraId="20C0E958"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07744" behindDoc="0" locked="0" layoutInCell="1" allowOverlap="1" wp14:anchorId="620879BE" wp14:editId="7A334B75">
                      <wp:simplePos x="0" y="0"/>
                      <wp:positionH relativeFrom="column">
                        <wp:posOffset>937260</wp:posOffset>
                      </wp:positionH>
                      <wp:positionV relativeFrom="paragraph">
                        <wp:posOffset>142355</wp:posOffset>
                      </wp:positionV>
                      <wp:extent cx="815340" cy="396240"/>
                      <wp:effectExtent l="0" t="0" r="22860" b="22860"/>
                      <wp:wrapNone/>
                      <wp:docPr id="46" name="圓角矩形 1037"/>
                      <wp:cNvGraphicFramePr/>
                      <a:graphic xmlns:a="http://schemas.openxmlformats.org/drawingml/2006/main">
                        <a:graphicData uri="http://schemas.microsoft.com/office/word/2010/wordprocessingShape">
                          <wps:wsp>
                            <wps:cNvSpPr/>
                            <wps:spPr>
                              <a:xfrm>
                                <a:off x="0" y="0"/>
                                <a:ext cx="815340" cy="396240"/>
                              </a:xfrm>
                              <a:prstGeom prst="roundRect">
                                <a:avLst/>
                              </a:prstGeom>
                            </wps:spPr>
                            <wps:style>
                              <a:lnRef idx="2">
                                <a:schemeClr val="dk1"/>
                              </a:lnRef>
                              <a:fillRef idx="1">
                                <a:schemeClr val="lt1"/>
                              </a:fillRef>
                              <a:effectRef idx="0">
                                <a:schemeClr val="dk1"/>
                              </a:effectRef>
                              <a:fontRef idx="minor">
                                <a:schemeClr val="dk1"/>
                              </a:fontRef>
                            </wps:style>
                            <wps:txbx>
                              <w:txbxContent>
                                <w:p w14:paraId="6B557308" w14:textId="77777777" w:rsidR="00531734" w:rsidRDefault="00531734" w:rsidP="00226525">
                                  <w:pPr>
                                    <w:spacing w:line="240" w:lineRule="exact"/>
                                    <w:ind w:leftChars="-67" w:left="-141"/>
                                    <w:jc w:val="center"/>
                                  </w:pPr>
                                  <w:r>
                                    <w:rPr>
                                      <w:rFonts w:ascii="標楷體" w:eastAsia="標楷體" w:hAnsi="標楷體" w:hint="eastAsia"/>
                                      <w:sz w:val="20"/>
                                    </w:rPr>
                                    <w:t>程式生活家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879BE" id="圓角矩形 1037" o:spid="_x0000_s1054" style="position:absolute;margin-left:73.8pt;margin-top:11.2pt;width:64.2pt;height:3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" fillcolor="white [3201]" strokecolor="black [3200]" strokeweight="1pt">
                      <v:stroke joinstyle="miter"/>
                      <v:textbox>
                        <w:txbxContent>
                          <w:p w14:paraId="6B557308" w14:textId="77777777" w:rsidR="00531734" w:rsidRDefault="00531734" w:rsidP="00226525">
                            <w:pPr>
                              <w:spacing w:line="240" w:lineRule="exact"/>
                              <w:ind w:leftChars="-67" w:left="-141"/>
                              <w:jc w:val="center"/>
                            </w:pPr>
                            <w:r>
                              <w:rPr>
                                <w:rFonts w:ascii="標楷體" w:eastAsia="標楷體" w:hAnsi="標楷體" w:hint="eastAsia"/>
                                <w:sz w:val="20"/>
                              </w:rPr>
                              <w:t>程式生活家</w:t>
                            </w:r>
                          </w:p>
                        </w:txbxContent>
                      </v:textbox>
                    </v:roundrect>
                  </w:pict>
                </mc:Fallback>
              </mc:AlternateContent>
            </w:r>
          </w:p>
          <w:p w14:paraId="23C4A9D4"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11840" behindDoc="0" locked="0" layoutInCell="1" allowOverlap="1" wp14:anchorId="1CE2B4C0" wp14:editId="403CFD4C">
                      <wp:simplePos x="0" y="0"/>
                      <wp:positionH relativeFrom="column">
                        <wp:posOffset>1751965</wp:posOffset>
                      </wp:positionH>
                      <wp:positionV relativeFrom="paragraph">
                        <wp:posOffset>138430</wp:posOffset>
                      </wp:positionV>
                      <wp:extent cx="167640" cy="5715"/>
                      <wp:effectExtent l="0" t="0" r="22860" b="32385"/>
                      <wp:wrapNone/>
                      <wp:docPr id="50" name="直線接點 50"/>
                      <wp:cNvGraphicFramePr/>
                      <a:graphic xmlns:a="http://schemas.openxmlformats.org/drawingml/2006/main">
                        <a:graphicData uri="http://schemas.microsoft.com/office/word/2010/wordprocessingShape">
                          <wps:wsp>
                            <wps:cNvCnPr/>
                            <wps:spPr>
                              <a:xfrm flipV="1">
                                <a:off x="0" y="0"/>
                                <a:ext cx="1676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77B4EC" id="直線接點 50"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7.95pt,10.9pt" to="151.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" strokecolor="black [3200]" strokeweight=".5pt">
                      <v:stroke joinstyle="miter"/>
                    </v:line>
                  </w:pict>
                </mc:Fallback>
              </mc:AlternateContent>
            </w:r>
            <w:r>
              <w:rPr>
                <w:noProof/>
              </w:rPr>
              <mc:AlternateContent>
                <mc:Choice Requires="wps">
                  <w:drawing>
                    <wp:anchor distT="0" distB="0" distL="114300" distR="114300" simplePos="0" relativeHeight="251806720" behindDoc="0" locked="0" layoutInCell="1" allowOverlap="1" wp14:anchorId="7ECE1463" wp14:editId="42F11A9E">
                      <wp:simplePos x="0" y="0"/>
                      <wp:positionH relativeFrom="column">
                        <wp:posOffset>745663</wp:posOffset>
                      </wp:positionH>
                      <wp:positionV relativeFrom="paragraph">
                        <wp:posOffset>170526</wp:posOffset>
                      </wp:positionV>
                      <wp:extent cx="218498" cy="167640"/>
                      <wp:effectExtent l="0" t="0" r="29210" b="22860"/>
                      <wp:wrapNone/>
                      <wp:docPr id="56" name="直線接點 56"/>
                      <wp:cNvGraphicFramePr/>
                      <a:graphic xmlns:a="http://schemas.openxmlformats.org/drawingml/2006/main">
                        <a:graphicData uri="http://schemas.microsoft.com/office/word/2010/wordprocessingShape">
                          <wps:wsp>
                            <wps:cNvCnPr/>
                            <wps:spPr>
                              <a:xfrm flipV="1">
                                <a:off x="0" y="0"/>
                                <a:ext cx="218498"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1E470" id="直線接點 56"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3.45pt" to="75.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" strokecolor="black [3200]" strokeweight=".5pt">
                      <v:stroke joinstyle="miter"/>
                    </v:line>
                  </w:pict>
                </mc:Fallback>
              </mc:AlternateContent>
            </w:r>
          </w:p>
          <w:p w14:paraId="4AB3E579"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09792" behindDoc="0" locked="0" layoutInCell="1" allowOverlap="1" wp14:anchorId="3696F498" wp14:editId="583232D9">
                      <wp:simplePos x="0" y="0"/>
                      <wp:positionH relativeFrom="column">
                        <wp:posOffset>-24130</wp:posOffset>
                      </wp:positionH>
                      <wp:positionV relativeFrom="paragraph">
                        <wp:posOffset>165793</wp:posOffset>
                      </wp:positionV>
                      <wp:extent cx="900545" cy="332740"/>
                      <wp:effectExtent l="0" t="0" r="13970" b="10160"/>
                      <wp:wrapNone/>
                      <wp:docPr id="57" name="圓角矩形 1046"/>
                      <wp:cNvGraphicFramePr/>
                      <a:graphic xmlns:a="http://schemas.openxmlformats.org/drawingml/2006/main">
                        <a:graphicData uri="http://schemas.microsoft.com/office/word/2010/wordprocessingShape">
                          <wps:wsp>
                            <wps:cNvSpPr/>
                            <wps:spPr>
                              <a:xfrm>
                                <a:off x="0" y="0"/>
                                <a:ext cx="900545" cy="332740"/>
                              </a:xfrm>
                              <a:prstGeom prst="roundRect">
                                <a:avLst/>
                              </a:prstGeom>
                            </wps:spPr>
                            <wps:style>
                              <a:lnRef idx="2">
                                <a:schemeClr val="dk1"/>
                              </a:lnRef>
                              <a:fillRef idx="1">
                                <a:schemeClr val="lt1"/>
                              </a:fillRef>
                              <a:effectRef idx="0">
                                <a:schemeClr val="dk1"/>
                              </a:effectRef>
                              <a:fontRef idx="minor">
                                <a:schemeClr val="dk1"/>
                              </a:fontRef>
                            </wps:style>
                            <wps:txbx>
                              <w:txbxContent>
                                <w:p w14:paraId="3173F0D2" w14:textId="77777777" w:rsidR="00531734" w:rsidRDefault="00531734" w:rsidP="00226525">
                                  <w:pPr>
                                    <w:ind w:leftChars="-67" w:left="-141"/>
                                    <w:jc w:val="center"/>
                                    <w:rPr>
                                      <w:rFonts w:ascii="標楷體" w:eastAsia="標楷體" w:hAnsi="標楷體"/>
                                      <w:sz w:val="20"/>
                                    </w:rPr>
                                  </w:pPr>
                                  <w:r>
                                    <w:rPr>
                                      <w:rFonts w:eastAsiaTheme="minorEastAsia"/>
                                      <w:sz w:val="18"/>
                                      <w:szCs w:val="18"/>
                                    </w:rPr>
                                    <w:t xml:space="preserve"> </w:t>
                                  </w:r>
                                  <w:r>
                                    <w:rPr>
                                      <w:rFonts w:ascii="標楷體" w:eastAsia="標楷體" w:hAnsi="標楷體" w:hint="eastAsia"/>
                                      <w:sz w:val="20"/>
                                    </w:rPr>
                                    <w:t>數位創藝家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6F498" id="圓角矩形 1046" o:spid="_x0000_s1055" style="position:absolute;margin-left:-1.9pt;margin-top:13.05pt;width:70.9pt;height:26.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" fillcolor="white [3201]" strokecolor="black [3200]" strokeweight="1pt">
                      <v:stroke joinstyle="miter"/>
                      <v:textbox>
                        <w:txbxContent>
                          <w:p w14:paraId="3173F0D2" w14:textId="77777777" w:rsidR="00531734" w:rsidRDefault="00531734" w:rsidP="00226525">
                            <w:pPr>
                              <w:ind w:leftChars="-67" w:left="-141"/>
                              <w:jc w:val="center"/>
                              <w:rPr>
                                <w:rFonts w:ascii="標楷體" w:eastAsia="標楷體" w:hAnsi="標楷體"/>
                                <w:sz w:val="20"/>
                              </w:rPr>
                            </w:pPr>
                            <w:r>
                              <w:rPr>
                                <w:rFonts w:eastAsiaTheme="minorEastAsia"/>
                                <w:sz w:val="18"/>
                                <w:szCs w:val="18"/>
                              </w:rPr>
                              <w:t xml:space="preserve"> </w:t>
                            </w:r>
                            <w:r>
                              <w:rPr>
                                <w:rFonts w:ascii="標楷體" w:eastAsia="標楷體" w:hAnsi="標楷體" w:hint="eastAsia"/>
                                <w:sz w:val="20"/>
                              </w:rPr>
                              <w:t>數位創藝家</w:t>
                            </w:r>
                          </w:p>
                        </w:txbxContent>
                      </v:textbox>
                    </v:roundrect>
                  </w:pict>
                </mc:Fallback>
              </mc:AlternateContent>
            </w:r>
          </w:p>
          <w:p w14:paraId="72771EAB" w14:textId="77777777" w:rsidR="00226525" w:rsidRDefault="00226525" w:rsidP="00531734">
            <w:pPr>
              <w:jc w:val="left"/>
              <w:rPr>
                <w:rFonts w:ascii="標楷體" w:eastAsia="標楷體" w:hAnsi="標楷體"/>
                <w:sz w:val="20"/>
              </w:rPr>
            </w:pPr>
          </w:p>
          <w:p w14:paraId="5EE08832"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13888" behindDoc="0" locked="0" layoutInCell="1" allowOverlap="1" wp14:anchorId="18D5A18D" wp14:editId="56A35538">
                      <wp:simplePos x="0" y="0"/>
                      <wp:positionH relativeFrom="column">
                        <wp:posOffset>2009833</wp:posOffset>
                      </wp:positionH>
                      <wp:positionV relativeFrom="paragraph">
                        <wp:posOffset>59690</wp:posOffset>
                      </wp:positionV>
                      <wp:extent cx="1196340" cy="655320"/>
                      <wp:effectExtent l="0" t="0" r="22860" b="11430"/>
                      <wp:wrapNone/>
                      <wp:docPr id="63" name="圓角矩形 1045"/>
                      <wp:cNvGraphicFramePr/>
                      <a:graphic xmlns:a="http://schemas.openxmlformats.org/drawingml/2006/main">
                        <a:graphicData uri="http://schemas.microsoft.com/office/word/2010/wordprocessingShape">
                          <wps:wsp>
                            <wps:cNvSpPr/>
                            <wps:spPr>
                              <a:xfrm>
                                <a:off x="0" y="0"/>
                                <a:ext cx="1196340" cy="655320"/>
                              </a:xfrm>
                              <a:prstGeom prst="roundRect">
                                <a:avLst/>
                              </a:prstGeom>
                            </wps:spPr>
                            <wps:style>
                              <a:lnRef idx="2">
                                <a:schemeClr val="dk1"/>
                              </a:lnRef>
                              <a:fillRef idx="1">
                                <a:schemeClr val="lt1"/>
                              </a:fillRef>
                              <a:effectRef idx="0">
                                <a:schemeClr val="dk1"/>
                              </a:effectRef>
                              <a:fontRef idx="minor">
                                <a:schemeClr val="dk1"/>
                              </a:fontRef>
                            </wps:style>
                            <wps:txbx>
                              <w:txbxContent>
                                <w:p w14:paraId="07C33DDE"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1.翁園米</w:t>
                                  </w:r>
                                  <w:r>
                                    <w:rPr>
                                      <w:rFonts w:ascii="標楷體" w:eastAsia="標楷體" w:hAnsi="標楷體"/>
                                      <w:sz w:val="20"/>
                                    </w:rPr>
                                    <w:t>海報創作</w:t>
                                  </w:r>
                                </w:p>
                                <w:p w14:paraId="68291702"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2.翁園</w:t>
                                  </w:r>
                                  <w:r>
                                    <w:rPr>
                                      <w:rFonts w:ascii="標楷體" w:eastAsia="標楷體" w:hAnsi="標楷體"/>
                                      <w:sz w:val="20"/>
                                    </w:rPr>
                                    <w:t>之美</w:t>
                                  </w:r>
                                </w:p>
                                <w:p w14:paraId="0B648BC2"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話繪</w:t>
                                  </w:r>
                                  <w:r>
                                    <w:rPr>
                                      <w:rFonts w:ascii="標楷體" w:eastAsia="標楷體" w:hAnsi="標楷體"/>
                                      <w:sz w:val="20"/>
                                    </w:rPr>
                                    <w:t>家鄉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5A18D" id="圓角矩形 1045" o:spid="_x0000_s1056" style="position:absolute;margin-left:158.25pt;margin-top:4.7pt;width:94.2pt;height:5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" fillcolor="white [3201]" strokecolor="black [3200]" strokeweight="1pt">
                      <v:stroke joinstyle="miter"/>
                      <v:textbox>
                        <w:txbxContent>
                          <w:p w14:paraId="07C33DDE"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1.翁園米</w:t>
                            </w:r>
                            <w:r>
                              <w:rPr>
                                <w:rFonts w:ascii="標楷體" w:eastAsia="標楷體" w:hAnsi="標楷體"/>
                                <w:sz w:val="20"/>
                              </w:rPr>
                              <w:t>海報創作</w:t>
                            </w:r>
                          </w:p>
                          <w:p w14:paraId="68291702"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2.翁園</w:t>
                            </w:r>
                            <w:r>
                              <w:rPr>
                                <w:rFonts w:ascii="標楷體" w:eastAsia="標楷體" w:hAnsi="標楷體"/>
                                <w:sz w:val="20"/>
                              </w:rPr>
                              <w:t>之美</w:t>
                            </w:r>
                          </w:p>
                          <w:p w14:paraId="0B648BC2" w14:textId="77777777" w:rsidR="00531734" w:rsidRDefault="00531734" w:rsidP="00226525">
                            <w:pPr>
                              <w:spacing w:line="240" w:lineRule="exact"/>
                              <w:ind w:left="-142"/>
                              <w:jc w:val="left"/>
                              <w:rPr>
                                <w:rFonts w:ascii="標楷體" w:eastAsia="標楷體" w:hAnsi="標楷體"/>
                                <w:sz w:val="20"/>
                              </w:rPr>
                            </w:pP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話繪</w:t>
                            </w:r>
                            <w:r>
                              <w:rPr>
                                <w:rFonts w:ascii="標楷體" w:eastAsia="標楷體" w:hAnsi="標楷體"/>
                                <w:sz w:val="20"/>
                              </w:rPr>
                              <w:t>家鄉</w:t>
                            </w:r>
                          </w:p>
                        </w:txbxContent>
                      </v:textbox>
                    </v:roundrect>
                  </w:pict>
                </mc:Fallback>
              </mc:AlternateContent>
            </w:r>
            <w:r>
              <w:rPr>
                <w:noProof/>
              </w:rPr>
              <mc:AlternateContent>
                <mc:Choice Requires="wps">
                  <w:drawing>
                    <wp:anchor distT="0" distB="0" distL="114300" distR="114300" simplePos="0" relativeHeight="251810816" behindDoc="0" locked="0" layoutInCell="1" allowOverlap="1" wp14:anchorId="53092B9F" wp14:editId="21DB4A48">
                      <wp:simplePos x="0" y="0"/>
                      <wp:positionH relativeFrom="column">
                        <wp:posOffset>738736</wp:posOffset>
                      </wp:positionH>
                      <wp:positionV relativeFrom="paragraph">
                        <wp:posOffset>144202</wp:posOffset>
                      </wp:positionV>
                      <wp:extent cx="173182" cy="200891"/>
                      <wp:effectExtent l="0" t="0" r="36830" b="27940"/>
                      <wp:wrapNone/>
                      <wp:docPr id="615561024" name="直線接點 615561024"/>
                      <wp:cNvGraphicFramePr/>
                      <a:graphic xmlns:a="http://schemas.openxmlformats.org/drawingml/2006/main">
                        <a:graphicData uri="http://schemas.microsoft.com/office/word/2010/wordprocessingShape">
                          <wps:wsp>
                            <wps:cNvCnPr/>
                            <wps:spPr>
                              <a:xfrm>
                                <a:off x="0" y="0"/>
                                <a:ext cx="173182" cy="200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276198" id="直線接點 61556102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1.35pt" to="71.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" strokecolor="black [3200]" strokeweight=".5pt">
                      <v:stroke joinstyle="miter"/>
                    </v:line>
                  </w:pict>
                </mc:Fallback>
              </mc:AlternateContent>
            </w:r>
            <w:r>
              <w:rPr>
                <w:noProof/>
              </w:rPr>
              <mc:AlternateContent>
                <mc:Choice Requires="wps">
                  <w:drawing>
                    <wp:anchor distT="0" distB="0" distL="114300" distR="114300" simplePos="0" relativeHeight="251808768" behindDoc="0" locked="0" layoutInCell="1" allowOverlap="1" wp14:anchorId="74BD65A0" wp14:editId="20F0912E">
                      <wp:simplePos x="0" y="0"/>
                      <wp:positionH relativeFrom="column">
                        <wp:posOffset>938646</wp:posOffset>
                      </wp:positionH>
                      <wp:positionV relativeFrom="paragraph">
                        <wp:posOffset>190384</wp:posOffset>
                      </wp:positionV>
                      <wp:extent cx="891540" cy="375920"/>
                      <wp:effectExtent l="0" t="0" r="22860" b="24130"/>
                      <wp:wrapNone/>
                      <wp:docPr id="615561025" name="圓角矩形 1047"/>
                      <wp:cNvGraphicFramePr/>
                      <a:graphic xmlns:a="http://schemas.openxmlformats.org/drawingml/2006/main">
                        <a:graphicData uri="http://schemas.microsoft.com/office/word/2010/wordprocessingShape">
                          <wps:wsp>
                            <wps:cNvSpPr/>
                            <wps:spPr>
                              <a:xfrm>
                                <a:off x="0" y="0"/>
                                <a:ext cx="891540" cy="375920"/>
                              </a:xfrm>
                              <a:prstGeom prst="roundRect">
                                <a:avLst/>
                              </a:prstGeom>
                            </wps:spPr>
                            <wps:style>
                              <a:lnRef idx="2">
                                <a:schemeClr val="dk1"/>
                              </a:lnRef>
                              <a:fillRef idx="1">
                                <a:schemeClr val="lt1"/>
                              </a:fillRef>
                              <a:effectRef idx="0">
                                <a:schemeClr val="dk1"/>
                              </a:effectRef>
                              <a:fontRef idx="minor">
                                <a:schemeClr val="dk1"/>
                              </a:fontRef>
                            </wps:style>
                            <wps:txbx>
                              <w:txbxContent>
                                <w:p w14:paraId="10FD95DB" w14:textId="77777777" w:rsidR="00531734" w:rsidRPr="00975066" w:rsidRDefault="00531734" w:rsidP="00226525">
                                  <w:r w:rsidRPr="00975066">
                                    <w:rPr>
                                      <w:rFonts w:ascii="標楷體" w:eastAsia="標楷體" w:hAnsi="標楷體" w:hint="eastAsia"/>
                                      <w:sz w:val="20"/>
                                    </w:rPr>
                                    <w:t>生活創藝</w:t>
                                  </w:r>
                                  <w:r w:rsidRPr="00975066">
                                    <w:rPr>
                                      <w:rFonts w:ascii="標楷體" w:eastAsia="標楷體" w:hAnsi="標楷體"/>
                                      <w:sz w:val="20"/>
                                    </w:rPr>
                                    <w:t>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D65A0" id="圓角矩形 1047" o:spid="_x0000_s1057" style="position:absolute;margin-left:73.9pt;margin-top:15pt;width:70.2pt;height:29.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" fillcolor="white [3201]" strokecolor="black [3200]" strokeweight="1pt">
                      <v:stroke joinstyle="miter"/>
                      <v:textbox>
                        <w:txbxContent>
                          <w:p w14:paraId="10FD95DB" w14:textId="77777777" w:rsidR="00531734" w:rsidRPr="00975066" w:rsidRDefault="00531734" w:rsidP="00226525">
                            <w:r w:rsidRPr="00975066">
                              <w:rPr>
                                <w:rFonts w:ascii="標楷體" w:eastAsia="標楷體" w:hAnsi="標楷體" w:hint="eastAsia"/>
                                <w:sz w:val="20"/>
                              </w:rPr>
                              <w:t>生活創藝</w:t>
                            </w:r>
                            <w:r w:rsidRPr="00975066">
                              <w:rPr>
                                <w:rFonts w:ascii="標楷體" w:eastAsia="標楷體" w:hAnsi="標楷體"/>
                                <w:sz w:val="20"/>
                              </w:rPr>
                              <w:t>師</w:t>
                            </w:r>
                          </w:p>
                        </w:txbxContent>
                      </v:textbox>
                    </v:roundrect>
                  </w:pict>
                </mc:Fallback>
              </mc:AlternateContent>
            </w:r>
          </w:p>
          <w:p w14:paraId="66D5CC97" w14:textId="77777777" w:rsidR="00226525" w:rsidRDefault="00226525" w:rsidP="00531734">
            <w:pPr>
              <w:jc w:val="left"/>
              <w:rPr>
                <w:rFonts w:ascii="標楷體" w:eastAsia="標楷體" w:hAnsi="標楷體"/>
                <w:sz w:val="20"/>
              </w:rPr>
            </w:pPr>
            <w:r>
              <w:rPr>
                <w:noProof/>
              </w:rPr>
              <mc:AlternateContent>
                <mc:Choice Requires="wps">
                  <w:drawing>
                    <wp:anchor distT="0" distB="0" distL="114300" distR="114300" simplePos="0" relativeHeight="251814912" behindDoc="0" locked="0" layoutInCell="1" allowOverlap="1" wp14:anchorId="47FE5479" wp14:editId="02FB79BB">
                      <wp:simplePos x="0" y="0"/>
                      <wp:positionH relativeFrom="column">
                        <wp:posOffset>1852930</wp:posOffset>
                      </wp:positionH>
                      <wp:positionV relativeFrom="paragraph">
                        <wp:posOffset>200025</wp:posOffset>
                      </wp:positionV>
                      <wp:extent cx="167640" cy="5715"/>
                      <wp:effectExtent l="0" t="0" r="22860" b="32385"/>
                      <wp:wrapNone/>
                      <wp:docPr id="615561026" name="直線接點 615561026"/>
                      <wp:cNvGraphicFramePr/>
                      <a:graphic xmlns:a="http://schemas.openxmlformats.org/drawingml/2006/main">
                        <a:graphicData uri="http://schemas.microsoft.com/office/word/2010/wordprocessingShape">
                          <wps:wsp>
                            <wps:cNvCnPr/>
                            <wps:spPr>
                              <a:xfrm flipV="1">
                                <a:off x="0" y="0"/>
                                <a:ext cx="1676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C8C3CA" id="直線接點 615561026"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5.9pt,15.75pt" to="159.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" strokecolor="black [3200]" strokeweight=".5pt">
                      <v:stroke joinstyle="miter"/>
                    </v:line>
                  </w:pict>
                </mc:Fallback>
              </mc:AlternateContent>
            </w:r>
          </w:p>
          <w:p w14:paraId="3316A24F" w14:textId="77777777" w:rsidR="00226525" w:rsidRDefault="00226525" w:rsidP="00531734">
            <w:pPr>
              <w:jc w:val="left"/>
              <w:rPr>
                <w:rFonts w:ascii="標楷體" w:eastAsia="標楷體" w:hAnsi="標楷體"/>
                <w:sz w:val="20"/>
              </w:rPr>
            </w:pPr>
          </w:p>
          <w:p w14:paraId="065D884B" w14:textId="77777777" w:rsidR="00226525" w:rsidRDefault="00226525" w:rsidP="00531734">
            <w:pPr>
              <w:jc w:val="left"/>
              <w:rPr>
                <w:rFonts w:ascii="標楷體" w:eastAsia="標楷體" w:hAnsi="標楷體"/>
                <w:sz w:val="20"/>
              </w:rPr>
            </w:pPr>
          </w:p>
        </w:tc>
        <w:tc>
          <w:tcPr>
            <w:tcW w:w="48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265AF" w14:textId="77777777" w:rsidR="00226525" w:rsidRPr="00383A81" w:rsidRDefault="00226525" w:rsidP="00531734">
            <w:pPr>
              <w:numPr>
                <w:ilvl w:val="0"/>
                <w:numId w:val="7"/>
              </w:numPr>
              <w:spacing w:beforeLines="50" w:before="156"/>
              <w:jc w:val="left"/>
              <w:rPr>
                <w:rFonts w:ascii="標楷體" w:eastAsia="標楷體" w:hAnsi="標楷體"/>
                <w:color w:val="000000"/>
                <w:sz w:val="23"/>
              </w:rPr>
            </w:pPr>
            <w:r w:rsidRPr="00383A81">
              <w:rPr>
                <w:rFonts w:ascii="標楷體" w:eastAsia="標楷體" w:hAnsi="標楷體"/>
                <w:color w:val="000000"/>
                <w:sz w:val="23"/>
              </w:rPr>
              <w:t>什麼是程式設計？日常生活中，它可以應用在哪些範圍呢？</w:t>
            </w:r>
          </w:p>
          <w:p w14:paraId="0743CC82" w14:textId="77777777" w:rsidR="00226525" w:rsidRPr="00383A81" w:rsidRDefault="00226525" w:rsidP="00531734">
            <w:pPr>
              <w:numPr>
                <w:ilvl w:val="0"/>
                <w:numId w:val="7"/>
              </w:numPr>
              <w:spacing w:beforeLines="50" w:before="156"/>
              <w:jc w:val="left"/>
              <w:rPr>
                <w:rFonts w:ascii="標楷體" w:eastAsia="標楷體" w:hAnsi="標楷體"/>
                <w:color w:val="000000"/>
                <w:sz w:val="23"/>
              </w:rPr>
            </w:pPr>
            <w:r w:rsidRPr="00383A81">
              <w:rPr>
                <w:rFonts w:ascii="標楷體" w:eastAsia="標楷體" w:hAnsi="標楷體" w:hint="eastAsia"/>
                <w:color w:val="000000"/>
                <w:sz w:val="23"/>
              </w:rPr>
              <w:t>如何應用電腦軟體處理相片，製作主題報</w:t>
            </w:r>
          </w:p>
          <w:p w14:paraId="4F095A36" w14:textId="77777777" w:rsidR="00226525" w:rsidRDefault="00226525" w:rsidP="00531734">
            <w:pPr>
              <w:ind w:firstLineChars="14" w:firstLine="32"/>
              <w:jc w:val="left"/>
              <w:rPr>
                <w:rFonts w:ascii="標楷體" w:eastAsia="標楷體" w:hAnsi="標楷體"/>
                <w:color w:val="000000"/>
                <w:sz w:val="23"/>
              </w:rPr>
            </w:pPr>
            <w:r>
              <w:rPr>
                <w:rFonts w:ascii="標楷體" w:eastAsia="標楷體" w:hAnsi="標楷體" w:hint="eastAsia"/>
                <w:color w:val="000000"/>
                <w:sz w:val="23"/>
              </w:rPr>
              <w:t xml:space="preserve">  </w:t>
            </w:r>
            <w:r w:rsidRPr="009D3E64">
              <w:rPr>
                <w:rFonts w:ascii="標楷體" w:eastAsia="標楷體" w:hAnsi="標楷體" w:hint="eastAsia"/>
                <w:color w:val="000000"/>
                <w:sz w:val="23"/>
              </w:rPr>
              <w:t>告?</w:t>
            </w:r>
          </w:p>
          <w:p w14:paraId="34D6B24B" w14:textId="77777777" w:rsidR="00226525" w:rsidRDefault="00226525" w:rsidP="00531734">
            <w:pPr>
              <w:numPr>
                <w:ilvl w:val="0"/>
                <w:numId w:val="7"/>
              </w:numPr>
              <w:jc w:val="left"/>
              <w:rPr>
                <w:rFonts w:ascii="標楷體" w:eastAsia="標楷體" w:hAnsi="標楷體"/>
                <w:color w:val="000000"/>
                <w:sz w:val="23"/>
              </w:rPr>
            </w:pPr>
            <w:r w:rsidRPr="00383A81">
              <w:rPr>
                <w:rFonts w:ascii="標楷體" w:eastAsia="標楷體" w:hAnsi="標楷體" w:hint="eastAsia"/>
                <w:color w:val="000000"/>
                <w:sz w:val="23"/>
              </w:rPr>
              <w:t>除了玩遊戲與打電話，平板與手機還可以    用來做什麼?</w:t>
            </w:r>
          </w:p>
          <w:p w14:paraId="2B82B792" w14:textId="77777777" w:rsidR="00226525" w:rsidRPr="00383A81" w:rsidRDefault="00226525" w:rsidP="00531734">
            <w:pPr>
              <w:numPr>
                <w:ilvl w:val="0"/>
                <w:numId w:val="7"/>
              </w:numPr>
              <w:jc w:val="left"/>
              <w:rPr>
                <w:rFonts w:ascii="標楷體" w:eastAsia="標楷體" w:hAnsi="標楷體"/>
                <w:color w:val="000000"/>
                <w:sz w:val="23"/>
              </w:rPr>
            </w:pPr>
            <w:r w:rsidRPr="009D3E64">
              <w:rPr>
                <w:rFonts w:ascii="標楷體" w:eastAsia="標楷體" w:hAnsi="標楷體" w:hint="eastAsia"/>
                <w:color w:val="000000"/>
                <w:sz w:val="23"/>
              </w:rPr>
              <w:t>如何應用電腦軟體製作電子繪本?</w:t>
            </w:r>
          </w:p>
        </w:tc>
      </w:tr>
      <w:tr w:rsidR="00226525" w14:paraId="60DA6747" w14:textId="77777777" w:rsidTr="00531734">
        <w:trPr>
          <w:trHeight w:val="120"/>
        </w:trPr>
        <w:tc>
          <w:tcPr>
            <w:tcW w:w="10116" w:type="dxa"/>
            <w:gridSpan w:val="10"/>
            <w:tcBorders>
              <w:top w:val="single" w:sz="4" w:space="0" w:color="auto"/>
              <w:left w:val="single" w:sz="4" w:space="0" w:color="auto"/>
              <w:bottom w:val="single" w:sz="4" w:space="0" w:color="auto"/>
              <w:right w:val="single" w:sz="4" w:space="0" w:color="auto"/>
            </w:tcBorders>
            <w:shd w:val="clear" w:color="auto" w:fill="CFCDCD" w:themeFill="background2" w:themeFillShade="E5"/>
            <w:hideMark/>
          </w:tcPr>
          <w:p w14:paraId="5086DD08" w14:textId="77777777" w:rsidR="00226525" w:rsidRDefault="00226525" w:rsidP="00531734">
            <w:pPr>
              <w:jc w:val="center"/>
              <w:rPr>
                <w:rFonts w:ascii="標楷體" w:eastAsia="標楷體" w:hAnsi="標楷體"/>
                <w:color w:val="000000"/>
                <w:sz w:val="23"/>
              </w:rPr>
            </w:pPr>
            <w:r w:rsidRPr="001B070C">
              <w:rPr>
                <w:rFonts w:ascii="標楷體" w:eastAsia="標楷體" w:hAnsi="標楷體" w:hint="eastAsia"/>
                <w:sz w:val="23"/>
              </w:rPr>
              <w:t>學習目標</w:t>
            </w:r>
          </w:p>
        </w:tc>
      </w:tr>
      <w:tr w:rsidR="00226525" w14:paraId="52C0C303" w14:textId="77777777" w:rsidTr="00531734">
        <w:trPr>
          <w:trHeight w:val="744"/>
        </w:trPr>
        <w:tc>
          <w:tcPr>
            <w:tcW w:w="10116" w:type="dxa"/>
            <w:gridSpan w:val="10"/>
            <w:tcBorders>
              <w:top w:val="single" w:sz="4" w:space="0" w:color="auto"/>
              <w:left w:val="single" w:sz="4" w:space="0" w:color="auto"/>
              <w:bottom w:val="single" w:sz="4" w:space="0" w:color="auto"/>
              <w:right w:val="single" w:sz="4" w:space="0" w:color="auto"/>
            </w:tcBorders>
            <w:hideMark/>
          </w:tcPr>
          <w:p w14:paraId="35B8F3CC" w14:textId="77777777" w:rsidR="00226525" w:rsidRPr="00773419" w:rsidRDefault="00226525" w:rsidP="00531734">
            <w:pPr>
              <w:numPr>
                <w:ilvl w:val="0"/>
                <w:numId w:val="8"/>
              </w:numPr>
              <w:spacing w:beforeLines="50" w:before="156" w:afterLines="50" w:after="156" w:line="320" w:lineRule="exact"/>
              <w:ind w:left="357" w:hanging="357"/>
              <w:jc w:val="left"/>
              <w:rPr>
                <w:rFonts w:ascii="標楷體" w:eastAsia="標楷體" w:hAnsi="標楷體"/>
                <w:color w:val="000000"/>
                <w:sz w:val="23"/>
              </w:rPr>
            </w:pPr>
            <w:r w:rsidRPr="00773419">
              <w:rPr>
                <w:rFonts w:ascii="標楷體" w:eastAsia="標楷體" w:hAnsi="標楷體" w:hint="eastAsia"/>
                <w:color w:val="000000"/>
                <w:sz w:val="23"/>
              </w:rPr>
              <w:t>透過</w:t>
            </w:r>
            <w:r w:rsidRPr="00773419">
              <w:rPr>
                <w:rFonts w:ascii="標楷體" w:eastAsia="標楷體" w:hAnsi="標楷體"/>
                <w:color w:val="000000"/>
                <w:sz w:val="23"/>
              </w:rPr>
              <w:t>Scratch</w:t>
            </w:r>
            <w:r w:rsidRPr="00773419">
              <w:rPr>
                <w:rFonts w:ascii="標楷體" w:eastAsia="標楷體" w:hAnsi="標楷體" w:hint="eastAsia"/>
                <w:color w:val="000000"/>
                <w:sz w:val="23"/>
              </w:rPr>
              <w:t>的生活應用創作</w:t>
            </w:r>
            <w:r w:rsidRPr="00773419">
              <w:rPr>
                <w:rFonts w:ascii="標楷體" w:eastAsia="標楷體" w:hAnsi="標楷體"/>
                <w:color w:val="000000"/>
                <w:sz w:val="23"/>
              </w:rPr>
              <w:t xml:space="preserve">啟發學生 Scratch 程式設計的學習動機和興趣。 </w:t>
            </w:r>
          </w:p>
          <w:p w14:paraId="136DAD42" w14:textId="77777777" w:rsidR="00226525" w:rsidRPr="00773419" w:rsidRDefault="00226525" w:rsidP="00531734">
            <w:pPr>
              <w:numPr>
                <w:ilvl w:val="0"/>
                <w:numId w:val="8"/>
              </w:numPr>
              <w:spacing w:afterLines="50" w:after="156" w:line="320" w:lineRule="exact"/>
              <w:jc w:val="left"/>
              <w:rPr>
                <w:rFonts w:ascii="標楷體" w:eastAsia="標楷體" w:hAnsi="標楷體"/>
                <w:color w:val="000000"/>
                <w:sz w:val="23"/>
              </w:rPr>
            </w:pPr>
            <w:r w:rsidRPr="00773419">
              <w:rPr>
                <w:rFonts w:ascii="標楷體" w:eastAsia="標楷體" w:hAnsi="標楷體"/>
                <w:color w:val="000000"/>
                <w:sz w:val="23"/>
              </w:rPr>
              <w:t>從做中學，教導學生程式設計，活學活用製作小遊戲</w:t>
            </w:r>
            <w:r>
              <w:rPr>
                <w:rFonts w:ascii="標楷體" w:eastAsia="標楷體" w:hAnsi="標楷體" w:hint="eastAsia"/>
                <w:color w:val="000000"/>
                <w:sz w:val="23"/>
              </w:rPr>
              <w:t>與</w:t>
            </w:r>
            <w:r w:rsidRPr="00773419">
              <w:rPr>
                <w:rFonts w:ascii="標楷體" w:eastAsia="標楷體" w:hAnsi="標楷體"/>
                <w:color w:val="000000"/>
                <w:sz w:val="23"/>
              </w:rPr>
              <w:t>動畫。</w:t>
            </w:r>
          </w:p>
          <w:p w14:paraId="719C6FC6" w14:textId="77777777" w:rsidR="00226525" w:rsidRPr="001B070C" w:rsidRDefault="00226525" w:rsidP="00531734">
            <w:pPr>
              <w:numPr>
                <w:ilvl w:val="0"/>
                <w:numId w:val="8"/>
              </w:numPr>
              <w:spacing w:afterLines="50" w:after="156" w:line="320" w:lineRule="exact"/>
              <w:jc w:val="left"/>
              <w:rPr>
                <w:rFonts w:ascii="標楷體" w:eastAsiaTheme="minorEastAsia" w:hAnsi="標楷體"/>
                <w:color w:val="000000"/>
                <w:sz w:val="23"/>
              </w:rPr>
            </w:pPr>
            <w:r w:rsidRPr="00773419">
              <w:rPr>
                <w:rFonts w:ascii="標楷體" w:eastAsia="標楷體" w:hAnsi="標楷體" w:hint="eastAsia"/>
                <w:color w:val="000000"/>
                <w:sz w:val="23"/>
              </w:rPr>
              <w:t>能應用平板或手機與電腦應用軟體</w:t>
            </w:r>
            <w:r w:rsidRPr="00773419">
              <w:rPr>
                <w:rFonts w:ascii="標楷體" w:eastAsia="標楷體" w:hAnsi="標楷體"/>
                <w:color w:val="000000"/>
                <w:sz w:val="23"/>
              </w:rPr>
              <w:t>，</w:t>
            </w:r>
            <w:r w:rsidRPr="00773419">
              <w:rPr>
                <w:rFonts w:ascii="標楷體" w:eastAsia="標楷體" w:hAnsi="標楷體" w:hint="eastAsia"/>
                <w:color w:val="000000"/>
                <w:sz w:val="23"/>
              </w:rPr>
              <w:t>搭配學校活動與校本課程，</w:t>
            </w:r>
            <w:r>
              <w:rPr>
                <w:rFonts w:ascii="標楷體" w:eastAsia="標楷體" w:hAnsi="標楷體" w:hint="eastAsia"/>
                <w:color w:val="000000"/>
                <w:sz w:val="23"/>
              </w:rPr>
              <w:t>進行數位藝術創作</w:t>
            </w:r>
            <w:r w:rsidRPr="00773419">
              <w:rPr>
                <w:rFonts w:ascii="標楷體" w:eastAsia="標楷體" w:hAnsi="標楷體" w:hint="eastAsia"/>
                <w:color w:val="000000"/>
                <w:sz w:val="23"/>
              </w:rPr>
              <w:t>。</w:t>
            </w:r>
          </w:p>
          <w:p w14:paraId="197904FB" w14:textId="77777777" w:rsidR="00226525" w:rsidRPr="00773419" w:rsidRDefault="00226525" w:rsidP="00531734">
            <w:pPr>
              <w:numPr>
                <w:ilvl w:val="0"/>
                <w:numId w:val="8"/>
              </w:numPr>
              <w:spacing w:afterLines="50" w:after="156" w:line="320" w:lineRule="exact"/>
              <w:jc w:val="left"/>
              <w:rPr>
                <w:rFonts w:ascii="標楷體" w:eastAsiaTheme="minorEastAsia" w:hAnsi="標楷體"/>
                <w:color w:val="000000"/>
                <w:sz w:val="23"/>
              </w:rPr>
            </w:pPr>
            <w:r w:rsidRPr="00773419">
              <w:rPr>
                <w:rFonts w:ascii="標楷體" w:eastAsia="標楷體" w:hAnsi="標楷體"/>
                <w:color w:val="000000"/>
                <w:sz w:val="23"/>
              </w:rPr>
              <w:t>教導學生善用網路資源，分享作品和觀摩學習。</w:t>
            </w:r>
          </w:p>
        </w:tc>
      </w:tr>
    </w:tbl>
    <w:p w14:paraId="48061BE9" w14:textId="77777777" w:rsidR="00226525" w:rsidRDefault="00226525" w:rsidP="00226525">
      <w:pPr>
        <w:rPr>
          <w:rFonts w:eastAsiaTheme="minorEastAsia"/>
        </w:rPr>
      </w:pPr>
    </w:p>
    <w:tbl>
      <w:tblPr>
        <w:tblpPr w:leftFromText="180" w:rightFromText="180" w:vertAnchor="text" w:horzAnchor="page" w:tblpX="702" w:tblpY="174"/>
        <w:tblOverlap w:val="never"/>
        <w:tblW w:w="10065" w:type="dxa"/>
        <w:tblLayout w:type="fixed"/>
        <w:tblLook w:val="04A0" w:firstRow="1" w:lastRow="0" w:firstColumn="1" w:lastColumn="0" w:noHBand="0" w:noVBand="1"/>
      </w:tblPr>
      <w:tblGrid>
        <w:gridCol w:w="6748"/>
        <w:gridCol w:w="920"/>
        <w:gridCol w:w="1293"/>
        <w:gridCol w:w="1104"/>
      </w:tblGrid>
      <w:tr w:rsidR="00226525" w14:paraId="48513671" w14:textId="77777777" w:rsidTr="00531734">
        <w:trPr>
          <w:trHeight w:val="408"/>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2D69A0F9" w14:textId="77777777" w:rsidR="00226525" w:rsidRDefault="00226525" w:rsidP="00531734">
            <w:pPr>
              <w:jc w:val="center"/>
              <w:textAlignment w:val="center"/>
              <w:rPr>
                <w:rFonts w:ascii="標楷體" w:eastAsia="標楷體" w:hAnsi="標楷體" w:cs="新細明體"/>
                <w:b/>
                <w:color w:val="000000"/>
                <w:sz w:val="24"/>
                <w:szCs w:val="24"/>
              </w:rPr>
            </w:pPr>
            <w:r>
              <w:rPr>
                <w:rFonts w:ascii="標楷體" w:eastAsia="標楷體" w:hAnsi="標楷體" w:cs="新細明體" w:hint="eastAsia"/>
                <w:b/>
                <w:color w:val="000000"/>
                <w:kern w:val="0"/>
                <w:sz w:val="24"/>
                <w:szCs w:val="24"/>
                <w:lang w:eastAsia="zh-CN" w:bidi="ar"/>
              </w:rPr>
              <w:t>教學活動設計</w:t>
            </w:r>
          </w:p>
        </w:tc>
      </w:tr>
      <w:tr w:rsidR="00226525" w14:paraId="5CFA4B28" w14:textId="77777777" w:rsidTr="00531734">
        <w:trPr>
          <w:trHeight w:val="285"/>
        </w:trPr>
        <w:tc>
          <w:tcPr>
            <w:tcW w:w="67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6EA2598D" w14:textId="77777777" w:rsidR="00226525" w:rsidRDefault="00226525" w:rsidP="00531734">
            <w:pPr>
              <w:jc w:val="center"/>
              <w:textAlignment w:val="center"/>
              <w:rPr>
                <w:rFonts w:ascii="標楷體" w:eastAsia="標楷體" w:hAnsi="標楷體" w:cs="新細明體"/>
                <w:b/>
                <w:color w:val="000000"/>
                <w:sz w:val="24"/>
                <w:szCs w:val="24"/>
              </w:rPr>
            </w:pPr>
            <w:r>
              <w:rPr>
                <w:rFonts w:ascii="標楷體" w:eastAsia="標楷體" w:hAnsi="標楷體" w:cs="新細明體" w:hint="eastAsia"/>
                <w:b/>
                <w:color w:val="000000"/>
                <w:kern w:val="0"/>
                <w:sz w:val="24"/>
                <w:szCs w:val="24"/>
                <w:lang w:eastAsia="zh-CN" w:bidi="ar"/>
              </w:rPr>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65526185" w14:textId="77777777" w:rsidR="00226525" w:rsidRDefault="00226525" w:rsidP="00531734">
            <w:pPr>
              <w:jc w:val="center"/>
              <w:textAlignment w:val="center"/>
              <w:rPr>
                <w:rFonts w:ascii="標楷體" w:eastAsia="標楷體" w:hAnsi="標楷體" w:cs="新細明體"/>
                <w:b/>
                <w:color w:val="000000"/>
                <w:sz w:val="24"/>
                <w:szCs w:val="24"/>
              </w:rPr>
            </w:pPr>
            <w:r>
              <w:rPr>
                <w:rFonts w:ascii="標楷體" w:eastAsia="標楷體" w:hAnsi="標楷體" w:cs="新細明體" w:hint="eastAsia"/>
                <w:b/>
                <w:color w:val="000000"/>
                <w:kern w:val="0"/>
                <w:sz w:val="24"/>
                <w:szCs w:val="24"/>
                <w:lang w:eastAsia="zh-CN" w:bidi="ar"/>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2474095A" w14:textId="77777777" w:rsidR="00226525" w:rsidRDefault="00226525" w:rsidP="00531734">
            <w:pPr>
              <w:jc w:val="center"/>
              <w:textAlignment w:val="center"/>
              <w:rPr>
                <w:rFonts w:ascii="標楷體" w:eastAsia="標楷體" w:hAnsi="標楷體" w:cs="新細明體"/>
                <w:b/>
                <w:color w:val="000000"/>
                <w:sz w:val="24"/>
                <w:szCs w:val="24"/>
              </w:rPr>
            </w:pPr>
            <w:r>
              <w:rPr>
                <w:rFonts w:ascii="標楷體" w:eastAsia="標楷體" w:hAnsi="標楷體" w:cs="新細明體" w:hint="eastAsia"/>
                <w:b/>
                <w:color w:val="000000"/>
                <w:kern w:val="0"/>
                <w:sz w:val="24"/>
                <w:szCs w:val="24"/>
                <w:lang w:eastAsia="zh-CN" w:bidi="ar"/>
              </w:rPr>
              <w:t>教學資源</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129799F7" w14:textId="77777777" w:rsidR="00226525" w:rsidRDefault="00226525" w:rsidP="00531734">
            <w:pPr>
              <w:jc w:val="center"/>
              <w:textAlignment w:val="center"/>
              <w:rPr>
                <w:rFonts w:ascii="標楷體" w:eastAsia="標楷體" w:hAnsi="標楷體" w:cs="新細明體"/>
                <w:b/>
                <w:color w:val="000000"/>
                <w:sz w:val="24"/>
                <w:szCs w:val="24"/>
              </w:rPr>
            </w:pPr>
            <w:r>
              <w:rPr>
                <w:rFonts w:ascii="標楷體" w:eastAsia="標楷體" w:hAnsi="標楷體" w:cs="新細明體" w:hint="eastAsia"/>
                <w:b/>
                <w:color w:val="000000"/>
                <w:kern w:val="0"/>
                <w:sz w:val="24"/>
                <w:szCs w:val="24"/>
                <w:lang w:eastAsia="zh-CN" w:bidi="ar"/>
              </w:rPr>
              <w:t>評量</w:t>
            </w:r>
          </w:p>
        </w:tc>
      </w:tr>
      <w:tr w:rsidR="00226525" w14:paraId="4CB0967E"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2220BD" w14:textId="77777777" w:rsidR="00226525" w:rsidRPr="00724E84" w:rsidRDefault="00226525" w:rsidP="00531734">
            <w:pPr>
              <w:spacing w:beforeLines="50" w:before="156" w:afterLines="50" w:after="156"/>
              <w:ind w:left="105" w:hangingChars="50" w:hanging="105"/>
              <w:jc w:val="center"/>
              <w:rPr>
                <w:b/>
                <w:shd w:val="pct15" w:color="auto" w:fill="FFFFFF"/>
              </w:rPr>
            </w:pPr>
            <w:r w:rsidRPr="00724E84">
              <w:rPr>
                <w:rFonts w:asciiTheme="minorEastAsia" w:eastAsiaTheme="minorEastAsia" w:hAnsiTheme="minorEastAsia" w:hint="eastAsia"/>
                <w:b/>
                <w:shd w:val="pct15" w:color="auto" w:fill="FFFFFF"/>
              </w:rPr>
              <w:t>單元一</w:t>
            </w:r>
            <w:r w:rsidRPr="00724E84">
              <w:rPr>
                <w:b/>
                <w:shd w:val="pct15" w:color="auto" w:fill="FFFFFF"/>
              </w:rPr>
              <w:t>Scratch</w:t>
            </w:r>
            <w:r w:rsidRPr="00724E84">
              <w:rPr>
                <w:rFonts w:hint="eastAsia"/>
                <w:b/>
                <w:shd w:val="pct15" w:color="auto" w:fill="FFFFFF"/>
              </w:rPr>
              <w:t>生活創作</w:t>
            </w:r>
          </w:p>
          <w:p w14:paraId="7D4EB904" w14:textId="77777777" w:rsidR="00226525" w:rsidRDefault="00226525" w:rsidP="00531734">
            <w:pPr>
              <w:ind w:left="105" w:hangingChars="50" w:hanging="105"/>
              <w:rPr>
                <w:rFonts w:eastAsiaTheme="minorEastAsia"/>
              </w:rPr>
            </w:pPr>
            <w:r>
              <w:rPr>
                <w:rFonts w:asciiTheme="minorEastAsia" w:eastAsiaTheme="minorEastAsia" w:hAnsiTheme="minorEastAsia" w:hint="eastAsia"/>
              </w:rPr>
              <w:t>第一課</w:t>
            </w:r>
            <w:r>
              <w:rPr>
                <w:rFonts w:eastAsiaTheme="minorEastAsia" w:hint="eastAsia"/>
              </w:rPr>
              <w:t>:</w:t>
            </w:r>
            <w:r>
              <w:rPr>
                <w:rFonts w:eastAsiaTheme="minorEastAsia" w:hint="eastAsia"/>
              </w:rPr>
              <w:t>認識</w:t>
            </w:r>
            <w:r>
              <w:t>程式設計</w:t>
            </w:r>
            <w:r>
              <w:t>/</w:t>
            </w:r>
            <w:r>
              <w:rPr>
                <w:rFonts w:eastAsiaTheme="minorEastAsia"/>
              </w:rPr>
              <w:t>2</w:t>
            </w:r>
            <w:r>
              <w:t xml:space="preserve"> </w:t>
            </w:r>
            <w:r>
              <w:t>節</w:t>
            </w:r>
          </w:p>
          <w:p w14:paraId="501CBDCC" w14:textId="77777777" w:rsidR="00226525" w:rsidRDefault="00226525" w:rsidP="00531734">
            <w:pPr>
              <w:ind w:left="105" w:hangingChars="50" w:hanging="105"/>
              <w:rPr>
                <w:rFonts w:eastAsiaTheme="minorEastAsia"/>
              </w:rPr>
            </w:pPr>
            <w:r>
              <w:t>壹、準備活動</w:t>
            </w:r>
            <w:r>
              <w:t xml:space="preserve"> </w:t>
            </w:r>
          </w:p>
          <w:p w14:paraId="79AA11F3" w14:textId="77777777" w:rsidR="00226525" w:rsidRDefault="00226525" w:rsidP="00531734">
            <w:pPr>
              <w:ind w:leftChars="100" w:left="210"/>
              <w:rPr>
                <w:rFonts w:eastAsiaTheme="minorEastAsia"/>
              </w:rPr>
            </w:pPr>
            <w:r>
              <w:rPr>
                <w:rFonts w:eastAsiaTheme="minorEastAsia" w:hint="eastAsia"/>
              </w:rPr>
              <w:t>1.</w:t>
            </w:r>
            <w:r>
              <w:t>準備上課所需教學影片和範例檔案。</w:t>
            </w:r>
          </w:p>
          <w:p w14:paraId="0C7F8520" w14:textId="77777777" w:rsidR="00226525" w:rsidRDefault="00226525" w:rsidP="00531734">
            <w:pPr>
              <w:ind w:firstLineChars="100" w:firstLine="210"/>
              <w:rPr>
                <w:rFonts w:eastAsiaTheme="minorEastAsia"/>
              </w:rPr>
            </w:pPr>
            <w:r>
              <w:rPr>
                <w:rFonts w:eastAsiaTheme="minorEastAsia" w:hint="eastAsia"/>
              </w:rPr>
              <w:t>2.</w:t>
            </w:r>
            <w:r>
              <w:t>引起動機</w:t>
            </w:r>
            <w:r>
              <w:rPr>
                <w:rFonts w:asciiTheme="minorEastAsia" w:eastAsiaTheme="minorEastAsia" w:hAnsiTheme="minorEastAsia" w:hint="eastAsia"/>
              </w:rPr>
              <w:t>:</w:t>
            </w:r>
            <w:r>
              <w:t>什麼是程式設計？日常生活中，它可以應用在哪些範圍呢？</w:t>
            </w:r>
          </w:p>
          <w:p w14:paraId="5FDB3513" w14:textId="77777777" w:rsidR="004E2853" w:rsidRDefault="004E2853" w:rsidP="00531734">
            <w:pPr>
              <w:rPr>
                <w:rFonts w:eastAsiaTheme="minorEastAsia"/>
              </w:rPr>
            </w:pPr>
          </w:p>
          <w:p w14:paraId="1322DB31" w14:textId="2BA7CFCA" w:rsidR="00226525" w:rsidRDefault="00226525" w:rsidP="00531734">
            <w:pPr>
              <w:rPr>
                <w:rFonts w:eastAsiaTheme="minorEastAsia"/>
              </w:rPr>
            </w:pPr>
            <w:r>
              <w:t>貳、教學活動</w:t>
            </w:r>
            <w:r>
              <w:t xml:space="preserve"> </w:t>
            </w:r>
          </w:p>
          <w:p w14:paraId="3B3FB3FA" w14:textId="77777777" w:rsidR="00226525" w:rsidRDefault="00226525" w:rsidP="00531734">
            <w:pPr>
              <w:ind w:leftChars="100" w:left="420" w:hangingChars="100" w:hanging="210"/>
              <w:rPr>
                <w:rFonts w:eastAsiaTheme="minorEastAsia"/>
              </w:rPr>
            </w:pPr>
            <w:r>
              <w:t>1.</w:t>
            </w:r>
            <w:r>
              <w:t>透過動畫影片，介紹程式設計，及它在生活上的廣泛應用，讓學生覺察程式設計</w:t>
            </w:r>
            <w:r>
              <w:t xml:space="preserve"> </w:t>
            </w:r>
            <w:r>
              <w:t>的應用無所不在，藉以引起學習動機。</w:t>
            </w:r>
          </w:p>
          <w:p w14:paraId="15E85B1C" w14:textId="77777777" w:rsidR="00226525" w:rsidRDefault="00226525" w:rsidP="00531734">
            <w:pPr>
              <w:ind w:leftChars="100" w:left="420" w:hangingChars="100" w:hanging="210"/>
              <w:rPr>
                <w:rFonts w:eastAsiaTheme="minorEastAsia"/>
              </w:rPr>
            </w:pPr>
            <w:r>
              <w:t>2.</w:t>
            </w:r>
            <w:r>
              <w:t>教導學生如何連上</w:t>
            </w:r>
            <w:r>
              <w:t xml:space="preserve"> Scratch </w:t>
            </w:r>
            <w:r>
              <w:t>網站，使用線上版及下載</w:t>
            </w:r>
            <w:r>
              <w:t xml:space="preserve"> Scratch </w:t>
            </w:r>
            <w:r>
              <w:t>離線版、安裝使用。</w:t>
            </w:r>
            <w:r>
              <w:t xml:space="preserve"> </w:t>
            </w:r>
          </w:p>
          <w:p w14:paraId="0DFBFA1F" w14:textId="77777777" w:rsidR="00226525" w:rsidRDefault="00226525" w:rsidP="00531734">
            <w:pPr>
              <w:ind w:leftChars="100" w:left="420" w:hangingChars="100" w:hanging="210"/>
              <w:rPr>
                <w:rFonts w:eastAsiaTheme="minorEastAsia"/>
              </w:rPr>
            </w:pPr>
            <w:r>
              <w:t>3.</w:t>
            </w:r>
            <w:r>
              <w:t>示範啟動離線版</w:t>
            </w:r>
            <w:r>
              <w:t xml:space="preserve"> Scratch</w:t>
            </w:r>
            <w:r>
              <w:t>，介紹</w:t>
            </w:r>
            <w:r>
              <w:t xml:space="preserve"> Scratch</w:t>
            </w:r>
            <w:r>
              <w:t>「工作</w:t>
            </w:r>
            <w:r>
              <w:t xml:space="preserve"> </w:t>
            </w:r>
            <w:r>
              <w:t>窗格、程式編輯區、舞台區」等各項介面功能。</w:t>
            </w:r>
            <w:r>
              <w:t xml:space="preserve"> </w:t>
            </w:r>
            <w:r>
              <w:t>透過動畫影片，認識</w:t>
            </w:r>
            <w:r>
              <w:t xml:space="preserve"> Scratch </w:t>
            </w:r>
            <w:r>
              <w:t>積木程式的寫法。</w:t>
            </w:r>
            <w:r>
              <w:t xml:space="preserve"> </w:t>
            </w:r>
          </w:p>
          <w:p w14:paraId="16B72C8A" w14:textId="77777777" w:rsidR="00226525" w:rsidRDefault="00226525" w:rsidP="00531734">
            <w:pPr>
              <w:ind w:leftChars="100" w:left="420" w:hangingChars="100" w:hanging="210"/>
              <w:rPr>
                <w:rFonts w:eastAsiaTheme="minorEastAsia"/>
              </w:rPr>
            </w:pPr>
            <w:r>
              <w:t>4.</w:t>
            </w:r>
            <w:r>
              <w:t>引導學生做中學，開啟新的專案，拖曳「積木」</w:t>
            </w:r>
            <w:r>
              <w:t xml:space="preserve"> </w:t>
            </w:r>
            <w:r>
              <w:t>到程式區，練習積木的連接、拆解和刪除。</w:t>
            </w:r>
            <w:r>
              <w:t xml:space="preserve"> </w:t>
            </w:r>
          </w:p>
          <w:p w14:paraId="0C34633B" w14:textId="77777777" w:rsidR="00226525" w:rsidRDefault="00226525" w:rsidP="00531734">
            <w:pPr>
              <w:ind w:leftChars="100" w:left="420" w:hangingChars="100" w:hanging="210"/>
              <w:rPr>
                <w:rFonts w:eastAsiaTheme="minorEastAsia"/>
              </w:rPr>
            </w:pPr>
            <w:r>
              <w:t>5.</w:t>
            </w:r>
            <w:r>
              <w:t>講解如何加入背景和新角色，設定角色資訊，並</w:t>
            </w:r>
            <w:r>
              <w:t xml:space="preserve"> </w:t>
            </w:r>
            <w:r>
              <w:t>透過「重複無限次」積木，讓角色可以一直旋</w:t>
            </w:r>
            <w:r>
              <w:t xml:space="preserve"> </w:t>
            </w:r>
            <w:r>
              <w:t>轉、左右晃動或來回走動。</w:t>
            </w:r>
          </w:p>
          <w:p w14:paraId="50CF91A5" w14:textId="77777777" w:rsidR="00226525" w:rsidRDefault="00226525" w:rsidP="00531734">
            <w:pPr>
              <w:ind w:leftChars="100" w:left="210" w:firstLineChars="100" w:firstLine="210"/>
              <w:rPr>
                <w:rFonts w:eastAsiaTheme="minorEastAsia"/>
              </w:rPr>
            </w:pPr>
            <w:r>
              <w:t>練習「執行和停止程式」，加入不同的角色配角，讓程式設計更豐富。</w:t>
            </w:r>
            <w:r>
              <w:t xml:space="preserve"> </w:t>
            </w:r>
          </w:p>
          <w:p w14:paraId="46133E28" w14:textId="77777777" w:rsidR="00226525" w:rsidRDefault="00226525" w:rsidP="00531734">
            <w:pPr>
              <w:ind w:leftChars="100" w:left="210"/>
              <w:rPr>
                <w:rFonts w:eastAsiaTheme="minorEastAsia"/>
              </w:rPr>
            </w:pPr>
            <w:r>
              <w:t>6.</w:t>
            </w:r>
            <w:r>
              <w:t>說明下載、儲存和備份程式檔，避免程式不見。</w:t>
            </w:r>
            <w:r>
              <w:t xml:space="preserve"> </w:t>
            </w:r>
          </w:p>
          <w:p w14:paraId="69444928" w14:textId="77777777" w:rsidR="004E2853" w:rsidRDefault="004E2853" w:rsidP="00531734">
            <w:pPr>
              <w:rPr>
                <w:rFonts w:eastAsiaTheme="minorEastAsia"/>
              </w:rPr>
            </w:pPr>
          </w:p>
          <w:p w14:paraId="1092C890" w14:textId="778FF8AF" w:rsidR="00226525" w:rsidRDefault="00226525" w:rsidP="00531734">
            <w:pPr>
              <w:rPr>
                <w:rFonts w:eastAsiaTheme="minorEastAsia"/>
              </w:rPr>
            </w:pPr>
            <w:r>
              <w:t>參、綜合活動</w:t>
            </w:r>
          </w:p>
          <w:p w14:paraId="6A24F7CE" w14:textId="77777777" w:rsidR="00226525" w:rsidRDefault="00226525" w:rsidP="00531734">
            <w:pPr>
              <w:ind w:leftChars="100" w:left="525" w:hangingChars="150" w:hanging="315"/>
              <w:rPr>
                <w:rFonts w:eastAsiaTheme="minorEastAsia"/>
              </w:rPr>
            </w:pPr>
            <w:r>
              <w:lastRenderedPageBreak/>
              <w:t>1.</w:t>
            </w:r>
            <w:r>
              <w:t>學生開啟</w:t>
            </w:r>
            <w:r>
              <w:t xml:space="preserve"> Scratch 3 </w:t>
            </w:r>
            <w:r>
              <w:t>操作練習，開啟新專案，加入程式積木連接、拆解和刪除。</w:t>
            </w:r>
            <w:r>
              <w:t xml:space="preserve"> </w:t>
            </w:r>
          </w:p>
          <w:p w14:paraId="27437C38" w14:textId="77777777" w:rsidR="00226525" w:rsidRDefault="00226525" w:rsidP="00531734">
            <w:pPr>
              <w:ind w:leftChars="100" w:left="210"/>
              <w:rPr>
                <w:rFonts w:eastAsiaTheme="minorEastAsia"/>
              </w:rPr>
            </w:pPr>
            <w:r>
              <w:t>2.</w:t>
            </w:r>
            <w:r>
              <w:t>學生實作「趣味動畫」程式，老師從旁引導、協助除錯蟲、解決問題。</w:t>
            </w:r>
          </w:p>
          <w:p w14:paraId="630136C6" w14:textId="77777777" w:rsidR="00226525" w:rsidRDefault="00226525" w:rsidP="00531734">
            <w:pPr>
              <w:ind w:leftChars="100" w:left="210"/>
              <w:rPr>
                <w:rFonts w:eastAsiaTheme="minorEastAsia"/>
              </w:rPr>
            </w:pPr>
            <w:r>
              <w:t>3.</w:t>
            </w:r>
            <w:r>
              <w:t>完成作品後，儲存檔案；依老師的指示繳交檔案至雲端作業區。</w:t>
            </w:r>
          </w:p>
          <w:p w14:paraId="409F403E" w14:textId="77777777" w:rsidR="00226525" w:rsidRDefault="00226525" w:rsidP="00531734">
            <w:pPr>
              <w:ind w:leftChars="100" w:left="210"/>
              <w:rPr>
                <w:rFonts w:eastAsiaTheme="minorEastAsia"/>
              </w:rPr>
            </w:pPr>
            <w:r w:rsidRPr="00593EF3">
              <w:rPr>
                <w:b/>
              </w:rPr>
              <w:t>(</w:t>
            </w:r>
            <w:r w:rsidRPr="00593EF3">
              <w:rPr>
                <w:rFonts w:asciiTheme="minorEastAsia" w:eastAsiaTheme="minorEastAsia" w:hAnsiTheme="minorEastAsia" w:hint="eastAsia"/>
                <w:b/>
              </w:rPr>
              <w:t>線上教學第2週:繳交作業至雲端作業區)</w:t>
            </w:r>
          </w:p>
          <w:p w14:paraId="38705D18" w14:textId="77777777" w:rsidR="00226525" w:rsidRDefault="00226525" w:rsidP="00531734">
            <w:pPr>
              <w:pStyle w:val="TableParagraph"/>
              <w:spacing w:beforeLines="50" w:before="156" w:afterLines="50" w:after="156" w:line="307" w:lineRule="auto"/>
              <w:ind w:right="74"/>
            </w:pPr>
            <w:r>
              <w:rPr>
                <w:rFonts w:asciiTheme="minorHAnsi" w:eastAsiaTheme="minorEastAsia" w:hAnsiTheme="minorHAnsi" w:cstheme="minorBidi"/>
                <w:kern w:val="2"/>
                <w:sz w:val="21"/>
                <w:szCs w:val="20"/>
              </w:rPr>
              <w:t>-----------</w:t>
            </w:r>
            <w:r>
              <w:rPr>
                <w:rFonts w:asciiTheme="minorHAnsi" w:eastAsiaTheme="minorEastAsia" w:hAnsiTheme="minorHAnsi" w:cstheme="minorBidi" w:hint="eastAsia"/>
                <w:kern w:val="2"/>
                <w:sz w:val="21"/>
                <w:szCs w:val="20"/>
              </w:rPr>
              <w:t>第</w:t>
            </w:r>
            <w:r>
              <w:rPr>
                <w:rFonts w:asciiTheme="minorHAnsi" w:eastAsiaTheme="minorEastAsia" w:hAnsiTheme="minorHAnsi" w:cstheme="minorBidi"/>
                <w:kern w:val="2"/>
                <w:sz w:val="21"/>
                <w:szCs w:val="20"/>
              </w:rPr>
              <w:t>1</w:t>
            </w:r>
            <w:r>
              <w:t>~</w:t>
            </w:r>
            <w:r>
              <w:rPr>
                <w:rFonts w:asciiTheme="minorEastAsia" w:eastAsiaTheme="minorEastAsia" w:hAnsiTheme="minorEastAsia" w:hint="eastAsia"/>
              </w:rPr>
              <w:t>2</w:t>
            </w:r>
            <w:r>
              <w:rPr>
                <w:rFonts w:asciiTheme="minorHAnsi" w:eastAsiaTheme="minorEastAsia" w:hAnsiTheme="minorHAnsi" w:cstheme="minorBidi" w:hint="eastAsia"/>
                <w:kern w:val="2"/>
                <w:sz w:val="21"/>
                <w:szCs w:val="20"/>
              </w:rPr>
              <w:t>節結束</w:t>
            </w:r>
            <w:r>
              <w:rPr>
                <w:rFonts w:asciiTheme="minorHAnsi" w:eastAsiaTheme="minorEastAsia" w:hAnsiTheme="minorHAnsi" w:cstheme="minorBidi"/>
                <w:kern w:val="2"/>
                <w:sz w:val="21"/>
                <w:szCs w:val="20"/>
              </w:rP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B04200" w14:textId="77777777" w:rsidR="00226525" w:rsidRDefault="00226525" w:rsidP="00531734">
            <w:pPr>
              <w:jc w:val="left"/>
              <w:rPr>
                <w:rFonts w:ascii="Times New Roman" w:eastAsiaTheme="minorEastAsia" w:hAnsi="Times New Roman"/>
                <w:b/>
                <w:color w:val="000000"/>
                <w:sz w:val="23"/>
              </w:rPr>
            </w:pPr>
          </w:p>
          <w:p w14:paraId="09E0E381" w14:textId="77777777" w:rsidR="00226525" w:rsidRDefault="00226525" w:rsidP="00531734">
            <w:pPr>
              <w:jc w:val="left"/>
              <w:rPr>
                <w:rFonts w:ascii="Times New Roman" w:eastAsiaTheme="minorEastAsia" w:hAnsi="Times New Roman"/>
                <w:b/>
                <w:color w:val="000000"/>
                <w:sz w:val="23"/>
              </w:rPr>
            </w:pPr>
          </w:p>
          <w:p w14:paraId="138475C0" w14:textId="77777777" w:rsidR="00226525" w:rsidRDefault="00226525" w:rsidP="00531734">
            <w:pPr>
              <w:jc w:val="left"/>
              <w:rPr>
                <w:rFonts w:ascii="Times New Roman" w:eastAsiaTheme="minorEastAsia" w:hAnsi="Times New Roman"/>
                <w:b/>
                <w:color w:val="000000"/>
                <w:sz w:val="23"/>
              </w:rPr>
            </w:pPr>
            <w:r>
              <w:rPr>
                <w:rFonts w:ascii="Times New Roman" w:eastAsiaTheme="minorEastAsia" w:hAnsi="Times New Roman"/>
                <w:b/>
                <w:color w:val="000000"/>
                <w:sz w:val="23"/>
              </w:rPr>
              <w:t>80</w:t>
            </w:r>
            <w:r>
              <w:rPr>
                <w:rFonts w:ascii="Times New Roman" w:eastAsiaTheme="minorEastAsia" w:hAnsi="Times New Roman" w:hint="eastAsia"/>
                <w:b/>
                <w:color w:val="000000"/>
                <w:sz w:val="23"/>
              </w:rPr>
              <w:t>分</w:t>
            </w:r>
          </w:p>
          <w:p w14:paraId="5BA60ED4" w14:textId="77777777" w:rsidR="00226525"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C93D12E"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CC9659"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7DE5B5C6"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8A4886" w14:textId="77777777" w:rsidR="00226525" w:rsidRDefault="00226525" w:rsidP="00531734">
            <w:pPr>
              <w:spacing w:beforeLines="50" w:before="156"/>
              <w:ind w:left="105" w:hangingChars="50" w:hanging="105"/>
              <w:rPr>
                <w:rFonts w:eastAsiaTheme="minorEastAsia"/>
              </w:rPr>
            </w:pPr>
            <w:r>
              <w:t>第二</w:t>
            </w:r>
            <w:r w:rsidRPr="009D2407">
              <w:rPr>
                <w:rFonts w:hint="eastAsia"/>
              </w:rPr>
              <w:t>課</w:t>
            </w:r>
            <w:r>
              <w:t xml:space="preserve"> </w:t>
            </w:r>
            <w:r>
              <w:t>神奇的生日蛋糕</w:t>
            </w:r>
            <w:r>
              <w:t xml:space="preserve"> /2 </w:t>
            </w:r>
            <w:r>
              <w:t>節</w:t>
            </w:r>
          </w:p>
          <w:p w14:paraId="2D0D13F9" w14:textId="77777777" w:rsidR="00226525" w:rsidRDefault="00226525" w:rsidP="00531734">
            <w:pPr>
              <w:ind w:left="105" w:hangingChars="50" w:hanging="105"/>
              <w:rPr>
                <w:rFonts w:eastAsiaTheme="minorEastAsia"/>
              </w:rPr>
            </w:pPr>
            <w:r>
              <w:t>壹、準備活動</w:t>
            </w:r>
            <w:r>
              <w:t xml:space="preserve"> </w:t>
            </w:r>
          </w:p>
          <w:p w14:paraId="69C40262" w14:textId="77777777" w:rsidR="00226525" w:rsidRDefault="00226525" w:rsidP="00531734">
            <w:pPr>
              <w:ind w:leftChars="50" w:left="105" w:firstLineChars="100" w:firstLine="210"/>
              <w:rPr>
                <w:rFonts w:eastAsiaTheme="minorEastAsia"/>
              </w:rPr>
            </w:pPr>
            <w:r>
              <w:rPr>
                <w:rFonts w:eastAsiaTheme="minorEastAsia" w:hint="eastAsia"/>
              </w:rPr>
              <w:t>1.</w:t>
            </w:r>
            <w:r>
              <w:t>準備上課所需教學影片和範例檔案。</w:t>
            </w:r>
          </w:p>
          <w:p w14:paraId="1F9C5C05" w14:textId="77777777" w:rsidR="00226525" w:rsidRDefault="00226525" w:rsidP="00531734">
            <w:pPr>
              <w:ind w:leftChars="50" w:left="105" w:firstLineChars="100" w:firstLine="210"/>
              <w:rPr>
                <w:rFonts w:eastAsiaTheme="minorEastAsia"/>
              </w:rPr>
            </w:pPr>
            <w:r>
              <w:rPr>
                <w:rFonts w:eastAsiaTheme="minorEastAsia" w:hint="eastAsia"/>
              </w:rPr>
              <w:t>2.</w:t>
            </w:r>
            <w:r>
              <w:t>引起動機：同學的生日快到了，你想設計什麼樣的生日程式送給好朋</w:t>
            </w:r>
          </w:p>
          <w:p w14:paraId="4C82ED4E" w14:textId="77777777" w:rsidR="00226525" w:rsidRDefault="00226525" w:rsidP="00531734">
            <w:pPr>
              <w:ind w:leftChars="50" w:left="105" w:firstLineChars="650" w:firstLine="1365"/>
              <w:rPr>
                <w:rFonts w:eastAsiaTheme="minorEastAsia"/>
              </w:rPr>
            </w:pPr>
            <w:r>
              <w:t>友呢？</w:t>
            </w:r>
          </w:p>
          <w:p w14:paraId="55D699BC" w14:textId="77777777" w:rsidR="00226525" w:rsidRDefault="00226525" w:rsidP="00531734">
            <w:pPr>
              <w:ind w:left="105" w:hangingChars="50" w:hanging="105"/>
              <w:rPr>
                <w:rFonts w:eastAsiaTheme="minorEastAsia"/>
              </w:rPr>
            </w:pPr>
          </w:p>
          <w:p w14:paraId="24D49751" w14:textId="77777777" w:rsidR="00226525" w:rsidRDefault="00226525" w:rsidP="00531734">
            <w:pPr>
              <w:ind w:left="105" w:hangingChars="50" w:hanging="105"/>
              <w:rPr>
                <w:rFonts w:eastAsiaTheme="minorEastAsia"/>
              </w:rPr>
            </w:pPr>
            <w:r>
              <w:t>貳、教學活動</w:t>
            </w:r>
          </w:p>
          <w:p w14:paraId="0ABDC5FC" w14:textId="77777777" w:rsidR="00226525" w:rsidRDefault="00226525" w:rsidP="00531734">
            <w:pPr>
              <w:ind w:leftChars="100" w:left="525" w:hangingChars="150" w:hanging="315"/>
              <w:rPr>
                <w:rFonts w:eastAsiaTheme="minorEastAsia"/>
              </w:rPr>
            </w:pPr>
            <w:r>
              <w:t xml:space="preserve"> 1.</w:t>
            </w:r>
            <w:r>
              <w:t>透過書本或動畫影片，透過「程式流程圖」了解程式設計的步驟，並開始規劃程式腳本。</w:t>
            </w:r>
            <w:r>
              <w:t xml:space="preserve"> </w:t>
            </w:r>
          </w:p>
          <w:p w14:paraId="2D6119EF" w14:textId="77777777" w:rsidR="00226525" w:rsidRDefault="00226525" w:rsidP="00531734">
            <w:pPr>
              <w:ind w:leftChars="150" w:left="525" w:hangingChars="100" w:hanging="210"/>
              <w:rPr>
                <w:rFonts w:eastAsiaTheme="minorEastAsia"/>
              </w:rPr>
            </w:pPr>
            <w:r>
              <w:t>2.</w:t>
            </w:r>
            <w:r>
              <w:t>在寫程式前，示範選取舞台背景，新增蛋糕禮盒角色，加入不同的造型。</w:t>
            </w:r>
          </w:p>
          <w:p w14:paraId="012CA0F2" w14:textId="77777777" w:rsidR="00226525" w:rsidRDefault="00226525" w:rsidP="00531734">
            <w:pPr>
              <w:ind w:leftChars="150" w:left="525" w:hangingChars="100" w:hanging="210"/>
              <w:rPr>
                <w:rFonts w:eastAsiaTheme="minorEastAsia"/>
              </w:rPr>
            </w:pPr>
            <w:r>
              <w:t>3.</w:t>
            </w:r>
            <w:r>
              <w:t>教導學生了解程式基本結構，加入「事件」程</w:t>
            </w:r>
            <w:r>
              <w:t xml:space="preserve"> </w:t>
            </w:r>
            <w:r>
              <w:t>式，透過「按一下角色」，和使用者互動。</w:t>
            </w:r>
          </w:p>
          <w:p w14:paraId="28272374" w14:textId="77777777" w:rsidR="00226525" w:rsidRDefault="00226525" w:rsidP="00531734">
            <w:pPr>
              <w:ind w:leftChars="100" w:left="315" w:hangingChars="50" w:hanging="105"/>
              <w:rPr>
                <w:rFonts w:eastAsiaTheme="minorEastAsia"/>
              </w:rPr>
            </w:pPr>
            <w:r>
              <w:t xml:space="preserve"> 4.</w:t>
            </w:r>
            <w:r>
              <w:t>說明更改禮盒造型，使禮盒多樣化，並使用「重複迴圈」簡化程式。</w:t>
            </w:r>
          </w:p>
          <w:p w14:paraId="0087F42F" w14:textId="77777777" w:rsidR="00226525" w:rsidRDefault="00226525" w:rsidP="00531734">
            <w:pPr>
              <w:ind w:leftChars="100" w:left="525" w:hangingChars="150" w:hanging="315"/>
              <w:rPr>
                <w:rFonts w:eastAsiaTheme="minorEastAsia"/>
              </w:rPr>
            </w:pPr>
            <w:r>
              <w:t xml:space="preserve"> 5.</w:t>
            </w:r>
            <w:r>
              <w:t>打開禮盒後，教導學生「隨機取數」選取蛋糕，不但令人驚奇，也不易被猜中。</w:t>
            </w:r>
          </w:p>
          <w:p w14:paraId="7AAF6249" w14:textId="77777777" w:rsidR="00226525" w:rsidRDefault="00226525" w:rsidP="00531734">
            <w:pPr>
              <w:ind w:leftChars="100" w:left="525" w:hangingChars="150" w:hanging="315"/>
              <w:rPr>
                <w:rFonts w:eastAsiaTheme="minorEastAsia"/>
              </w:rPr>
            </w:pPr>
            <w:r>
              <w:t xml:space="preserve"> 6.</w:t>
            </w:r>
            <w:r>
              <w:t>打開禮盒同時，提示可以加入互動提示和生日歌，增進與使用者互動。</w:t>
            </w:r>
          </w:p>
          <w:p w14:paraId="355A7D59" w14:textId="77777777" w:rsidR="00226525" w:rsidRDefault="00226525" w:rsidP="00531734">
            <w:pPr>
              <w:ind w:leftChars="100" w:left="525" w:hangingChars="150" w:hanging="315"/>
              <w:rPr>
                <w:rFonts w:eastAsiaTheme="minorEastAsia"/>
              </w:rPr>
            </w:pPr>
            <w:r>
              <w:t xml:space="preserve"> 7.</w:t>
            </w:r>
            <w:r>
              <w:t>為了讓程式更豐富，說明加入陪襯角色和動畫。</w:t>
            </w:r>
            <w:r>
              <w:t xml:space="preserve"> </w:t>
            </w:r>
          </w:p>
          <w:p w14:paraId="6B879F76" w14:textId="77777777" w:rsidR="00226525" w:rsidRDefault="00226525" w:rsidP="00531734">
            <w:pPr>
              <w:ind w:left="105" w:hangingChars="50" w:hanging="105"/>
              <w:rPr>
                <w:rFonts w:eastAsiaTheme="minorEastAsia"/>
              </w:rPr>
            </w:pPr>
          </w:p>
          <w:p w14:paraId="4CFD73CB" w14:textId="77777777" w:rsidR="00226525" w:rsidRDefault="00226525" w:rsidP="00531734">
            <w:pPr>
              <w:ind w:left="105" w:hangingChars="50" w:hanging="105"/>
              <w:rPr>
                <w:rFonts w:eastAsiaTheme="minorEastAsia"/>
              </w:rPr>
            </w:pPr>
            <w:r>
              <w:t>參、綜合活動</w:t>
            </w:r>
            <w:r>
              <w:t xml:space="preserve"> </w:t>
            </w:r>
          </w:p>
          <w:p w14:paraId="32500B63" w14:textId="77777777" w:rsidR="00226525" w:rsidRDefault="00226525" w:rsidP="00531734">
            <w:pPr>
              <w:ind w:leftChars="100" w:left="315" w:hangingChars="50" w:hanging="105"/>
              <w:rPr>
                <w:rFonts w:eastAsiaTheme="minorEastAsia"/>
              </w:rPr>
            </w:pPr>
            <w:r>
              <w:t>1.</w:t>
            </w:r>
            <w:r>
              <w:t>製作「神奇的生日蛋糕」程式。</w:t>
            </w:r>
          </w:p>
          <w:p w14:paraId="43D1AA3C" w14:textId="77777777" w:rsidR="00226525" w:rsidRDefault="00226525" w:rsidP="00531734">
            <w:pPr>
              <w:ind w:leftChars="100" w:left="315" w:hangingChars="50" w:hanging="105"/>
              <w:rPr>
                <w:rFonts w:eastAsiaTheme="minorEastAsia"/>
              </w:rPr>
            </w:pPr>
            <w:r>
              <w:t>2.</w:t>
            </w:r>
            <w:r>
              <w:t>寫程式過程，當碰到問題，思考學習如何解決問題？</w:t>
            </w:r>
          </w:p>
          <w:p w14:paraId="5D7C8E65" w14:textId="77777777" w:rsidR="00226525" w:rsidRPr="00167BC6" w:rsidRDefault="00226525" w:rsidP="00531734">
            <w:pPr>
              <w:ind w:leftChars="100" w:left="420" w:hangingChars="100" w:hanging="210"/>
              <w:rPr>
                <w:rFonts w:eastAsiaTheme="minorEastAsia"/>
              </w:rPr>
            </w:pPr>
            <w:r>
              <w:t>3.</w:t>
            </w:r>
            <w:r>
              <w:t>完成作品後，儲存檔案；依老師的指示繳交檔案，至網路硬碟位置或雲端作業區。</w:t>
            </w:r>
          </w:p>
          <w:p w14:paraId="0E6FA74A" w14:textId="77777777" w:rsidR="00226525" w:rsidRDefault="00226525" w:rsidP="00531734">
            <w:pPr>
              <w:spacing w:beforeLines="50" w:before="156" w:afterLines="50" w:after="156"/>
              <w:ind w:left="105" w:hangingChars="50" w:hanging="105"/>
              <w:rPr>
                <w:rFonts w:eastAsiaTheme="minorEastAsia"/>
              </w:rPr>
            </w:pPr>
            <w:r>
              <w:t>-----------</w:t>
            </w:r>
            <w:r>
              <w:rPr>
                <w:rFonts w:hint="eastAsia"/>
              </w:rPr>
              <w:t>第</w:t>
            </w:r>
            <w:r>
              <w:rPr>
                <w:rFonts w:asciiTheme="minorEastAsia" w:eastAsiaTheme="minorEastAsia" w:hAnsiTheme="minorEastAsia" w:hint="eastAsia"/>
              </w:rPr>
              <w:t>3</w:t>
            </w:r>
            <w:r>
              <w:t>~</w:t>
            </w:r>
            <w:r>
              <w:rPr>
                <w:rFonts w:asciiTheme="minorEastAsia" w:eastAsiaTheme="minorEastAsia" w:hAnsiTheme="minorEastAsia" w:hint="eastAsia"/>
              </w:rPr>
              <w:t>4</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717941"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8</w:t>
            </w:r>
            <w:r>
              <w:rPr>
                <w:rFonts w:ascii="Times New Roman" w:eastAsiaTheme="minorEastAsia" w:hAnsi="Times New Roman"/>
                <w:b/>
                <w:color w:val="000000"/>
                <w:sz w:val="23"/>
              </w:rPr>
              <w:t>0</w:t>
            </w:r>
            <w:r>
              <w:rPr>
                <w:rFonts w:ascii="Times New Roman" w:eastAsiaTheme="minorEastAsia" w:hAnsi="Times New Roman" w:hint="eastAsia"/>
                <w:b/>
                <w:color w:val="000000"/>
                <w:sz w:val="23"/>
              </w:rPr>
              <w:t>分</w:t>
            </w:r>
          </w:p>
          <w:p w14:paraId="5845955E" w14:textId="77777777" w:rsidR="00226525"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802094"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6E70AF" w14:textId="77777777" w:rsidR="00226525" w:rsidRDefault="00226525" w:rsidP="00531734">
            <w:pPr>
              <w:jc w:val="left"/>
              <w:rPr>
                <w:rFonts w:ascii="標楷體" w:eastAsia="標楷體" w:hAnsi="標楷體"/>
                <w:color w:val="000000"/>
                <w:sz w:val="23"/>
              </w:rPr>
            </w:pPr>
            <w:r w:rsidRPr="0028071B">
              <w:rPr>
                <w:rFonts w:hint="eastAsia"/>
              </w:rPr>
              <w:t>作品製作</w:t>
            </w:r>
            <w:r>
              <w:t xml:space="preserve"> </w:t>
            </w:r>
          </w:p>
        </w:tc>
      </w:tr>
      <w:tr w:rsidR="00226525" w14:paraId="368A887D"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7B6E2E" w14:textId="77777777" w:rsidR="00226525" w:rsidRPr="00A57258" w:rsidRDefault="00226525" w:rsidP="00531734">
            <w:pPr>
              <w:spacing w:beforeLines="50" w:before="156"/>
              <w:rPr>
                <w:sz w:val="20"/>
              </w:rPr>
            </w:pPr>
            <w:r>
              <w:t>第</w:t>
            </w:r>
            <w:r>
              <w:rPr>
                <w:rFonts w:asciiTheme="minorEastAsia" w:eastAsiaTheme="minorEastAsia" w:hAnsiTheme="minorEastAsia" w:hint="eastAsia"/>
              </w:rPr>
              <w:t>三課</w:t>
            </w:r>
            <w:r>
              <w:t xml:space="preserve"> </w:t>
            </w:r>
            <w:r>
              <w:t>預防流感動畫</w:t>
            </w:r>
            <w:r>
              <w:t xml:space="preserve">/3 </w:t>
            </w:r>
            <w:r>
              <w:t>節</w:t>
            </w:r>
          </w:p>
          <w:p w14:paraId="4A3EC14A" w14:textId="77777777" w:rsidR="00226525" w:rsidRDefault="00226525" w:rsidP="00531734">
            <w:pPr>
              <w:ind w:leftChars="1" w:left="283" w:hangingChars="134" w:hanging="281"/>
              <w:rPr>
                <w:rFonts w:eastAsiaTheme="minorEastAsia"/>
              </w:rPr>
            </w:pPr>
            <w:r>
              <w:t>壹、準備活動</w:t>
            </w:r>
          </w:p>
          <w:p w14:paraId="648A00FB" w14:textId="77777777" w:rsidR="00226525" w:rsidRDefault="00226525" w:rsidP="00531734">
            <w:pPr>
              <w:ind w:leftChars="101" w:left="493" w:hangingChars="134" w:hanging="281"/>
              <w:rPr>
                <w:rFonts w:eastAsiaTheme="minorEastAsia"/>
              </w:rPr>
            </w:pPr>
            <w:r>
              <w:rPr>
                <w:rFonts w:eastAsiaTheme="minorEastAsia" w:hint="eastAsia"/>
              </w:rPr>
              <w:t>1.</w:t>
            </w:r>
            <w:r>
              <w:t>準備上課所需教學影片和範例檔案。</w:t>
            </w:r>
          </w:p>
          <w:p w14:paraId="1D5499DE" w14:textId="77777777" w:rsidR="00226525" w:rsidRPr="00096661" w:rsidRDefault="00226525" w:rsidP="00531734">
            <w:pPr>
              <w:ind w:leftChars="101" w:left="493" w:hangingChars="134" w:hanging="281"/>
              <w:rPr>
                <w:rFonts w:eastAsiaTheme="minorEastAsia"/>
              </w:rPr>
            </w:pPr>
            <w:r>
              <w:rPr>
                <w:rFonts w:eastAsiaTheme="minorEastAsia" w:hint="eastAsia"/>
              </w:rPr>
              <w:t>2.</w:t>
            </w:r>
            <w:r>
              <w:t>引起動機：流行感冒很嚴重，要如何透過寫程式來宣導呢？</w:t>
            </w:r>
          </w:p>
          <w:p w14:paraId="519F96B7" w14:textId="77777777" w:rsidR="00226525" w:rsidRDefault="00226525" w:rsidP="00531734">
            <w:pPr>
              <w:rPr>
                <w:rFonts w:eastAsiaTheme="minorEastAsia"/>
              </w:rPr>
            </w:pPr>
          </w:p>
          <w:p w14:paraId="7265C5BE" w14:textId="77777777" w:rsidR="00226525" w:rsidRDefault="00226525" w:rsidP="00531734">
            <w:pPr>
              <w:rPr>
                <w:rFonts w:eastAsiaTheme="minorEastAsia"/>
              </w:rPr>
            </w:pPr>
            <w:r>
              <w:t>貳、教學活動</w:t>
            </w:r>
            <w:r>
              <w:t xml:space="preserve"> </w:t>
            </w:r>
          </w:p>
          <w:p w14:paraId="455FED01" w14:textId="77777777" w:rsidR="00226525" w:rsidRDefault="00226525" w:rsidP="00531734">
            <w:pPr>
              <w:ind w:leftChars="100" w:left="210"/>
              <w:rPr>
                <w:rFonts w:eastAsiaTheme="minorEastAsia"/>
              </w:rPr>
            </w:pPr>
            <w:r>
              <w:t>1.</w:t>
            </w:r>
            <w:r>
              <w:t>透過動畫影片，介紹動畫製作的流程，引導學習製作「預防流感」動</w:t>
            </w:r>
          </w:p>
          <w:p w14:paraId="0C141742" w14:textId="77777777" w:rsidR="00226525" w:rsidRDefault="00226525" w:rsidP="00531734">
            <w:pPr>
              <w:ind w:leftChars="100" w:left="210"/>
              <w:rPr>
                <w:rFonts w:eastAsiaTheme="minorEastAsia"/>
              </w:rPr>
            </w:pPr>
            <w:r>
              <w:rPr>
                <w:rFonts w:eastAsiaTheme="minorEastAsia" w:hint="eastAsia"/>
              </w:rPr>
              <w:t xml:space="preserve">  </w:t>
            </w:r>
            <w:r>
              <w:t>畫程式。</w:t>
            </w:r>
          </w:p>
          <w:p w14:paraId="79CCF4EC" w14:textId="77777777" w:rsidR="00226525" w:rsidRDefault="00226525" w:rsidP="00531734">
            <w:pPr>
              <w:ind w:leftChars="100" w:left="210"/>
              <w:rPr>
                <w:rFonts w:eastAsiaTheme="minorEastAsia"/>
              </w:rPr>
            </w:pPr>
            <w:r>
              <w:t>2.</w:t>
            </w:r>
            <w:r>
              <w:t>教導學生設計第一幕動畫，讓主角「滑行」出場，並同步變換「造型」。</w:t>
            </w:r>
          </w:p>
          <w:p w14:paraId="46DCF98B" w14:textId="77777777" w:rsidR="00226525" w:rsidRDefault="00226525" w:rsidP="00531734">
            <w:pPr>
              <w:ind w:leftChars="100" w:left="210"/>
              <w:rPr>
                <w:rFonts w:eastAsiaTheme="minorEastAsia"/>
              </w:rPr>
            </w:pPr>
            <w:r>
              <w:t>3.</w:t>
            </w:r>
            <w:r>
              <w:t>示範主角如何和他人對話，當收到「哈啾訊息」</w:t>
            </w:r>
            <w:r>
              <w:t xml:space="preserve"> </w:t>
            </w:r>
            <w:r>
              <w:t>時，表情跟著改變。</w:t>
            </w:r>
          </w:p>
          <w:p w14:paraId="265E346C" w14:textId="77777777" w:rsidR="00226525" w:rsidRDefault="00226525" w:rsidP="00531734">
            <w:pPr>
              <w:ind w:leftChars="100" w:left="210"/>
              <w:rPr>
                <w:rFonts w:eastAsiaTheme="minorEastAsia"/>
              </w:rPr>
            </w:pPr>
            <w:r>
              <w:t>4.</w:t>
            </w:r>
            <w:r>
              <w:t>講解「廣播」呼叫醫生角色登場。搭配「對話」</w:t>
            </w:r>
            <w:r>
              <w:t xml:space="preserve"> </w:t>
            </w:r>
            <w:r>
              <w:t>積木，讓男孩向醫生</w:t>
            </w:r>
          </w:p>
          <w:p w14:paraId="070DCE6E" w14:textId="77777777" w:rsidR="00226525" w:rsidRDefault="00226525" w:rsidP="00531734">
            <w:pPr>
              <w:ind w:leftChars="100" w:left="210"/>
              <w:rPr>
                <w:rFonts w:eastAsiaTheme="minorEastAsia"/>
              </w:rPr>
            </w:pPr>
            <w:r>
              <w:rPr>
                <w:rFonts w:eastAsiaTheme="minorEastAsia" w:hint="eastAsia"/>
              </w:rPr>
              <w:t xml:space="preserve">  </w:t>
            </w:r>
            <w:r>
              <w:t>說明症狀，再換醫生回覆。</w:t>
            </w:r>
          </w:p>
          <w:p w14:paraId="37B51878" w14:textId="77777777" w:rsidR="00226525" w:rsidRDefault="00226525" w:rsidP="00531734">
            <w:pPr>
              <w:ind w:leftChars="100" w:left="210"/>
              <w:rPr>
                <w:rFonts w:eastAsiaTheme="minorEastAsia"/>
              </w:rPr>
            </w:pPr>
            <w:r>
              <w:t>5.</w:t>
            </w:r>
            <w:r>
              <w:t>說明搭配舞台切換，場景換成「診療室」，並設定標題和轉場圖像效</w:t>
            </w:r>
          </w:p>
          <w:p w14:paraId="39788A83" w14:textId="77777777" w:rsidR="00226525" w:rsidRDefault="00226525" w:rsidP="00531734">
            <w:pPr>
              <w:ind w:leftChars="100" w:left="210"/>
              <w:rPr>
                <w:rFonts w:eastAsiaTheme="minorEastAsia"/>
              </w:rPr>
            </w:pPr>
            <w:r>
              <w:rPr>
                <w:rFonts w:eastAsiaTheme="minorEastAsia" w:hint="eastAsia"/>
              </w:rPr>
              <w:t xml:space="preserve">  </w:t>
            </w:r>
            <w:r>
              <w:t>果。</w:t>
            </w:r>
          </w:p>
          <w:p w14:paraId="6066920A" w14:textId="77777777" w:rsidR="00226525" w:rsidRDefault="00226525" w:rsidP="00531734">
            <w:pPr>
              <w:ind w:leftChars="100" w:left="210"/>
              <w:rPr>
                <w:rFonts w:eastAsiaTheme="minorEastAsia"/>
              </w:rPr>
            </w:pPr>
            <w:r>
              <w:t>6.</w:t>
            </w:r>
            <w:r>
              <w:t>介紹切換、宣導「戴口罩</w:t>
            </w:r>
            <w:r>
              <w:rPr>
                <w:rFonts w:ascii="新細明體" w:eastAsia="新細明體" w:hAnsi="新細明體" w:hint="eastAsia"/>
              </w:rPr>
              <w:t>、</w:t>
            </w:r>
            <w:r>
              <w:rPr>
                <w:rFonts w:asciiTheme="minorEastAsia" w:eastAsiaTheme="minorEastAsia" w:hAnsiTheme="minorEastAsia" w:hint="eastAsia"/>
              </w:rPr>
              <w:t>洗手</w:t>
            </w:r>
            <w:r>
              <w:t>」的重要，變更場景、音效及造型等。</w:t>
            </w:r>
          </w:p>
          <w:p w14:paraId="59FD6A4A" w14:textId="77777777" w:rsidR="00226525" w:rsidRDefault="00226525" w:rsidP="00531734">
            <w:pPr>
              <w:rPr>
                <w:rFonts w:eastAsiaTheme="minorEastAsia"/>
              </w:rPr>
            </w:pPr>
          </w:p>
          <w:p w14:paraId="69E37EDC" w14:textId="77777777" w:rsidR="00226525" w:rsidRDefault="00226525" w:rsidP="00531734">
            <w:pPr>
              <w:rPr>
                <w:rFonts w:eastAsiaTheme="minorEastAsia"/>
              </w:rPr>
            </w:pPr>
            <w:r>
              <w:lastRenderedPageBreak/>
              <w:t xml:space="preserve"> </w:t>
            </w:r>
            <w:r>
              <w:t>參、綜合活動</w:t>
            </w:r>
            <w:r>
              <w:t xml:space="preserve"> </w:t>
            </w:r>
          </w:p>
          <w:p w14:paraId="57869FED" w14:textId="77777777" w:rsidR="00226525" w:rsidRDefault="00226525" w:rsidP="00531734">
            <w:pPr>
              <w:rPr>
                <w:rFonts w:eastAsiaTheme="minorEastAsia"/>
              </w:rPr>
            </w:pPr>
            <w:r>
              <w:t>1.</w:t>
            </w:r>
            <w:r>
              <w:t>實作「預防流感」動畫程式。</w:t>
            </w:r>
          </w:p>
          <w:p w14:paraId="62B2376A" w14:textId="77777777" w:rsidR="00226525" w:rsidRDefault="00226525" w:rsidP="00531734">
            <w:pPr>
              <w:rPr>
                <w:rFonts w:eastAsiaTheme="minorEastAsia"/>
              </w:rPr>
            </w:pPr>
            <w:r>
              <w:t>2.</w:t>
            </w:r>
            <w:r>
              <w:t>製作過程，學生會發現部分程式重複又繁瑣、容易做錯，老師從旁加以</w:t>
            </w:r>
          </w:p>
          <w:p w14:paraId="6A04C20F" w14:textId="77777777" w:rsidR="00226525" w:rsidRDefault="00226525" w:rsidP="00531734">
            <w:pPr>
              <w:rPr>
                <w:rFonts w:eastAsiaTheme="minorEastAsia"/>
              </w:rPr>
            </w:pPr>
            <w:r>
              <w:rPr>
                <w:rFonts w:eastAsiaTheme="minorEastAsia" w:hint="eastAsia"/>
              </w:rPr>
              <w:t xml:space="preserve">  </w:t>
            </w:r>
            <w:r>
              <w:t>指導，以訓練學生耐心。</w:t>
            </w:r>
          </w:p>
          <w:p w14:paraId="5395B082" w14:textId="77777777" w:rsidR="00226525" w:rsidRDefault="00226525" w:rsidP="00531734">
            <w:pPr>
              <w:rPr>
                <w:rFonts w:eastAsiaTheme="minorEastAsia"/>
              </w:rPr>
            </w:pPr>
            <w:r>
              <w:t>3.</w:t>
            </w:r>
            <w:r>
              <w:t>完成作品後，儲存檔案；依老師的指示繳交檔案，至網路硬碟位置或</w:t>
            </w:r>
          </w:p>
          <w:p w14:paraId="30A15D1E" w14:textId="77777777" w:rsidR="00226525" w:rsidRDefault="00226525" w:rsidP="00531734">
            <w:pPr>
              <w:rPr>
                <w:rFonts w:eastAsiaTheme="minorEastAsia"/>
              </w:rPr>
            </w:pPr>
            <w:r>
              <w:rPr>
                <w:rFonts w:eastAsiaTheme="minorEastAsia" w:hint="eastAsia"/>
              </w:rPr>
              <w:t xml:space="preserve">  </w:t>
            </w:r>
            <w:r>
              <w:t>雲端作業區。</w:t>
            </w:r>
          </w:p>
          <w:p w14:paraId="397E2556" w14:textId="77777777" w:rsidR="00226525" w:rsidRDefault="00226525" w:rsidP="00531734">
            <w:pPr>
              <w:spacing w:beforeLines="50" w:before="156" w:afterLines="50" w:after="156"/>
              <w:rPr>
                <w:rFonts w:eastAsiaTheme="minorEastAsia"/>
              </w:rPr>
            </w:pPr>
            <w:r>
              <w:t xml:space="preserve"> -----------</w:t>
            </w:r>
            <w:r>
              <w:rPr>
                <w:rFonts w:hint="eastAsia"/>
              </w:rPr>
              <w:t>第</w:t>
            </w:r>
            <w:r>
              <w:rPr>
                <w:rFonts w:asciiTheme="minorEastAsia" w:eastAsiaTheme="minorEastAsia" w:hAnsiTheme="minorEastAsia" w:hint="eastAsia"/>
              </w:rPr>
              <w:t>5</w:t>
            </w:r>
            <w:r>
              <w:t>~</w:t>
            </w:r>
            <w:r>
              <w:rPr>
                <w:rFonts w:asciiTheme="minorEastAsia" w:eastAsiaTheme="minorEastAsia" w:hAnsiTheme="minorEastAsia" w:hint="eastAsia"/>
              </w:rPr>
              <w:t>7</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6B1B20"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b/>
                <w:color w:val="000000"/>
                <w:sz w:val="23"/>
              </w:rPr>
              <w:lastRenderedPageBreak/>
              <w:t>120</w:t>
            </w:r>
            <w:r>
              <w:rPr>
                <w:rFonts w:ascii="Times New Roman" w:eastAsiaTheme="minorEastAsia" w:hAnsi="Times New Roman" w:hint="eastAsia"/>
                <w:b/>
                <w:color w:val="000000"/>
                <w:sz w:val="23"/>
              </w:rPr>
              <w:t>分</w:t>
            </w:r>
          </w:p>
          <w:p w14:paraId="22FC6E06" w14:textId="77777777" w:rsidR="00226525"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159606"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2946B6"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5193EBA0"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A2EB1D" w14:textId="77777777" w:rsidR="00226525" w:rsidRPr="00314733" w:rsidRDefault="00226525" w:rsidP="00531734">
            <w:pPr>
              <w:spacing w:beforeLines="50" w:before="156" w:afterLines="50" w:after="156"/>
              <w:ind w:left="105" w:hangingChars="50" w:hanging="105"/>
              <w:jc w:val="center"/>
              <w:rPr>
                <w:shd w:val="pct15" w:color="auto" w:fill="FFFFFF"/>
              </w:rPr>
            </w:pPr>
            <w:r w:rsidRPr="00314733">
              <w:rPr>
                <w:rFonts w:asciiTheme="minorEastAsia" w:eastAsiaTheme="minorEastAsia" w:hAnsiTheme="minorEastAsia" w:hint="eastAsia"/>
                <w:shd w:val="pct15" w:color="auto" w:fill="FFFFFF"/>
              </w:rPr>
              <w:t>單元</w:t>
            </w:r>
            <w:r>
              <w:rPr>
                <w:rFonts w:asciiTheme="minorEastAsia" w:eastAsiaTheme="minorEastAsia" w:hAnsiTheme="minorEastAsia" w:hint="eastAsia"/>
                <w:shd w:val="pct15" w:color="auto" w:fill="FFFFFF"/>
              </w:rPr>
              <w:t>二</w:t>
            </w:r>
            <w:r w:rsidRPr="00314733">
              <w:rPr>
                <w:shd w:val="pct15" w:color="auto" w:fill="FFFFFF"/>
              </w:rPr>
              <w:t>Scratch</w:t>
            </w:r>
            <w:r>
              <w:rPr>
                <w:rFonts w:asciiTheme="minorEastAsia" w:eastAsiaTheme="minorEastAsia" w:hAnsiTheme="minorEastAsia" w:hint="eastAsia"/>
                <w:shd w:val="pct15" w:color="auto" w:fill="FFFFFF"/>
              </w:rPr>
              <w:t>遊戲</w:t>
            </w:r>
            <w:r w:rsidRPr="00314733">
              <w:rPr>
                <w:rFonts w:hint="eastAsia"/>
                <w:shd w:val="pct15" w:color="auto" w:fill="FFFFFF"/>
              </w:rPr>
              <w:t>創作</w:t>
            </w:r>
          </w:p>
          <w:p w14:paraId="3422B138" w14:textId="77777777" w:rsidR="00226525" w:rsidRDefault="00226525" w:rsidP="00531734">
            <w:pPr>
              <w:rPr>
                <w:rFonts w:eastAsiaTheme="minorEastAsia"/>
              </w:rPr>
            </w:pPr>
            <w:r>
              <w:t>第</w:t>
            </w:r>
            <w:r>
              <w:rPr>
                <w:rFonts w:asciiTheme="minorEastAsia" w:eastAsiaTheme="minorEastAsia" w:hAnsiTheme="minorEastAsia" w:hint="eastAsia"/>
              </w:rPr>
              <w:t>一課</w:t>
            </w:r>
            <w:r>
              <w:t xml:space="preserve"> </w:t>
            </w:r>
            <w:r>
              <w:rPr>
                <w:rFonts w:asciiTheme="minorEastAsia" w:eastAsiaTheme="minorEastAsia" w:hAnsiTheme="minorEastAsia" w:hint="eastAsia"/>
              </w:rPr>
              <w:t>獨輪競速</w:t>
            </w:r>
            <w:r>
              <w:t xml:space="preserve">/2 </w:t>
            </w:r>
            <w:r>
              <w:t>節</w:t>
            </w:r>
          </w:p>
          <w:p w14:paraId="31F58A96" w14:textId="77777777" w:rsidR="00226525" w:rsidRDefault="00226525" w:rsidP="00531734">
            <w:pPr>
              <w:rPr>
                <w:rFonts w:eastAsiaTheme="minorEastAsia"/>
              </w:rPr>
            </w:pPr>
            <w:r>
              <w:t>壹、準備活動</w:t>
            </w:r>
            <w:r>
              <w:t xml:space="preserve"> </w:t>
            </w:r>
          </w:p>
          <w:p w14:paraId="33D25CC8" w14:textId="77777777" w:rsidR="00226525" w:rsidRDefault="00226525" w:rsidP="00531734">
            <w:pPr>
              <w:ind w:leftChars="100" w:left="210"/>
              <w:rPr>
                <w:rFonts w:eastAsiaTheme="minorEastAsia"/>
              </w:rPr>
            </w:pPr>
            <w:r>
              <w:rPr>
                <w:rFonts w:eastAsiaTheme="minorEastAsia" w:hint="eastAsia"/>
              </w:rPr>
              <w:t>1.</w:t>
            </w:r>
            <w:r>
              <w:t>準備上課所需教學影片和範例檔案。</w:t>
            </w:r>
          </w:p>
          <w:p w14:paraId="283E38A7" w14:textId="77777777" w:rsidR="00226525" w:rsidRDefault="00226525" w:rsidP="00531734">
            <w:pPr>
              <w:ind w:leftChars="100" w:left="420" w:hangingChars="100" w:hanging="210"/>
              <w:rPr>
                <w:rFonts w:eastAsiaTheme="minorEastAsia"/>
              </w:rPr>
            </w:pPr>
            <w:r>
              <w:rPr>
                <w:rFonts w:eastAsiaTheme="minorEastAsia" w:hint="eastAsia"/>
              </w:rPr>
              <w:t>2.</w:t>
            </w:r>
            <w:r>
              <w:t>引起動機：請學生想一想，一個精彩遊戲須具備那些要素呢？如何完成？一個人就能全包嗎？</w:t>
            </w:r>
          </w:p>
          <w:p w14:paraId="761029E5" w14:textId="77777777" w:rsidR="00226525" w:rsidRDefault="00226525" w:rsidP="00531734">
            <w:pPr>
              <w:rPr>
                <w:rFonts w:eastAsiaTheme="minorEastAsia"/>
              </w:rPr>
            </w:pPr>
          </w:p>
          <w:p w14:paraId="65241E1D" w14:textId="77777777" w:rsidR="00226525" w:rsidRDefault="00226525" w:rsidP="00531734">
            <w:r>
              <w:t>貳、教學活動</w:t>
            </w:r>
            <w:r>
              <w:t xml:space="preserve"> </w:t>
            </w:r>
          </w:p>
          <w:p w14:paraId="35A43C57" w14:textId="77777777" w:rsidR="00226525" w:rsidRDefault="00226525" w:rsidP="00531734">
            <w:pPr>
              <w:ind w:leftChars="100" w:left="210"/>
              <w:rPr>
                <w:rFonts w:eastAsiaTheme="minorEastAsia"/>
              </w:rPr>
            </w:pPr>
            <w:r>
              <w:t>1.</w:t>
            </w:r>
            <w:r w:rsidRPr="001F666F">
              <w:rPr>
                <w:rFonts w:hint="eastAsia"/>
              </w:rPr>
              <w:t xml:space="preserve"> </w:t>
            </w:r>
            <w:r w:rsidRPr="001F666F">
              <w:rPr>
                <w:rFonts w:hint="eastAsia"/>
              </w:rPr>
              <w:t>認識「廣播」。</w:t>
            </w:r>
          </w:p>
          <w:p w14:paraId="78ABAE78" w14:textId="77777777" w:rsidR="00226525" w:rsidRDefault="00226525" w:rsidP="00531734">
            <w:pPr>
              <w:ind w:leftChars="100" w:left="420" w:hangingChars="100" w:hanging="210"/>
              <w:rPr>
                <w:rFonts w:eastAsiaTheme="minorEastAsia"/>
              </w:rPr>
            </w:pPr>
            <w:r>
              <w:t>2.</w:t>
            </w:r>
            <w:r w:rsidRPr="001F666F">
              <w:rPr>
                <w:rFonts w:hint="eastAsia"/>
              </w:rPr>
              <w:t xml:space="preserve"> </w:t>
            </w:r>
            <w:r w:rsidRPr="001F666F">
              <w:rPr>
                <w:rFonts w:hint="eastAsia"/>
              </w:rPr>
              <w:t>認識本課重點指令。</w:t>
            </w:r>
          </w:p>
          <w:p w14:paraId="6D511BC4" w14:textId="77777777" w:rsidR="00226525" w:rsidRDefault="00226525" w:rsidP="00531734">
            <w:pPr>
              <w:ind w:leftChars="100" w:left="420" w:hangingChars="100" w:hanging="210"/>
              <w:rPr>
                <w:rFonts w:eastAsiaTheme="minorEastAsia"/>
              </w:rPr>
            </w:pPr>
            <w:r>
              <w:rPr>
                <w:rFonts w:asciiTheme="minorEastAsia" w:eastAsiaTheme="minorEastAsia" w:hAnsiTheme="minorEastAsia" w:hint="eastAsia"/>
              </w:rPr>
              <w:t>3</w:t>
            </w:r>
            <w:r>
              <w:t>.</w:t>
            </w:r>
            <w:r w:rsidRPr="001F666F">
              <w:rPr>
                <w:rFonts w:hint="eastAsia"/>
              </w:rPr>
              <w:t xml:space="preserve"> </w:t>
            </w:r>
            <w:r w:rsidRPr="001F666F">
              <w:rPr>
                <w:rFonts w:hint="eastAsia"/>
              </w:rPr>
              <w:t>開啟「獨輪競速」編排程式</w:t>
            </w:r>
            <w:r>
              <w:t>。</w:t>
            </w:r>
          </w:p>
          <w:p w14:paraId="5BA316E0" w14:textId="77777777" w:rsidR="00226525" w:rsidRDefault="00226525" w:rsidP="00531734">
            <w:pPr>
              <w:ind w:leftChars="100" w:left="420" w:hangingChars="100" w:hanging="210"/>
              <w:rPr>
                <w:rFonts w:eastAsiaTheme="minorEastAsia"/>
              </w:rPr>
            </w:pPr>
            <w:r>
              <w:rPr>
                <w:rFonts w:asciiTheme="minorEastAsia" w:eastAsiaTheme="minorEastAsia" w:hAnsiTheme="minorEastAsia" w:hint="eastAsia"/>
              </w:rPr>
              <w:t>4</w:t>
            </w:r>
            <w:r>
              <w:t>.</w:t>
            </w:r>
            <w:r w:rsidRPr="001F666F">
              <w:rPr>
                <w:rFonts w:hint="eastAsia"/>
              </w:rPr>
              <w:t xml:space="preserve"> </w:t>
            </w:r>
            <w:r w:rsidRPr="001F666F">
              <w:rPr>
                <w:rFonts w:hint="eastAsia"/>
              </w:rPr>
              <w:t>編排裁判貓的程式</w:t>
            </w:r>
            <w:r>
              <w:t>。</w:t>
            </w:r>
            <w:r>
              <w:t xml:space="preserve"> </w:t>
            </w:r>
          </w:p>
          <w:p w14:paraId="1AB18624" w14:textId="77777777" w:rsidR="00226525" w:rsidRDefault="00226525" w:rsidP="00531734">
            <w:pPr>
              <w:ind w:leftChars="100" w:left="210"/>
              <w:rPr>
                <w:rFonts w:eastAsiaTheme="minorEastAsia"/>
              </w:rPr>
            </w:pPr>
            <w:r>
              <w:rPr>
                <w:rFonts w:asciiTheme="minorEastAsia" w:eastAsiaTheme="minorEastAsia" w:hAnsiTheme="minorEastAsia" w:hint="eastAsia"/>
              </w:rPr>
              <w:t>5</w:t>
            </w:r>
            <w:r>
              <w:t>.</w:t>
            </w:r>
            <w:r w:rsidRPr="001F666F">
              <w:rPr>
                <w:rFonts w:hint="eastAsia"/>
              </w:rPr>
              <w:t xml:space="preserve"> </w:t>
            </w:r>
            <w:r w:rsidRPr="001F666F">
              <w:rPr>
                <w:rFonts w:hint="eastAsia"/>
              </w:rPr>
              <w:t>編排「</w:t>
            </w:r>
            <w:r w:rsidRPr="001F666F">
              <w:rPr>
                <w:rFonts w:hint="eastAsia"/>
              </w:rPr>
              <w:t>1</w:t>
            </w:r>
            <w:r w:rsidRPr="001F666F">
              <w:rPr>
                <w:rFonts w:hint="eastAsia"/>
              </w:rPr>
              <w:t>隊」獨輪小子的程式。</w:t>
            </w:r>
          </w:p>
          <w:p w14:paraId="2773C2BC" w14:textId="77777777" w:rsidR="00226525" w:rsidRPr="001F666F" w:rsidRDefault="00226525" w:rsidP="00531734">
            <w:pPr>
              <w:ind w:leftChars="100" w:left="210"/>
            </w:pPr>
            <w:r>
              <w:rPr>
                <w:rFonts w:eastAsiaTheme="minorEastAsia" w:hint="eastAsia"/>
              </w:rPr>
              <w:t>6.</w:t>
            </w:r>
            <w:r w:rsidRPr="001F666F">
              <w:rPr>
                <w:rFonts w:hint="eastAsia"/>
              </w:rPr>
              <w:t xml:space="preserve"> </w:t>
            </w:r>
            <w:r w:rsidRPr="001F666F">
              <w:rPr>
                <w:rFonts w:hint="eastAsia"/>
              </w:rPr>
              <w:t>複製「</w:t>
            </w:r>
            <w:r w:rsidRPr="001F666F">
              <w:rPr>
                <w:rFonts w:hint="eastAsia"/>
              </w:rPr>
              <w:t>1</w:t>
            </w:r>
            <w:r w:rsidRPr="001F666F">
              <w:rPr>
                <w:rFonts w:hint="eastAsia"/>
              </w:rPr>
              <w:t>隊」程式到「</w:t>
            </w:r>
            <w:r w:rsidRPr="001F666F">
              <w:rPr>
                <w:rFonts w:hint="eastAsia"/>
              </w:rPr>
              <w:t>2</w:t>
            </w:r>
            <w:r w:rsidRPr="001F666F">
              <w:rPr>
                <w:rFonts w:hint="eastAsia"/>
              </w:rPr>
              <w:t>隊」與修改。</w:t>
            </w:r>
          </w:p>
          <w:p w14:paraId="1F026DDB" w14:textId="77777777" w:rsidR="00226525" w:rsidRPr="001F666F" w:rsidRDefault="00226525" w:rsidP="00531734">
            <w:pPr>
              <w:ind w:leftChars="100" w:left="210"/>
            </w:pPr>
            <w:r>
              <w:rPr>
                <w:rFonts w:eastAsiaTheme="minorEastAsia" w:hint="eastAsia"/>
              </w:rPr>
              <w:t>7.</w:t>
            </w:r>
            <w:r w:rsidRPr="001F666F">
              <w:rPr>
                <w:rFonts w:hint="eastAsia"/>
              </w:rPr>
              <w:t xml:space="preserve"> </w:t>
            </w:r>
            <w:r w:rsidRPr="001F666F">
              <w:rPr>
                <w:rFonts w:hint="eastAsia"/>
              </w:rPr>
              <w:t>編排「</w:t>
            </w:r>
            <w:r w:rsidRPr="001F666F">
              <w:t>2</w:t>
            </w:r>
            <w:r w:rsidRPr="001F666F">
              <w:rPr>
                <w:rFonts w:hint="eastAsia"/>
              </w:rPr>
              <w:t>隊」獨輪小子的程式。</w:t>
            </w:r>
          </w:p>
          <w:p w14:paraId="3B3D2FF1" w14:textId="77777777" w:rsidR="00226525" w:rsidRPr="001F666F" w:rsidRDefault="00226525" w:rsidP="00531734">
            <w:pPr>
              <w:ind w:leftChars="100" w:left="210"/>
            </w:pPr>
            <w:r>
              <w:rPr>
                <w:rFonts w:eastAsiaTheme="minorEastAsia" w:hint="eastAsia"/>
              </w:rPr>
              <w:t>8.</w:t>
            </w:r>
            <w:r w:rsidRPr="001F666F">
              <w:rPr>
                <w:rFonts w:hint="eastAsia"/>
              </w:rPr>
              <w:t xml:space="preserve"> </w:t>
            </w:r>
            <w:r w:rsidRPr="001F666F">
              <w:rPr>
                <w:rFonts w:hint="eastAsia"/>
              </w:rPr>
              <w:t>接收獲勝的訊息。</w:t>
            </w:r>
          </w:p>
          <w:p w14:paraId="35651209" w14:textId="77777777" w:rsidR="00226525" w:rsidRDefault="00226525" w:rsidP="00531734">
            <w:pPr>
              <w:ind w:leftChars="100" w:left="210"/>
              <w:rPr>
                <w:rFonts w:eastAsiaTheme="minorEastAsia"/>
              </w:rPr>
            </w:pPr>
            <w:r>
              <w:rPr>
                <w:rFonts w:eastAsiaTheme="minorEastAsia" w:hint="eastAsia"/>
              </w:rPr>
              <w:t>9.</w:t>
            </w:r>
            <w:r w:rsidRPr="001F666F">
              <w:rPr>
                <w:rFonts w:hint="eastAsia"/>
              </w:rPr>
              <w:t xml:space="preserve"> </w:t>
            </w:r>
            <w:r w:rsidRPr="001F666F">
              <w:rPr>
                <w:rFonts w:hint="eastAsia"/>
              </w:rPr>
              <w:t>「裁判貓」判斷誰贏。</w:t>
            </w:r>
          </w:p>
          <w:p w14:paraId="0171A2D0" w14:textId="77777777" w:rsidR="00226525" w:rsidRPr="001F666F" w:rsidRDefault="00226525" w:rsidP="00531734">
            <w:pPr>
              <w:ind w:leftChars="100" w:left="210"/>
            </w:pPr>
            <w:r>
              <w:rPr>
                <w:rFonts w:eastAsiaTheme="minorEastAsia" w:hint="eastAsia"/>
              </w:rPr>
              <w:t>10.</w:t>
            </w:r>
            <w:r w:rsidRPr="001F666F">
              <w:rPr>
                <w:rFonts w:hint="eastAsia"/>
              </w:rPr>
              <w:t xml:space="preserve"> </w:t>
            </w:r>
            <w:r w:rsidRPr="001F666F">
              <w:rPr>
                <w:rFonts w:hint="eastAsia"/>
              </w:rPr>
              <w:t>執行程式玩玩看。</w:t>
            </w:r>
          </w:p>
          <w:p w14:paraId="7F7FBA3C" w14:textId="77777777" w:rsidR="00226525" w:rsidRDefault="00226525" w:rsidP="00531734">
            <w:pPr>
              <w:ind w:leftChars="100" w:left="210"/>
            </w:pPr>
            <w:r>
              <w:rPr>
                <w:rFonts w:eastAsiaTheme="minorEastAsia" w:hint="eastAsia"/>
              </w:rPr>
              <w:t>11.</w:t>
            </w:r>
            <w:r w:rsidRPr="001F666F">
              <w:rPr>
                <w:rFonts w:hint="eastAsia"/>
              </w:rPr>
              <w:t xml:space="preserve"> </w:t>
            </w:r>
            <w:r w:rsidRPr="001F666F">
              <w:rPr>
                <w:rFonts w:hint="eastAsia"/>
              </w:rPr>
              <w:t>加入音效。</w:t>
            </w:r>
          </w:p>
          <w:p w14:paraId="6218843C" w14:textId="77777777" w:rsidR="00226525" w:rsidRPr="001F666F" w:rsidRDefault="00226525" w:rsidP="00531734">
            <w:pPr>
              <w:rPr>
                <w:rFonts w:eastAsiaTheme="minorEastAsia"/>
              </w:rPr>
            </w:pPr>
          </w:p>
          <w:p w14:paraId="6195E183" w14:textId="77777777" w:rsidR="00226525" w:rsidRDefault="00226525" w:rsidP="00531734">
            <w:pPr>
              <w:rPr>
                <w:rFonts w:eastAsiaTheme="minorEastAsia"/>
              </w:rPr>
            </w:pPr>
            <w:r>
              <w:t>參、綜合活動</w:t>
            </w:r>
            <w:r>
              <w:t xml:space="preserve"> </w:t>
            </w:r>
          </w:p>
          <w:p w14:paraId="4DF9581F" w14:textId="77777777" w:rsidR="00226525" w:rsidRDefault="00226525" w:rsidP="00531734">
            <w:pPr>
              <w:ind w:leftChars="100" w:left="210"/>
              <w:rPr>
                <w:rFonts w:eastAsiaTheme="minorEastAsia"/>
              </w:rPr>
            </w:pPr>
            <w:r>
              <w:t>1.</w:t>
            </w:r>
            <w:r>
              <w:t>實作「</w:t>
            </w:r>
            <w:r w:rsidRPr="001F666F">
              <w:rPr>
                <w:rFonts w:hint="eastAsia"/>
              </w:rPr>
              <w:t>獨輪競速</w:t>
            </w:r>
            <w:r>
              <w:t>」遊戲程式。</w:t>
            </w:r>
          </w:p>
          <w:p w14:paraId="71B68EED" w14:textId="77777777" w:rsidR="00226525" w:rsidRDefault="00226525" w:rsidP="00531734">
            <w:pPr>
              <w:ind w:leftChars="100" w:left="210"/>
              <w:rPr>
                <w:rFonts w:eastAsiaTheme="minorEastAsia"/>
              </w:rPr>
            </w:pPr>
            <w:r>
              <w:t>2.</w:t>
            </w:r>
            <w:r>
              <w:t>完成作品後，儲存檔案；依老師的指示繳交檔案至雲端作業區。</w:t>
            </w:r>
          </w:p>
          <w:p w14:paraId="039608FF" w14:textId="77777777" w:rsidR="00226525" w:rsidRPr="00167BC6" w:rsidRDefault="00226525" w:rsidP="00531734">
            <w:pPr>
              <w:ind w:leftChars="100" w:left="210"/>
              <w:rPr>
                <w:rFonts w:eastAsiaTheme="minorEastAsia"/>
              </w:rPr>
            </w:pPr>
            <w:r>
              <w:t xml:space="preserve"> </w:t>
            </w:r>
            <w:r w:rsidRPr="00593EF3">
              <w:rPr>
                <w:b/>
              </w:rPr>
              <w:t>(</w:t>
            </w:r>
            <w:r w:rsidRPr="00593EF3">
              <w:rPr>
                <w:rFonts w:asciiTheme="minorEastAsia" w:eastAsiaTheme="minorEastAsia" w:hAnsiTheme="minorEastAsia" w:hint="eastAsia"/>
                <w:b/>
              </w:rPr>
              <w:t>線上教學第</w:t>
            </w:r>
            <w:r>
              <w:rPr>
                <w:rFonts w:asciiTheme="minorEastAsia" w:eastAsiaTheme="minorEastAsia" w:hAnsiTheme="minorEastAsia"/>
                <w:b/>
              </w:rPr>
              <w:t>9</w:t>
            </w:r>
            <w:r w:rsidRPr="00593EF3">
              <w:rPr>
                <w:rFonts w:asciiTheme="minorEastAsia" w:eastAsiaTheme="minorEastAsia" w:hAnsiTheme="minorEastAsia" w:hint="eastAsia"/>
                <w:b/>
              </w:rPr>
              <w:t>週:繳交作業至雲端作業區)</w:t>
            </w:r>
          </w:p>
          <w:p w14:paraId="2DE3CB85" w14:textId="77777777" w:rsidR="00226525" w:rsidRDefault="00226525" w:rsidP="00531734">
            <w:pPr>
              <w:spacing w:beforeLines="50" w:before="156" w:afterLines="50" w:after="156"/>
              <w:rPr>
                <w:rFonts w:eastAsiaTheme="minorEastAsia"/>
              </w:rPr>
            </w:pPr>
            <w:r>
              <w:t>-----------</w:t>
            </w:r>
            <w:r>
              <w:rPr>
                <w:rFonts w:hint="eastAsia"/>
              </w:rPr>
              <w:t>第</w:t>
            </w:r>
            <w:r>
              <w:rPr>
                <w:rFonts w:asciiTheme="minorEastAsia" w:eastAsiaTheme="minorEastAsia" w:hAnsiTheme="minorEastAsia" w:hint="eastAsia"/>
              </w:rPr>
              <w:t>8~9</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037F97" w14:textId="77777777" w:rsidR="00226525" w:rsidRDefault="00226525" w:rsidP="00531734">
            <w:pPr>
              <w:jc w:val="left"/>
              <w:rPr>
                <w:rFonts w:ascii="Times New Roman" w:eastAsiaTheme="minorEastAsia" w:hAnsi="Times New Roman"/>
                <w:b/>
                <w:color w:val="000000"/>
                <w:sz w:val="23"/>
              </w:rPr>
            </w:pPr>
          </w:p>
          <w:p w14:paraId="7C428843" w14:textId="77777777" w:rsidR="00226525" w:rsidRDefault="00226525" w:rsidP="00531734">
            <w:pPr>
              <w:jc w:val="left"/>
              <w:rPr>
                <w:rFonts w:ascii="Times New Roman" w:eastAsiaTheme="minorEastAsia" w:hAnsi="Times New Roman"/>
                <w:b/>
                <w:color w:val="000000"/>
                <w:sz w:val="23"/>
              </w:rPr>
            </w:pPr>
          </w:p>
          <w:p w14:paraId="1F726C53" w14:textId="77777777" w:rsidR="00226525" w:rsidRDefault="00226525" w:rsidP="00531734">
            <w:pPr>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8</w:t>
            </w:r>
            <w:r>
              <w:rPr>
                <w:rFonts w:ascii="Times New Roman" w:eastAsiaTheme="minorEastAsia" w:hAnsi="Times New Roman"/>
                <w:b/>
                <w:color w:val="000000"/>
                <w:sz w:val="23"/>
              </w:rPr>
              <w:t>0</w:t>
            </w:r>
            <w:r>
              <w:rPr>
                <w:rFonts w:ascii="Times New Roman" w:eastAsiaTheme="minorEastAsia" w:hAnsi="Times New Roman" w:hint="eastAsia"/>
                <w:b/>
                <w:color w:val="000000"/>
                <w:sz w:val="23"/>
              </w:rPr>
              <w:t>分</w:t>
            </w:r>
          </w:p>
          <w:p w14:paraId="03B27AE8" w14:textId="77777777" w:rsidR="00226525" w:rsidRPr="00573497"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21C615"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B90F7C"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58E03F2F"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C34253" w14:textId="77777777" w:rsidR="00226525" w:rsidRDefault="00226525" w:rsidP="00531734">
            <w:pPr>
              <w:spacing w:beforeLines="50" w:before="156"/>
              <w:ind w:left="283" w:hangingChars="135" w:hanging="283"/>
              <w:jc w:val="left"/>
              <w:rPr>
                <w:rFonts w:eastAsiaTheme="minorEastAsia"/>
              </w:rPr>
            </w:pPr>
            <w:r>
              <w:t>第</w:t>
            </w:r>
            <w:r>
              <w:rPr>
                <w:rFonts w:asciiTheme="minorEastAsia" w:eastAsiaTheme="minorEastAsia" w:hAnsiTheme="minorEastAsia" w:hint="eastAsia"/>
              </w:rPr>
              <w:t>二課</w:t>
            </w:r>
            <w:r>
              <w:t xml:space="preserve"> </w:t>
            </w:r>
            <w:r>
              <w:t>爆</w:t>
            </w:r>
            <w:r w:rsidRPr="00DC65D7">
              <w:t>米花樂</w:t>
            </w:r>
            <w:r>
              <w:t>趣多</w:t>
            </w:r>
            <w:r>
              <w:t xml:space="preserve">/2 </w:t>
            </w:r>
            <w:r>
              <w:t>節</w:t>
            </w:r>
          </w:p>
          <w:p w14:paraId="07D444E5" w14:textId="77777777" w:rsidR="00226525" w:rsidRDefault="00226525" w:rsidP="00531734">
            <w:pPr>
              <w:rPr>
                <w:rFonts w:eastAsiaTheme="minorEastAsia"/>
              </w:rPr>
            </w:pPr>
            <w:r>
              <w:t>壹、準備活動</w:t>
            </w:r>
          </w:p>
          <w:p w14:paraId="7563B764" w14:textId="77777777" w:rsidR="00226525" w:rsidRDefault="00226525" w:rsidP="00531734">
            <w:pPr>
              <w:ind w:leftChars="100" w:left="210"/>
              <w:rPr>
                <w:rFonts w:eastAsiaTheme="minorEastAsia"/>
              </w:rPr>
            </w:pPr>
            <w:r>
              <w:rPr>
                <w:rFonts w:eastAsiaTheme="minorEastAsia" w:hint="eastAsia"/>
              </w:rPr>
              <w:t>1.</w:t>
            </w:r>
            <w:r>
              <w:t>準備上課所需教學影片和範例檔案。</w:t>
            </w:r>
          </w:p>
          <w:p w14:paraId="0D7F6BFF" w14:textId="77777777" w:rsidR="00226525" w:rsidRPr="00672C3B" w:rsidRDefault="00226525" w:rsidP="00531734">
            <w:pPr>
              <w:ind w:leftChars="100" w:left="420" w:hangingChars="100" w:hanging="210"/>
              <w:rPr>
                <w:rFonts w:eastAsiaTheme="minorEastAsia"/>
              </w:rPr>
            </w:pPr>
            <w:r>
              <w:rPr>
                <w:rFonts w:eastAsiaTheme="minorEastAsia" w:hint="eastAsia"/>
              </w:rPr>
              <w:t>2.</w:t>
            </w:r>
            <w:r>
              <w:t>引起動機：詢問學生是否吃過爆米花嗎？想自己製作爆米花遊戲嗎？如何製作？</w:t>
            </w:r>
          </w:p>
          <w:p w14:paraId="6C5EC211" w14:textId="77777777" w:rsidR="00226525" w:rsidRDefault="00226525" w:rsidP="00531734">
            <w:pPr>
              <w:rPr>
                <w:rFonts w:eastAsiaTheme="minorEastAsia"/>
              </w:rPr>
            </w:pPr>
          </w:p>
          <w:p w14:paraId="0A47FB5E" w14:textId="77777777" w:rsidR="00226525" w:rsidRDefault="00226525" w:rsidP="00531734">
            <w:pPr>
              <w:rPr>
                <w:rFonts w:eastAsiaTheme="minorEastAsia"/>
              </w:rPr>
            </w:pPr>
            <w:r>
              <w:t>貳、教學活動</w:t>
            </w:r>
          </w:p>
          <w:p w14:paraId="0682FBED" w14:textId="77777777" w:rsidR="00226525" w:rsidRDefault="00226525" w:rsidP="00531734">
            <w:pPr>
              <w:ind w:leftChars="100" w:left="210"/>
              <w:rPr>
                <w:rFonts w:eastAsiaTheme="minorEastAsia"/>
              </w:rPr>
            </w:pPr>
            <w:r>
              <w:t>1.</w:t>
            </w:r>
            <w:r>
              <w:t>透過書本或動畫影片，介紹「分身製造器」功能，快速、簡單製作出</w:t>
            </w:r>
            <w:r>
              <w:rPr>
                <w:rFonts w:asciiTheme="minorEastAsia" w:eastAsiaTheme="minorEastAsia" w:hAnsiTheme="minorEastAsia" w:hint="eastAsia"/>
              </w:rPr>
              <w:t xml:space="preserve"> </w:t>
            </w:r>
          </w:p>
          <w:p w14:paraId="6A075E1B" w14:textId="77777777" w:rsidR="00226525" w:rsidRDefault="00226525" w:rsidP="00531734">
            <w:pPr>
              <w:ind w:leftChars="100" w:left="210"/>
              <w:rPr>
                <w:rFonts w:eastAsiaTheme="minorEastAsia"/>
              </w:rPr>
            </w:pPr>
            <w:r>
              <w:rPr>
                <w:rFonts w:eastAsiaTheme="minorEastAsia" w:hint="eastAsia"/>
              </w:rPr>
              <w:t xml:space="preserve"> </w:t>
            </w:r>
            <w:r>
              <w:t>「爆米花」趣味遊戲。</w:t>
            </w:r>
          </w:p>
          <w:p w14:paraId="37B215B0" w14:textId="77777777" w:rsidR="00226525" w:rsidRDefault="00226525" w:rsidP="00531734">
            <w:pPr>
              <w:ind w:leftChars="100" w:left="210"/>
              <w:rPr>
                <w:rFonts w:eastAsiaTheme="minorEastAsia"/>
              </w:rPr>
            </w:pPr>
            <w:r>
              <w:t>2.</w:t>
            </w:r>
            <w:r>
              <w:t>請學生想一想，把玉米粒放入熱鍋中，玉米粒會</w:t>
            </w:r>
            <w:r>
              <w:t xml:space="preserve"> </w:t>
            </w:r>
            <w:r>
              <w:t>變成什麼呢？玉米粒</w:t>
            </w:r>
            <w:r>
              <w:rPr>
                <w:rFonts w:asciiTheme="minorEastAsia" w:eastAsiaTheme="minorEastAsia" w:hAnsiTheme="minorEastAsia" w:hint="eastAsia"/>
              </w:rPr>
              <w:t xml:space="preserve">  </w:t>
            </w:r>
          </w:p>
          <w:p w14:paraId="45F6DFA6" w14:textId="77777777" w:rsidR="00226525" w:rsidRDefault="00226525" w:rsidP="00531734">
            <w:pPr>
              <w:rPr>
                <w:rFonts w:eastAsiaTheme="minorEastAsia"/>
              </w:rPr>
            </w:pPr>
            <w:r>
              <w:rPr>
                <w:rFonts w:asciiTheme="minorEastAsia" w:eastAsiaTheme="minorEastAsia" w:hAnsiTheme="minorEastAsia" w:hint="eastAsia"/>
              </w:rPr>
              <w:t xml:space="preserve">   </w:t>
            </w:r>
            <w:r>
              <w:t>變成爆米花的過程？</w:t>
            </w:r>
            <w:r>
              <w:rPr>
                <w:rFonts w:eastAsiaTheme="minorEastAsia" w:hint="eastAsia"/>
              </w:rPr>
              <w:t>再</w:t>
            </w:r>
            <w:r>
              <w:t>藉由「程式流程圖」，教導了解如何應用「分身</w:t>
            </w:r>
            <w:r>
              <w:rPr>
                <w:rFonts w:asciiTheme="minorEastAsia" w:eastAsiaTheme="minorEastAsia" w:hAnsiTheme="minorEastAsia" w:hint="eastAsia"/>
              </w:rPr>
              <w:t xml:space="preserve"> </w:t>
            </w:r>
          </w:p>
          <w:p w14:paraId="2AEEAD8F" w14:textId="77777777" w:rsidR="00226525" w:rsidRDefault="00226525" w:rsidP="00531734">
            <w:pPr>
              <w:ind w:leftChars="100" w:left="210"/>
              <w:rPr>
                <w:rFonts w:eastAsiaTheme="minorEastAsia"/>
              </w:rPr>
            </w:pPr>
            <w:r>
              <w:rPr>
                <w:rFonts w:eastAsiaTheme="minorEastAsia" w:hint="eastAsia"/>
              </w:rPr>
              <w:t xml:space="preserve"> </w:t>
            </w:r>
            <w:r>
              <w:t>製</w:t>
            </w:r>
            <w:r>
              <w:t xml:space="preserve"> </w:t>
            </w:r>
            <w:r>
              <w:t>造器」製作「爆米花遊戲」程式步驟。</w:t>
            </w:r>
          </w:p>
          <w:p w14:paraId="21852104" w14:textId="77777777" w:rsidR="00226525" w:rsidRDefault="00226525" w:rsidP="00531734">
            <w:pPr>
              <w:ind w:leftChars="100" w:left="210"/>
              <w:rPr>
                <w:rFonts w:eastAsiaTheme="minorEastAsia"/>
              </w:rPr>
            </w:pPr>
            <w:r>
              <w:t>3.</w:t>
            </w:r>
            <w:r>
              <w:t>示範加入背景音樂，透過「重複無限次」持續播放。</w:t>
            </w:r>
          </w:p>
          <w:p w14:paraId="0B5056AC" w14:textId="77777777" w:rsidR="00226525" w:rsidRDefault="00226525" w:rsidP="00531734">
            <w:pPr>
              <w:ind w:leftChars="100" w:left="210"/>
              <w:rPr>
                <w:rFonts w:eastAsiaTheme="minorEastAsia"/>
              </w:rPr>
            </w:pPr>
            <w:r>
              <w:t>4.</w:t>
            </w:r>
            <w:r>
              <w:t>指導學生匯入「玉米粒」角色和造型設定、定</w:t>
            </w:r>
            <w:r>
              <w:t xml:space="preserve"> </w:t>
            </w:r>
            <w:r>
              <w:t>位，透過「分身」積木</w:t>
            </w:r>
            <w:r>
              <w:rPr>
                <w:rFonts w:eastAsiaTheme="minorEastAsia" w:hint="eastAsia"/>
              </w:rPr>
              <w:t xml:space="preserve">   </w:t>
            </w:r>
          </w:p>
          <w:p w14:paraId="2419AB26" w14:textId="77777777" w:rsidR="00226525" w:rsidRDefault="00226525" w:rsidP="00531734">
            <w:pPr>
              <w:ind w:leftChars="100" w:left="210"/>
              <w:rPr>
                <w:rFonts w:eastAsiaTheme="minorEastAsia"/>
              </w:rPr>
            </w:pPr>
            <w:r>
              <w:rPr>
                <w:rFonts w:eastAsiaTheme="minorEastAsia" w:hint="eastAsia"/>
              </w:rPr>
              <w:lastRenderedPageBreak/>
              <w:t xml:space="preserve"> </w:t>
            </w:r>
            <w:r>
              <w:t>產生分身和變身。</w:t>
            </w:r>
          </w:p>
          <w:p w14:paraId="07C7A028" w14:textId="77777777" w:rsidR="00226525" w:rsidRDefault="00226525" w:rsidP="00531734">
            <w:pPr>
              <w:ind w:leftChars="100" w:left="210"/>
              <w:rPr>
                <w:rFonts w:eastAsiaTheme="minorEastAsia"/>
              </w:rPr>
            </w:pPr>
            <w:r>
              <w:t>5.</w:t>
            </w:r>
            <w:r>
              <w:t>講解如何應用「當角色被點擊」和「定位到：鼠標」積木，讓「玉米</w:t>
            </w:r>
          </w:p>
          <w:p w14:paraId="1057DFB9" w14:textId="77777777" w:rsidR="00226525" w:rsidRDefault="00226525" w:rsidP="00531734">
            <w:pPr>
              <w:ind w:leftChars="100" w:left="210"/>
              <w:rPr>
                <w:rFonts w:eastAsiaTheme="minorEastAsia"/>
              </w:rPr>
            </w:pPr>
            <w:r>
              <w:rPr>
                <w:rFonts w:eastAsiaTheme="minorEastAsia" w:hint="eastAsia"/>
              </w:rPr>
              <w:t xml:space="preserve">  </w:t>
            </w:r>
            <w:r>
              <w:t>粒」角色隨著滑鼠移動？</w:t>
            </w:r>
          </w:p>
          <w:p w14:paraId="162E70BC" w14:textId="77777777" w:rsidR="00226525" w:rsidRDefault="00226525" w:rsidP="00531734">
            <w:pPr>
              <w:ind w:leftChars="100" w:left="210"/>
              <w:rPr>
                <w:rFonts w:eastAsiaTheme="minorEastAsia"/>
              </w:rPr>
            </w:pPr>
            <w:r>
              <w:t>6.</w:t>
            </w:r>
            <w:r>
              <w:t>說明如何讓玉米粒碰到鍋裡，就會爆開成爆米花？透過「條件判斷」</w:t>
            </w:r>
            <w:r>
              <w:rPr>
                <w:rFonts w:asciiTheme="minorEastAsia" w:eastAsiaTheme="minorEastAsia" w:hAnsiTheme="minorEastAsia" w:hint="eastAsia"/>
              </w:rPr>
              <w:t xml:space="preserve"> </w:t>
            </w:r>
          </w:p>
          <w:p w14:paraId="0EA79C70" w14:textId="77777777" w:rsidR="00226525" w:rsidRDefault="00226525" w:rsidP="00531734">
            <w:pPr>
              <w:ind w:leftChars="100" w:left="210"/>
              <w:rPr>
                <w:rFonts w:eastAsiaTheme="minorEastAsia"/>
              </w:rPr>
            </w:pPr>
            <w:r>
              <w:rPr>
                <w:rFonts w:eastAsiaTheme="minorEastAsia" w:hint="eastAsia"/>
              </w:rPr>
              <w:t xml:space="preserve">  </w:t>
            </w:r>
            <w:r>
              <w:t>和「感應偵測」積木處理，</w:t>
            </w:r>
            <w:r>
              <w:t xml:space="preserve"> </w:t>
            </w:r>
            <w:r>
              <w:t>並加入音效程式。</w:t>
            </w:r>
          </w:p>
          <w:p w14:paraId="4F293ABF" w14:textId="77777777" w:rsidR="00226525" w:rsidRDefault="00226525" w:rsidP="00531734">
            <w:pPr>
              <w:ind w:leftChars="100" w:left="210"/>
              <w:rPr>
                <w:rFonts w:eastAsiaTheme="minorEastAsia"/>
              </w:rPr>
            </w:pPr>
            <w:r>
              <w:t>7.</w:t>
            </w:r>
            <w:r>
              <w:t>引導學生碰到問題，如何思考找出方法解決？</w:t>
            </w:r>
            <w:r>
              <w:t xml:space="preserve"> </w:t>
            </w:r>
            <w:r>
              <w:t>例如：爆米花在「鍋邊」</w:t>
            </w:r>
          </w:p>
          <w:p w14:paraId="7BBF84DB" w14:textId="77777777" w:rsidR="00226525" w:rsidRDefault="00226525" w:rsidP="00531734">
            <w:pPr>
              <w:ind w:leftChars="100" w:left="210"/>
              <w:rPr>
                <w:rFonts w:eastAsiaTheme="minorEastAsia"/>
              </w:rPr>
            </w:pPr>
            <w:r>
              <w:rPr>
                <w:rFonts w:eastAsiaTheme="minorEastAsia" w:hint="eastAsia"/>
              </w:rPr>
              <w:t xml:space="preserve">  </w:t>
            </w:r>
            <w:r>
              <w:t>問題，如何使用「多重條件」積木解決問題？並使用「且」積木簡化</w:t>
            </w:r>
          </w:p>
          <w:p w14:paraId="7D58ACBB" w14:textId="77777777" w:rsidR="00226525" w:rsidRDefault="00226525" w:rsidP="00531734">
            <w:pPr>
              <w:ind w:leftChars="100" w:left="210"/>
              <w:rPr>
                <w:rFonts w:eastAsiaTheme="minorEastAsia"/>
              </w:rPr>
            </w:pPr>
            <w:r>
              <w:rPr>
                <w:rFonts w:eastAsiaTheme="minorEastAsia" w:hint="eastAsia"/>
              </w:rPr>
              <w:t xml:space="preserve">  </w:t>
            </w:r>
            <w:r>
              <w:t>程式。</w:t>
            </w:r>
            <w:r>
              <w:t xml:space="preserve"> </w:t>
            </w:r>
          </w:p>
          <w:p w14:paraId="4DE786C8" w14:textId="77777777" w:rsidR="00226525" w:rsidRDefault="00226525" w:rsidP="00531734">
            <w:pPr>
              <w:rPr>
                <w:rFonts w:eastAsiaTheme="minorEastAsia"/>
              </w:rPr>
            </w:pPr>
          </w:p>
          <w:p w14:paraId="462A8271" w14:textId="77777777" w:rsidR="00226525" w:rsidRDefault="00226525" w:rsidP="00531734">
            <w:pPr>
              <w:rPr>
                <w:rFonts w:eastAsiaTheme="minorEastAsia"/>
              </w:rPr>
            </w:pPr>
            <w:r>
              <w:t>參、綜合活動</w:t>
            </w:r>
            <w:r>
              <w:t xml:space="preserve"> </w:t>
            </w:r>
          </w:p>
          <w:p w14:paraId="67DB1672" w14:textId="77777777" w:rsidR="00226525" w:rsidRDefault="00226525" w:rsidP="00531734">
            <w:pPr>
              <w:ind w:leftChars="100" w:left="210"/>
              <w:rPr>
                <w:rFonts w:eastAsiaTheme="minorEastAsia"/>
              </w:rPr>
            </w:pPr>
            <w:r>
              <w:t>1.</w:t>
            </w:r>
            <w:r>
              <w:t>實作「爆米花樂趣多」遊戲程式。</w:t>
            </w:r>
          </w:p>
          <w:p w14:paraId="5AF8F4BF" w14:textId="77777777" w:rsidR="00226525" w:rsidRDefault="00226525" w:rsidP="00531734">
            <w:pPr>
              <w:ind w:leftChars="100" w:left="210"/>
              <w:rPr>
                <w:rFonts w:eastAsiaTheme="minorEastAsia"/>
              </w:rPr>
            </w:pPr>
            <w:r>
              <w:t>2.</w:t>
            </w:r>
            <w:r>
              <w:t>學習程式設計最重要的是，學習思考如何解決問題？透過提問、反</w:t>
            </w:r>
            <w:r>
              <w:rPr>
                <w:rFonts w:asciiTheme="minorEastAsia" w:eastAsiaTheme="minorEastAsia" w:hAnsiTheme="minorEastAsia" w:hint="eastAsia"/>
              </w:rPr>
              <w:t xml:space="preserve"> </w:t>
            </w:r>
          </w:p>
          <w:p w14:paraId="1BD21B5B" w14:textId="77777777" w:rsidR="00226525" w:rsidRDefault="00226525" w:rsidP="00531734">
            <w:pPr>
              <w:ind w:leftChars="100" w:left="210"/>
              <w:rPr>
                <w:rFonts w:eastAsiaTheme="minorEastAsia"/>
              </w:rPr>
            </w:pPr>
            <w:r>
              <w:rPr>
                <w:rFonts w:eastAsiaTheme="minorEastAsia" w:hint="eastAsia"/>
              </w:rPr>
              <w:t xml:space="preserve">  </w:t>
            </w:r>
            <w:r>
              <w:t>問、測試，找出好的方法。</w:t>
            </w:r>
          </w:p>
          <w:p w14:paraId="66702EF9" w14:textId="77777777" w:rsidR="00226525" w:rsidRDefault="00226525" w:rsidP="00531734">
            <w:pPr>
              <w:ind w:leftChars="100" w:left="210"/>
              <w:rPr>
                <w:rFonts w:eastAsiaTheme="minorEastAsia"/>
              </w:rPr>
            </w:pPr>
            <w:r>
              <w:t>3.</w:t>
            </w:r>
            <w:r>
              <w:t>完成作品後，儲存檔案；依老師的指示繳交檔案，至網路硬碟位置或</w:t>
            </w:r>
          </w:p>
          <w:p w14:paraId="78C6FA25" w14:textId="77777777" w:rsidR="00226525" w:rsidRDefault="00226525" w:rsidP="00531734">
            <w:pPr>
              <w:ind w:leftChars="100" w:left="210"/>
              <w:rPr>
                <w:rFonts w:eastAsiaTheme="minorEastAsia"/>
              </w:rPr>
            </w:pPr>
            <w:r>
              <w:rPr>
                <w:rFonts w:eastAsiaTheme="minorEastAsia" w:hint="eastAsia"/>
              </w:rPr>
              <w:t xml:space="preserve">  </w:t>
            </w:r>
            <w:r>
              <w:t>雲端作業區。</w:t>
            </w:r>
            <w:r>
              <w:t xml:space="preserve"> </w:t>
            </w:r>
          </w:p>
          <w:p w14:paraId="047748AB" w14:textId="77777777" w:rsidR="00226525" w:rsidRPr="006B64E5" w:rsidRDefault="00226525" w:rsidP="00531734">
            <w:pPr>
              <w:spacing w:beforeLines="50" w:before="156" w:afterLines="50" w:after="156"/>
              <w:rPr>
                <w:rFonts w:eastAsiaTheme="minorEastAsia"/>
              </w:rPr>
            </w:pPr>
            <w:r>
              <w:t>----------</w:t>
            </w:r>
            <w:r>
              <w:rPr>
                <w:rFonts w:hint="eastAsia"/>
              </w:rPr>
              <w:t>第</w:t>
            </w:r>
            <w:r>
              <w:rPr>
                <w:rFonts w:eastAsiaTheme="minorEastAsia" w:hint="eastAsia"/>
              </w:rPr>
              <w:t>10</w:t>
            </w:r>
            <w:r>
              <w:t>~</w:t>
            </w:r>
            <w:r>
              <w:rPr>
                <w:rFonts w:eastAsiaTheme="minorEastAsia"/>
              </w:rPr>
              <w:t>1</w:t>
            </w:r>
            <w:r>
              <w:rPr>
                <w:rFonts w:eastAsiaTheme="minorEastAsia" w:hint="eastAsia"/>
              </w:rPr>
              <w:t>1</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2B78E6"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b/>
                <w:color w:val="000000"/>
                <w:sz w:val="23"/>
              </w:rPr>
              <w:lastRenderedPageBreak/>
              <w:t>80</w:t>
            </w:r>
            <w:r>
              <w:rPr>
                <w:rFonts w:ascii="Times New Roman" w:eastAsiaTheme="minorEastAsia" w:hAnsi="Times New Roman" w:hint="eastAsia"/>
                <w:b/>
                <w:color w:val="000000"/>
                <w:sz w:val="23"/>
              </w:rPr>
              <w:t>分</w:t>
            </w:r>
          </w:p>
          <w:p w14:paraId="71C9F2E8" w14:textId="77777777" w:rsidR="00226525"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78A916"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EFBA61C" w14:textId="77777777" w:rsidR="00226525" w:rsidRDefault="00226525" w:rsidP="00531734">
            <w:pPr>
              <w:jc w:val="left"/>
              <w:rPr>
                <w:rFonts w:ascii="標楷體" w:eastAsia="標楷體" w:hAnsi="標楷體"/>
                <w:color w:val="000000"/>
                <w:sz w:val="23"/>
              </w:rPr>
            </w:pPr>
            <w:r w:rsidRPr="0028071B">
              <w:rPr>
                <w:rFonts w:hint="eastAsia"/>
              </w:rPr>
              <w:t>作品製作</w:t>
            </w:r>
          </w:p>
          <w:p w14:paraId="6720300D" w14:textId="77777777" w:rsidR="00226525" w:rsidRDefault="00226525" w:rsidP="00531734">
            <w:pPr>
              <w:jc w:val="left"/>
              <w:rPr>
                <w:rFonts w:ascii="標楷體" w:eastAsia="標楷體" w:hAnsi="標楷體"/>
                <w:color w:val="000000"/>
                <w:sz w:val="23"/>
              </w:rPr>
            </w:pPr>
          </w:p>
        </w:tc>
      </w:tr>
      <w:tr w:rsidR="00226525" w14:paraId="40E2DFB0"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E4CD76" w14:textId="77777777" w:rsidR="00226525" w:rsidRDefault="00226525" w:rsidP="00531734">
            <w:pPr>
              <w:spacing w:beforeLines="50" w:before="156"/>
              <w:ind w:leftChars="1" w:left="283" w:hangingChars="134" w:hanging="281"/>
              <w:rPr>
                <w:rFonts w:eastAsiaTheme="minorEastAsia"/>
              </w:rPr>
            </w:pPr>
            <w:r>
              <w:t>第</w:t>
            </w:r>
            <w:r>
              <w:rPr>
                <w:rFonts w:eastAsiaTheme="minorEastAsia" w:hint="eastAsia"/>
              </w:rPr>
              <w:t>三課</w:t>
            </w:r>
            <w:r>
              <w:t xml:space="preserve"> </w:t>
            </w:r>
            <w:r>
              <w:t>一起來接蘋果</w:t>
            </w:r>
            <w:r>
              <w:t xml:space="preserve">/3 </w:t>
            </w:r>
            <w:r>
              <w:t>節</w:t>
            </w:r>
          </w:p>
          <w:p w14:paraId="3DAAE41C" w14:textId="77777777" w:rsidR="00226525" w:rsidRDefault="00226525" w:rsidP="00531734">
            <w:pPr>
              <w:ind w:leftChars="1" w:left="283" w:hangingChars="134" w:hanging="281"/>
              <w:rPr>
                <w:rFonts w:eastAsiaTheme="minorEastAsia"/>
              </w:rPr>
            </w:pPr>
            <w:r>
              <w:t>壹、準備活動</w:t>
            </w:r>
          </w:p>
          <w:p w14:paraId="5FFDE182" w14:textId="77777777" w:rsidR="00226525" w:rsidRDefault="00226525" w:rsidP="00531734">
            <w:pPr>
              <w:ind w:leftChars="101" w:left="493" w:hangingChars="134" w:hanging="281"/>
              <w:rPr>
                <w:rFonts w:eastAsiaTheme="minorEastAsia"/>
              </w:rPr>
            </w:pPr>
            <w:r>
              <w:rPr>
                <w:rFonts w:eastAsiaTheme="minorEastAsia" w:hint="eastAsia"/>
              </w:rPr>
              <w:t>1.</w:t>
            </w:r>
            <w:r>
              <w:t>準備上課所需教學影片和範例檔案。</w:t>
            </w:r>
          </w:p>
          <w:p w14:paraId="29C1222D" w14:textId="77777777" w:rsidR="00226525" w:rsidRPr="004D036B" w:rsidRDefault="00226525" w:rsidP="00531734">
            <w:pPr>
              <w:ind w:leftChars="101" w:left="493" w:hangingChars="134" w:hanging="281"/>
              <w:rPr>
                <w:rFonts w:eastAsiaTheme="minorEastAsia"/>
              </w:rPr>
            </w:pPr>
            <w:r>
              <w:rPr>
                <w:rFonts w:eastAsiaTheme="minorEastAsia" w:hint="eastAsia"/>
              </w:rPr>
              <w:t>2.</w:t>
            </w:r>
            <w:r>
              <w:t>引起動機：請學生想一想，如果程式有錯蟲，你會怎麼去除錯呢？</w:t>
            </w:r>
          </w:p>
          <w:p w14:paraId="7148EC0A" w14:textId="77777777" w:rsidR="00226525" w:rsidRDefault="00226525" w:rsidP="00531734">
            <w:pPr>
              <w:ind w:leftChars="1" w:left="283" w:hangingChars="134" w:hanging="281"/>
              <w:rPr>
                <w:rFonts w:eastAsiaTheme="minorEastAsia"/>
              </w:rPr>
            </w:pPr>
            <w:r>
              <w:t xml:space="preserve"> </w:t>
            </w:r>
          </w:p>
          <w:p w14:paraId="159437B8" w14:textId="77777777" w:rsidR="00226525" w:rsidRDefault="00226525" w:rsidP="00531734">
            <w:pPr>
              <w:ind w:leftChars="1" w:left="283" w:hangingChars="134" w:hanging="281"/>
              <w:rPr>
                <w:rFonts w:eastAsiaTheme="minorEastAsia"/>
              </w:rPr>
            </w:pPr>
            <w:r>
              <w:t>貳、教學活動</w:t>
            </w:r>
            <w:r>
              <w:t xml:space="preserve"> </w:t>
            </w:r>
          </w:p>
          <w:p w14:paraId="722A3986" w14:textId="77777777" w:rsidR="00226525" w:rsidRDefault="00226525" w:rsidP="00531734">
            <w:pPr>
              <w:ind w:leftChars="101" w:left="493" w:hangingChars="134" w:hanging="281"/>
              <w:rPr>
                <w:rFonts w:eastAsiaTheme="minorEastAsia"/>
              </w:rPr>
            </w:pPr>
            <w:r>
              <w:t>1.</w:t>
            </w:r>
            <w:r>
              <w:t>透過動畫影片，讓學生認識「程式也有蟲蟲危機」，及如何把它找出來「除錯」。</w:t>
            </w:r>
          </w:p>
          <w:p w14:paraId="58EDC5E9" w14:textId="77777777" w:rsidR="00226525" w:rsidRDefault="00226525" w:rsidP="00531734">
            <w:pPr>
              <w:ind w:leftChars="101" w:left="493" w:hangingChars="134" w:hanging="281"/>
              <w:rPr>
                <w:rFonts w:eastAsiaTheme="minorEastAsia"/>
              </w:rPr>
            </w:pPr>
            <w:r>
              <w:t>2.</w:t>
            </w:r>
            <w:r>
              <w:t>藉由「一起來接蘋果」遊戲，指導學生如何透過「廣播訊息」與「當收到訊息」積木，開始玩遊</w:t>
            </w:r>
            <w:r>
              <w:t xml:space="preserve"> </w:t>
            </w:r>
            <w:r>
              <w:t>戲。</w:t>
            </w:r>
            <w:r>
              <w:t xml:space="preserve"> </w:t>
            </w:r>
            <w:r>
              <w:t>當按下「開始」，廣播、傳達遊戲開始訊息；「當收到訊息」程式，角色登場，包括：男</w:t>
            </w:r>
            <w:r>
              <w:t>(</w:t>
            </w:r>
            <w:r>
              <w:t>女</w:t>
            </w:r>
            <w:r>
              <w:t>)</w:t>
            </w:r>
            <w:r>
              <w:t>孩出現，以及蘋果開始由上往下掉。</w:t>
            </w:r>
          </w:p>
          <w:p w14:paraId="34CE5BC7" w14:textId="77777777" w:rsidR="00226525" w:rsidRDefault="00226525" w:rsidP="00531734">
            <w:pPr>
              <w:ind w:leftChars="101" w:left="493" w:hangingChars="134" w:hanging="281"/>
              <w:rPr>
                <w:rFonts w:eastAsiaTheme="minorEastAsia"/>
              </w:rPr>
            </w:pPr>
            <w:r>
              <w:t>3.</w:t>
            </w:r>
            <w:r>
              <w:t>示範使用「定位到：鼠標的</w:t>
            </w:r>
            <w:r>
              <w:t>x</w:t>
            </w:r>
            <w:r>
              <w:t>軸位置」積木，讓男</w:t>
            </w:r>
            <w:r>
              <w:t>(</w:t>
            </w:r>
            <w:r>
              <w:t>女</w:t>
            </w:r>
            <w:r>
              <w:t>)</w:t>
            </w:r>
            <w:r>
              <w:t>孩隨著解滑鼠左、右移動，幫爺爺接蘋果。</w:t>
            </w:r>
            <w:r>
              <w:t xml:space="preserve"> </w:t>
            </w:r>
          </w:p>
          <w:p w14:paraId="6BA3BCDA" w14:textId="77777777" w:rsidR="00226525" w:rsidRDefault="00226525" w:rsidP="00531734">
            <w:pPr>
              <w:ind w:leftChars="101" w:left="493" w:hangingChars="134" w:hanging="281"/>
              <w:rPr>
                <w:rFonts w:eastAsiaTheme="minorEastAsia"/>
              </w:rPr>
            </w:pPr>
            <w:r>
              <w:t>4.</w:t>
            </w:r>
            <w:r>
              <w:t>說明</w:t>
            </w:r>
            <w:r>
              <w:t>y</w:t>
            </w:r>
            <w:r>
              <w:t>座標數值變化，如何應用它讓蘋果由樹上往下掉落？透過「隨機取數」積木，搭配「定位到」和「等</w:t>
            </w:r>
            <w:r>
              <w:t xml:space="preserve"> </w:t>
            </w:r>
            <w:r>
              <w:t>待」積木，讓蘋果從不同的位置掉落，並以不同的</w:t>
            </w:r>
            <w:r>
              <w:t xml:space="preserve"> </w:t>
            </w:r>
            <w:r>
              <w:t>速度往下掉落。</w:t>
            </w:r>
          </w:p>
          <w:p w14:paraId="0390F60E" w14:textId="77777777" w:rsidR="00226525" w:rsidRDefault="00226525" w:rsidP="00531734">
            <w:pPr>
              <w:ind w:leftChars="101" w:left="493" w:hangingChars="134" w:hanging="281"/>
              <w:rPr>
                <w:rFonts w:eastAsiaTheme="minorEastAsia"/>
              </w:rPr>
            </w:pPr>
            <w:r>
              <w:t>5.</w:t>
            </w:r>
            <w:r>
              <w:t>講解藉由「時間」和「得分」變數，增加接到蘋果的成就感，及「倒數計時」等宣告遊戲時間到</w:t>
            </w:r>
            <w:r>
              <w:t xml:space="preserve"> </w:t>
            </w:r>
            <w:r>
              <w:t>了。</w:t>
            </w:r>
          </w:p>
          <w:p w14:paraId="6B3C1821" w14:textId="77777777" w:rsidR="00226525" w:rsidRDefault="00226525" w:rsidP="00531734">
            <w:pPr>
              <w:ind w:leftChars="101" w:left="493" w:hangingChars="134" w:hanging="281"/>
              <w:rPr>
                <w:rFonts w:eastAsiaTheme="minorEastAsia"/>
              </w:rPr>
            </w:pPr>
            <w:r>
              <w:t>6.</w:t>
            </w:r>
            <w:r>
              <w:t>結合錯蟲</w:t>
            </w:r>
            <w:r>
              <w:t>(Bug)</w:t>
            </w:r>
            <w:r>
              <w:t>程式，例如「得分不是得一分，而是暴增」或「蘋果卡住了，不會往下掉」，教導學</w:t>
            </w:r>
            <w:r>
              <w:t xml:space="preserve"> </w:t>
            </w:r>
            <w:r>
              <w:t>生如何透過測試，學習除錯蟲</w:t>
            </w:r>
            <w:r>
              <w:t>(debug)</w:t>
            </w:r>
            <w:r>
              <w:t>。</w:t>
            </w:r>
            <w:r>
              <w:t xml:space="preserve"> </w:t>
            </w:r>
          </w:p>
          <w:p w14:paraId="7B7687CC" w14:textId="77777777" w:rsidR="00226525" w:rsidRDefault="00226525" w:rsidP="00531734">
            <w:pPr>
              <w:ind w:leftChars="1" w:left="283" w:hangingChars="134" w:hanging="281"/>
              <w:rPr>
                <w:rFonts w:eastAsiaTheme="minorEastAsia"/>
              </w:rPr>
            </w:pPr>
          </w:p>
          <w:p w14:paraId="0D4486D6" w14:textId="77777777" w:rsidR="00226525" w:rsidRDefault="00226525" w:rsidP="00531734">
            <w:pPr>
              <w:ind w:leftChars="1" w:left="283" w:hangingChars="134" w:hanging="281"/>
              <w:rPr>
                <w:rFonts w:eastAsiaTheme="minorEastAsia"/>
              </w:rPr>
            </w:pPr>
            <w:r>
              <w:t>參、綜合活動</w:t>
            </w:r>
            <w:r>
              <w:t xml:space="preserve"> </w:t>
            </w:r>
          </w:p>
          <w:p w14:paraId="18F57E9C" w14:textId="77777777" w:rsidR="00226525" w:rsidRDefault="00226525" w:rsidP="00531734">
            <w:pPr>
              <w:ind w:leftChars="101" w:left="493" w:hangingChars="134" w:hanging="281"/>
              <w:rPr>
                <w:rFonts w:eastAsiaTheme="minorEastAsia"/>
              </w:rPr>
            </w:pPr>
            <w:r>
              <w:t>1.</w:t>
            </w:r>
            <w:r>
              <w:t>實作「一起來接蘋果」遊戲程式。</w:t>
            </w:r>
          </w:p>
          <w:p w14:paraId="1D06E95C" w14:textId="77777777" w:rsidR="00226525" w:rsidRDefault="00226525" w:rsidP="00531734">
            <w:pPr>
              <w:ind w:leftChars="101" w:left="493" w:hangingChars="134" w:hanging="281"/>
              <w:rPr>
                <w:rFonts w:eastAsiaTheme="minorEastAsia"/>
              </w:rPr>
            </w:pPr>
            <w:r>
              <w:t>2.</w:t>
            </w:r>
            <w:r>
              <w:t>測試錯蟲</w:t>
            </w:r>
            <w:r>
              <w:t>(Bug)</w:t>
            </w:r>
            <w:r>
              <w:t>程式，學習找出問題所在，及思考找出方法解決問題？</w:t>
            </w:r>
          </w:p>
          <w:p w14:paraId="2D333B3A" w14:textId="77777777" w:rsidR="00226525" w:rsidRDefault="00226525" w:rsidP="00531734">
            <w:pPr>
              <w:ind w:leftChars="100" w:left="210"/>
              <w:rPr>
                <w:rFonts w:eastAsiaTheme="minorEastAsia"/>
              </w:rPr>
            </w:pPr>
            <w:r>
              <w:t>3.</w:t>
            </w:r>
            <w:r>
              <w:t>完成作品後，儲存檔案；依老師的指示繳交檔案</w:t>
            </w:r>
            <w:r w:rsidRPr="00167BC6">
              <w:rPr>
                <w:rFonts w:hint="eastAsia"/>
              </w:rPr>
              <w:t>至</w:t>
            </w:r>
            <w:r>
              <w:t>雲端作業區。</w:t>
            </w:r>
          </w:p>
          <w:p w14:paraId="2173DA84" w14:textId="77777777" w:rsidR="00226525" w:rsidRPr="00167BC6" w:rsidRDefault="00226525" w:rsidP="00531734">
            <w:pPr>
              <w:ind w:leftChars="100" w:left="210"/>
              <w:rPr>
                <w:rFonts w:eastAsiaTheme="minorEastAsia"/>
              </w:rPr>
            </w:pPr>
            <w:r w:rsidRPr="00593EF3">
              <w:rPr>
                <w:b/>
              </w:rPr>
              <w:t>(</w:t>
            </w:r>
            <w:r w:rsidRPr="00593EF3">
              <w:rPr>
                <w:rFonts w:asciiTheme="minorEastAsia" w:eastAsiaTheme="minorEastAsia" w:hAnsiTheme="minorEastAsia" w:hint="eastAsia"/>
                <w:b/>
              </w:rPr>
              <w:t>線上教學第</w:t>
            </w:r>
            <w:r>
              <w:rPr>
                <w:rFonts w:asciiTheme="minorEastAsia" w:eastAsiaTheme="minorEastAsia" w:hAnsiTheme="minorEastAsia" w:hint="eastAsia"/>
                <w:b/>
              </w:rPr>
              <w:t>14</w:t>
            </w:r>
            <w:r w:rsidRPr="00593EF3">
              <w:rPr>
                <w:rFonts w:asciiTheme="minorEastAsia" w:eastAsiaTheme="minorEastAsia" w:hAnsiTheme="minorEastAsia" w:hint="eastAsia"/>
                <w:b/>
              </w:rPr>
              <w:t>週:繳交作業至雲端作業區)</w:t>
            </w:r>
          </w:p>
          <w:p w14:paraId="7492C780" w14:textId="77777777" w:rsidR="00226525" w:rsidRDefault="00226525" w:rsidP="00531734">
            <w:pPr>
              <w:spacing w:beforeLines="50" w:before="156" w:afterLines="50" w:after="156"/>
              <w:rPr>
                <w:rFonts w:eastAsiaTheme="minorEastAsia"/>
              </w:rPr>
            </w:pPr>
            <w:r>
              <w:t>-----------</w:t>
            </w:r>
            <w:r>
              <w:rPr>
                <w:rFonts w:hint="eastAsia"/>
              </w:rPr>
              <w:t>第</w:t>
            </w:r>
            <w:r>
              <w:rPr>
                <w:rFonts w:eastAsiaTheme="minorEastAsia"/>
              </w:rPr>
              <w:t>1</w:t>
            </w:r>
            <w:r>
              <w:rPr>
                <w:rFonts w:eastAsiaTheme="minorEastAsia" w:hint="eastAsia"/>
              </w:rPr>
              <w:t>2</w:t>
            </w:r>
            <w:r>
              <w:t>~1</w:t>
            </w:r>
            <w:r>
              <w:rPr>
                <w:rFonts w:eastAsiaTheme="minorEastAsia" w:hint="eastAsia"/>
              </w:rPr>
              <w:t>4</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FC79A1"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12</w:t>
            </w:r>
            <w:r>
              <w:rPr>
                <w:rFonts w:ascii="Times New Roman" w:eastAsiaTheme="minorEastAsia" w:hAnsi="Times New Roman"/>
                <w:b/>
                <w:color w:val="000000"/>
                <w:sz w:val="23"/>
              </w:rPr>
              <w:t>0</w:t>
            </w:r>
            <w:r>
              <w:rPr>
                <w:rFonts w:ascii="Times New Roman" w:eastAsiaTheme="minorEastAsia" w:hAnsi="Times New Roman" w:hint="eastAsia"/>
                <w:b/>
                <w:color w:val="000000"/>
                <w:sz w:val="23"/>
              </w:rPr>
              <w:t>分</w:t>
            </w:r>
          </w:p>
          <w:p w14:paraId="19D2E058" w14:textId="77777777" w:rsidR="00226525" w:rsidRPr="0052307F"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F5550D"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CCBFB1"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3D46F076"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AC3C7A" w14:textId="77777777" w:rsidR="00226525" w:rsidRDefault="00226525" w:rsidP="00531734">
            <w:pPr>
              <w:rPr>
                <w:rFonts w:eastAsiaTheme="minorEastAsia"/>
              </w:rPr>
            </w:pPr>
            <w:r>
              <w:t>第</w:t>
            </w:r>
            <w:r>
              <w:rPr>
                <w:rFonts w:eastAsiaTheme="minorEastAsia" w:hint="eastAsia"/>
              </w:rPr>
              <w:t>四課</w:t>
            </w:r>
            <w:r>
              <w:t xml:space="preserve"> </w:t>
            </w:r>
            <w:r>
              <w:t>土撥鼠找朋友</w:t>
            </w:r>
            <w:r>
              <w:t xml:space="preserve">/3 </w:t>
            </w:r>
            <w:r>
              <w:t>節</w:t>
            </w:r>
            <w:r>
              <w:t xml:space="preserve"> </w:t>
            </w:r>
          </w:p>
          <w:p w14:paraId="1C98F07C" w14:textId="77777777" w:rsidR="00226525" w:rsidRDefault="00226525" w:rsidP="00531734">
            <w:pPr>
              <w:rPr>
                <w:rFonts w:eastAsiaTheme="minorEastAsia"/>
              </w:rPr>
            </w:pPr>
            <w:r>
              <w:t>壹、準備活動</w:t>
            </w:r>
          </w:p>
          <w:p w14:paraId="324E888F" w14:textId="77777777" w:rsidR="00226525" w:rsidRDefault="00226525" w:rsidP="00531734">
            <w:pPr>
              <w:ind w:leftChars="100" w:left="210"/>
              <w:rPr>
                <w:rFonts w:eastAsiaTheme="minorEastAsia"/>
              </w:rPr>
            </w:pPr>
            <w:r>
              <w:rPr>
                <w:rFonts w:asciiTheme="minorEastAsia" w:eastAsiaTheme="minorEastAsia" w:hAnsiTheme="minorEastAsia" w:hint="eastAsia"/>
              </w:rPr>
              <w:t>1.</w:t>
            </w:r>
            <w:r>
              <w:t>準備上課所需教學影片和範例檔案。</w:t>
            </w:r>
          </w:p>
          <w:p w14:paraId="09D9A2AE" w14:textId="77777777" w:rsidR="00226525" w:rsidRPr="008A6030" w:rsidRDefault="00226525" w:rsidP="00531734">
            <w:pPr>
              <w:ind w:leftChars="100" w:left="210"/>
              <w:rPr>
                <w:rFonts w:eastAsiaTheme="minorEastAsia"/>
              </w:rPr>
            </w:pPr>
            <w:r>
              <w:rPr>
                <w:rFonts w:asciiTheme="minorEastAsia" w:eastAsiaTheme="minorEastAsia" w:hAnsiTheme="minorEastAsia" w:hint="eastAsia"/>
              </w:rPr>
              <w:t>2.</w:t>
            </w:r>
            <w:r>
              <w:t>引起動機：有了初步寫程式概念，想不想挑戰完整的遊戲程式製作？</w:t>
            </w:r>
          </w:p>
          <w:p w14:paraId="001B519D" w14:textId="7BB77FD5" w:rsidR="00226525" w:rsidRDefault="00226525" w:rsidP="00531734">
            <w:pPr>
              <w:rPr>
                <w:rFonts w:eastAsiaTheme="minorEastAsia"/>
              </w:rPr>
            </w:pPr>
            <w:r>
              <w:lastRenderedPageBreak/>
              <w:t xml:space="preserve"> </w:t>
            </w:r>
            <w:r>
              <w:t>貳、教學活動</w:t>
            </w:r>
          </w:p>
          <w:p w14:paraId="3316A736" w14:textId="77777777" w:rsidR="00226525" w:rsidRDefault="00226525" w:rsidP="00531734">
            <w:pPr>
              <w:ind w:leftChars="121" w:left="254"/>
            </w:pPr>
            <w:r>
              <w:t>1.</w:t>
            </w:r>
            <w:r>
              <w:t>透過書本或動畫影片，介紹想要寫富挑戰性遊戲程式，唯有多實作，</w:t>
            </w:r>
            <w:r>
              <w:rPr>
                <w:rFonts w:asciiTheme="minorEastAsia" w:eastAsiaTheme="minorEastAsia" w:hAnsiTheme="minorEastAsia" w:hint="eastAsia"/>
              </w:rPr>
              <w:t xml:space="preserve">   </w:t>
            </w:r>
          </w:p>
          <w:p w14:paraId="07199EC9" w14:textId="77777777" w:rsidR="00226525" w:rsidRDefault="00226525" w:rsidP="00531734">
            <w:pPr>
              <w:ind w:leftChars="121" w:left="254"/>
              <w:rPr>
                <w:rFonts w:eastAsiaTheme="minorEastAsia"/>
              </w:rPr>
            </w:pPr>
            <w:r>
              <w:rPr>
                <w:rFonts w:asciiTheme="minorEastAsia" w:eastAsiaTheme="minorEastAsia" w:hAnsiTheme="minorEastAsia" w:hint="eastAsia"/>
              </w:rPr>
              <w:t xml:space="preserve">  </w:t>
            </w:r>
            <w:r>
              <w:t>從做中學，才能觸類旁通。</w:t>
            </w:r>
          </w:p>
          <w:p w14:paraId="7CED308D" w14:textId="77777777" w:rsidR="00226525" w:rsidRDefault="00226525" w:rsidP="00531734">
            <w:pPr>
              <w:ind w:leftChars="121" w:left="254"/>
            </w:pPr>
            <w:r>
              <w:t>2.</w:t>
            </w:r>
            <w:r>
              <w:t>藉由「土撥鼠找朋友」，教導學生規劃、安排學習迷宮遊戲，包括：</w:t>
            </w:r>
            <w:r>
              <w:rPr>
                <w:rFonts w:asciiTheme="minorEastAsia" w:eastAsiaTheme="minorEastAsia" w:hAnsiTheme="minorEastAsia" w:hint="eastAsia"/>
              </w:rPr>
              <w:t xml:space="preserve"> </w:t>
            </w:r>
          </w:p>
          <w:p w14:paraId="326C7F85" w14:textId="77777777" w:rsidR="00226525" w:rsidRDefault="00226525" w:rsidP="00531734">
            <w:pPr>
              <w:ind w:leftChars="121" w:left="254"/>
              <w:rPr>
                <w:rFonts w:eastAsiaTheme="minorEastAsia"/>
              </w:rPr>
            </w:pPr>
            <w:r>
              <w:rPr>
                <w:rFonts w:asciiTheme="minorEastAsia" w:eastAsiaTheme="minorEastAsia" w:hAnsiTheme="minorEastAsia" w:hint="eastAsia"/>
              </w:rPr>
              <w:t xml:space="preserve">  </w:t>
            </w:r>
            <w:r>
              <w:t>遊戲背景畫面切換，土撥鼠在地道裡鑽來鑽去，淘氣鬼飄來飄去。</w:t>
            </w:r>
          </w:p>
          <w:p w14:paraId="0764D32F" w14:textId="77777777" w:rsidR="00226525" w:rsidRDefault="00226525" w:rsidP="00531734">
            <w:pPr>
              <w:ind w:leftChars="121" w:left="254"/>
              <w:rPr>
                <w:rFonts w:eastAsiaTheme="minorEastAsia"/>
              </w:rPr>
            </w:pPr>
            <w:r>
              <w:t>3.</w:t>
            </w:r>
            <w:r>
              <w:t>講解如何讓土撥鼠在地道中鑽來鑽去？並加入顏色偵測，解決土撥</w:t>
            </w:r>
          </w:p>
          <w:p w14:paraId="42065896" w14:textId="77777777" w:rsidR="00226525" w:rsidRDefault="00226525" w:rsidP="00531734">
            <w:pPr>
              <w:ind w:leftChars="121" w:left="254"/>
              <w:rPr>
                <w:rFonts w:eastAsiaTheme="minorEastAsia"/>
              </w:rPr>
            </w:pPr>
            <w:r>
              <w:rPr>
                <w:rFonts w:eastAsiaTheme="minorEastAsia" w:hint="eastAsia"/>
              </w:rPr>
              <w:t xml:space="preserve">  </w:t>
            </w:r>
            <w:r>
              <w:t>鼠碰壁的問題。</w:t>
            </w:r>
          </w:p>
          <w:p w14:paraId="08815A46" w14:textId="77777777" w:rsidR="00226525" w:rsidRDefault="00226525" w:rsidP="00531734">
            <w:pPr>
              <w:ind w:leftChars="121" w:left="254"/>
              <w:rPr>
                <w:rFonts w:eastAsiaTheme="minorEastAsia"/>
              </w:rPr>
            </w:pPr>
            <w:r>
              <w:t>4.</w:t>
            </w:r>
            <w:r>
              <w:t>示範別讓淘氣鬼抓到，否則就是闖關失敗，必須重來。</w:t>
            </w:r>
          </w:p>
          <w:p w14:paraId="6570D27F" w14:textId="77777777" w:rsidR="00226525" w:rsidRDefault="00226525" w:rsidP="00531734">
            <w:pPr>
              <w:ind w:leftChars="121" w:left="254"/>
              <w:rPr>
                <w:rFonts w:eastAsiaTheme="minorEastAsia"/>
              </w:rPr>
            </w:pPr>
            <w:r>
              <w:t>5.</w:t>
            </w:r>
            <w:r>
              <w:t>教導如何設定變數、記錄找到好友，當找到二位</w:t>
            </w:r>
            <w:r>
              <w:t xml:space="preserve"> </w:t>
            </w:r>
            <w:r>
              <w:t>好朋友時，切換畫</w:t>
            </w:r>
          </w:p>
          <w:p w14:paraId="34482C47" w14:textId="77777777" w:rsidR="00226525" w:rsidRDefault="00226525" w:rsidP="00531734">
            <w:pPr>
              <w:ind w:leftChars="121" w:left="254"/>
              <w:rPr>
                <w:rFonts w:eastAsiaTheme="minorEastAsia"/>
              </w:rPr>
            </w:pPr>
            <w:r>
              <w:rPr>
                <w:rFonts w:eastAsiaTheme="minorEastAsia" w:hint="eastAsia"/>
              </w:rPr>
              <w:t xml:space="preserve">   </w:t>
            </w:r>
            <w:r>
              <w:t>面和好友共享大餐，及安排、設定「再玩一次」按鈕和程式。</w:t>
            </w:r>
          </w:p>
          <w:p w14:paraId="4FD766F9" w14:textId="77777777" w:rsidR="00226525" w:rsidRDefault="00226525" w:rsidP="00531734">
            <w:pPr>
              <w:ind w:leftChars="121" w:left="254"/>
              <w:rPr>
                <w:rFonts w:eastAsiaTheme="minorEastAsia"/>
              </w:rPr>
            </w:pPr>
            <w:r>
              <w:t>6.</w:t>
            </w:r>
            <w:r>
              <w:t>引導學生思考如何提高遊戲難度？例如：限時挑戰，讓遊戲更刺激、</w:t>
            </w:r>
          </w:p>
          <w:p w14:paraId="15964DBA" w14:textId="77777777" w:rsidR="00226525" w:rsidRDefault="00226525" w:rsidP="00531734">
            <w:pPr>
              <w:ind w:leftChars="121" w:left="254"/>
            </w:pPr>
            <w:r>
              <w:rPr>
                <w:rFonts w:eastAsiaTheme="minorEastAsia" w:hint="eastAsia"/>
              </w:rPr>
              <w:t xml:space="preserve">   </w:t>
            </w:r>
            <w:r>
              <w:t>更好玩。</w:t>
            </w:r>
            <w:r>
              <w:t xml:space="preserve"> </w:t>
            </w:r>
          </w:p>
          <w:p w14:paraId="4230A84B" w14:textId="77777777" w:rsidR="00226525" w:rsidRDefault="00226525" w:rsidP="00531734">
            <w:pPr>
              <w:ind w:leftChars="100" w:left="210"/>
              <w:rPr>
                <w:rFonts w:eastAsiaTheme="minorEastAsia"/>
              </w:rPr>
            </w:pPr>
          </w:p>
          <w:p w14:paraId="5FB52946" w14:textId="77777777" w:rsidR="00226525" w:rsidRDefault="00226525" w:rsidP="00531734">
            <w:pPr>
              <w:rPr>
                <w:rFonts w:eastAsiaTheme="minorEastAsia"/>
              </w:rPr>
            </w:pPr>
            <w:r>
              <w:t>參、綜合活動</w:t>
            </w:r>
            <w:r>
              <w:t xml:space="preserve"> </w:t>
            </w:r>
          </w:p>
          <w:p w14:paraId="43FD4F13" w14:textId="77777777" w:rsidR="00226525" w:rsidRDefault="00226525" w:rsidP="00531734">
            <w:pPr>
              <w:ind w:leftChars="100" w:left="210"/>
              <w:rPr>
                <w:rFonts w:eastAsiaTheme="minorEastAsia"/>
              </w:rPr>
            </w:pPr>
            <w:r>
              <w:t>1.</w:t>
            </w:r>
            <w:r>
              <w:t>跟著老師教學步驟，開啟範例檔，實作「土撥鼠找朋友」遊戲程式。</w:t>
            </w:r>
          </w:p>
          <w:p w14:paraId="67CF7446" w14:textId="77777777" w:rsidR="00226525" w:rsidRDefault="00226525" w:rsidP="00531734">
            <w:pPr>
              <w:ind w:leftChars="100" w:left="210"/>
              <w:rPr>
                <w:rFonts w:eastAsiaTheme="minorEastAsia"/>
              </w:rPr>
            </w:pPr>
            <w:r>
              <w:t>2.</w:t>
            </w:r>
            <w:r>
              <w:t>因課程時間有效，藉助已安排好畫面和角色的半成品範例，來體驗完</w:t>
            </w:r>
          </w:p>
          <w:p w14:paraId="1CACA29C" w14:textId="77777777" w:rsidR="00226525" w:rsidRDefault="00226525" w:rsidP="00531734">
            <w:pPr>
              <w:ind w:leftChars="100" w:left="210"/>
              <w:rPr>
                <w:rFonts w:eastAsiaTheme="minorEastAsia"/>
              </w:rPr>
            </w:pPr>
            <w:r>
              <w:rPr>
                <w:rFonts w:eastAsiaTheme="minorEastAsia" w:hint="eastAsia"/>
              </w:rPr>
              <w:t xml:space="preserve">  </w:t>
            </w:r>
            <w:r>
              <w:t>整程式的製作。</w:t>
            </w:r>
          </w:p>
          <w:p w14:paraId="25E6F3D8" w14:textId="77777777" w:rsidR="00226525" w:rsidRDefault="00226525" w:rsidP="00531734">
            <w:pPr>
              <w:ind w:leftChars="100" w:left="210"/>
              <w:rPr>
                <w:rFonts w:eastAsiaTheme="minorEastAsia"/>
              </w:rPr>
            </w:pPr>
            <w:r>
              <w:t>3.</w:t>
            </w:r>
            <w:r>
              <w:t>完成作品後，儲存檔案；依老師的指示繳交檔案，至網路硬碟位置或</w:t>
            </w:r>
          </w:p>
          <w:p w14:paraId="28256FA6" w14:textId="77777777" w:rsidR="00226525" w:rsidRDefault="00226525" w:rsidP="00531734">
            <w:pPr>
              <w:ind w:leftChars="100" w:left="210"/>
              <w:rPr>
                <w:rFonts w:eastAsiaTheme="minorEastAsia"/>
              </w:rPr>
            </w:pPr>
            <w:r>
              <w:rPr>
                <w:rFonts w:eastAsiaTheme="minorEastAsia" w:hint="eastAsia"/>
              </w:rPr>
              <w:t xml:space="preserve">  </w:t>
            </w:r>
            <w:r>
              <w:t>雲端作業區。</w:t>
            </w:r>
            <w:r>
              <w:t xml:space="preserve"> </w:t>
            </w:r>
          </w:p>
          <w:p w14:paraId="3F390667" w14:textId="77777777" w:rsidR="00226525" w:rsidRDefault="00226525" w:rsidP="00531734">
            <w:pPr>
              <w:spacing w:beforeLines="50" w:before="156" w:afterLines="50" w:after="156"/>
              <w:rPr>
                <w:rFonts w:eastAsiaTheme="minorEastAsia"/>
              </w:rPr>
            </w:pPr>
            <w:r>
              <w:t>-----------</w:t>
            </w:r>
            <w:r>
              <w:rPr>
                <w:rFonts w:hint="eastAsia"/>
              </w:rPr>
              <w:t>第</w:t>
            </w:r>
            <w:r>
              <w:t>1</w:t>
            </w:r>
            <w:r>
              <w:rPr>
                <w:rFonts w:asciiTheme="minorEastAsia" w:eastAsiaTheme="minorEastAsia" w:hAnsiTheme="minorEastAsia" w:hint="eastAsia"/>
              </w:rPr>
              <w:t>5</w:t>
            </w:r>
            <w:r>
              <w:t>~1</w:t>
            </w:r>
            <w:r>
              <w:rPr>
                <w:rFonts w:eastAsiaTheme="minorEastAsia" w:hint="eastAsia"/>
              </w:rPr>
              <w:t>7</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B761C2" w14:textId="77777777" w:rsidR="00226525" w:rsidRDefault="00226525" w:rsidP="00531734">
            <w:pPr>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lastRenderedPageBreak/>
              <w:t>12</w:t>
            </w:r>
            <w:r>
              <w:rPr>
                <w:rFonts w:ascii="Times New Roman" w:eastAsiaTheme="minorEastAsia" w:hAnsi="Times New Roman"/>
                <w:b/>
                <w:color w:val="000000"/>
                <w:sz w:val="23"/>
              </w:rPr>
              <w:t>0</w:t>
            </w:r>
            <w:r>
              <w:rPr>
                <w:rFonts w:ascii="Times New Roman" w:eastAsiaTheme="minorEastAsia" w:hAnsi="Times New Roman" w:hint="eastAsia"/>
                <w:b/>
                <w:color w:val="000000"/>
                <w:sz w:val="23"/>
              </w:rPr>
              <w:t>分</w:t>
            </w:r>
          </w:p>
          <w:p w14:paraId="5B2DF5C3" w14:textId="77777777" w:rsidR="00226525" w:rsidRPr="003D0C8F"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3A3314" w14:textId="77777777" w:rsidR="00226525" w:rsidRDefault="00226525" w:rsidP="00531734">
            <w:pPr>
              <w:jc w:val="left"/>
              <w:rPr>
                <w:rFonts w:eastAsiaTheme="minorEastAsia"/>
              </w:rPr>
            </w:pPr>
          </w:p>
          <w:p w14:paraId="0CC635B3" w14:textId="77777777" w:rsidR="00226525" w:rsidRDefault="00226525" w:rsidP="00531734">
            <w:pPr>
              <w:jc w:val="left"/>
              <w:rPr>
                <w:rFonts w:eastAsiaTheme="minorEastAsia"/>
              </w:rPr>
            </w:pPr>
          </w:p>
          <w:p w14:paraId="2B06C6AE" w14:textId="77777777" w:rsidR="00226525" w:rsidRDefault="00226525" w:rsidP="00531734">
            <w:pPr>
              <w:jc w:val="left"/>
              <w:rPr>
                <w:rFonts w:eastAsiaTheme="minorEastAsia"/>
              </w:rPr>
            </w:pPr>
          </w:p>
          <w:p w14:paraId="3E00D2F5" w14:textId="77777777" w:rsidR="00226525" w:rsidRDefault="00226525" w:rsidP="00531734">
            <w:pPr>
              <w:jc w:val="left"/>
              <w:rPr>
                <w:rFonts w:eastAsiaTheme="minorEastAsia"/>
              </w:rPr>
            </w:pPr>
          </w:p>
          <w:p w14:paraId="40A9E15D" w14:textId="77777777" w:rsidR="00226525" w:rsidRDefault="00226525" w:rsidP="00531734">
            <w:pPr>
              <w:jc w:val="left"/>
              <w:rPr>
                <w:rFonts w:eastAsiaTheme="minorEastAsia"/>
              </w:rPr>
            </w:pPr>
          </w:p>
          <w:p w14:paraId="503776E3" w14:textId="77777777" w:rsidR="00226525" w:rsidRDefault="00226525" w:rsidP="00531734">
            <w:pPr>
              <w:jc w:val="left"/>
              <w:rPr>
                <w:rFonts w:eastAsiaTheme="minorEastAsia"/>
              </w:rPr>
            </w:pPr>
          </w:p>
          <w:p w14:paraId="7AD8D4F4" w14:textId="77777777" w:rsidR="00226525" w:rsidRDefault="00226525" w:rsidP="00531734">
            <w:pPr>
              <w:jc w:val="left"/>
              <w:rPr>
                <w:rFonts w:eastAsiaTheme="minorEastAsia"/>
              </w:rPr>
            </w:pPr>
          </w:p>
          <w:p w14:paraId="6B6E8375"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B61239" w14:textId="77777777" w:rsidR="00226525" w:rsidRDefault="00226525" w:rsidP="00531734">
            <w:pPr>
              <w:jc w:val="left"/>
              <w:rPr>
                <w:rFonts w:eastAsiaTheme="minorEastAsia"/>
              </w:rPr>
            </w:pPr>
          </w:p>
          <w:p w14:paraId="28E5CBC8" w14:textId="77777777" w:rsidR="00226525" w:rsidRDefault="00226525" w:rsidP="00531734">
            <w:pPr>
              <w:jc w:val="left"/>
              <w:rPr>
                <w:rFonts w:eastAsiaTheme="minorEastAsia"/>
              </w:rPr>
            </w:pPr>
          </w:p>
          <w:p w14:paraId="12C77E8B" w14:textId="77777777" w:rsidR="00226525" w:rsidRDefault="00226525" w:rsidP="00531734">
            <w:pPr>
              <w:jc w:val="left"/>
              <w:rPr>
                <w:rFonts w:eastAsiaTheme="minorEastAsia"/>
              </w:rPr>
            </w:pPr>
          </w:p>
          <w:p w14:paraId="0A4E4788" w14:textId="77777777" w:rsidR="00226525" w:rsidRDefault="00226525" w:rsidP="00531734">
            <w:pPr>
              <w:jc w:val="left"/>
              <w:rPr>
                <w:rFonts w:eastAsiaTheme="minorEastAsia"/>
              </w:rPr>
            </w:pPr>
          </w:p>
          <w:p w14:paraId="781AE63F" w14:textId="77777777" w:rsidR="00226525" w:rsidRDefault="00226525" w:rsidP="00531734">
            <w:pPr>
              <w:jc w:val="left"/>
              <w:rPr>
                <w:rFonts w:eastAsiaTheme="minorEastAsia"/>
              </w:rPr>
            </w:pPr>
          </w:p>
          <w:p w14:paraId="3B0007C8" w14:textId="77777777" w:rsidR="00226525" w:rsidRDefault="00226525" w:rsidP="00531734">
            <w:pPr>
              <w:jc w:val="left"/>
              <w:rPr>
                <w:rFonts w:eastAsiaTheme="minorEastAsia"/>
              </w:rPr>
            </w:pPr>
          </w:p>
          <w:p w14:paraId="0B37581B" w14:textId="77777777" w:rsidR="00226525" w:rsidRDefault="00226525" w:rsidP="00531734">
            <w:pPr>
              <w:jc w:val="left"/>
              <w:rPr>
                <w:rFonts w:eastAsiaTheme="minorEastAsia"/>
              </w:rPr>
            </w:pPr>
          </w:p>
          <w:p w14:paraId="653BAC1E"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208AB87F"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83B87B" w14:textId="77777777" w:rsidR="00226525" w:rsidRDefault="00226525" w:rsidP="00531734">
            <w:pPr>
              <w:spacing w:beforeLines="50" w:before="156"/>
              <w:rPr>
                <w:rFonts w:eastAsiaTheme="minorEastAsia"/>
              </w:rPr>
            </w:pPr>
            <w:r>
              <w:lastRenderedPageBreak/>
              <w:t>第</w:t>
            </w:r>
            <w:r>
              <w:rPr>
                <w:rFonts w:eastAsiaTheme="minorEastAsia" w:hint="eastAsia"/>
              </w:rPr>
              <w:t>五課</w:t>
            </w:r>
            <w:r>
              <w:t xml:space="preserve"> </w:t>
            </w:r>
            <w:r>
              <w:t>棉花糖射擊遊戲</w:t>
            </w:r>
            <w:r>
              <w:t xml:space="preserve"> /</w:t>
            </w:r>
            <w:r>
              <w:rPr>
                <w:rFonts w:asciiTheme="minorEastAsia" w:eastAsiaTheme="minorEastAsia" w:hAnsiTheme="minorEastAsia" w:hint="eastAsia"/>
              </w:rPr>
              <w:t>3</w:t>
            </w:r>
            <w:r>
              <w:t xml:space="preserve"> </w:t>
            </w:r>
            <w:r>
              <w:t>節</w:t>
            </w:r>
            <w:r>
              <w:t xml:space="preserve"> </w:t>
            </w:r>
          </w:p>
          <w:p w14:paraId="094929D1" w14:textId="77777777" w:rsidR="00226525" w:rsidRDefault="00226525" w:rsidP="00531734">
            <w:pPr>
              <w:rPr>
                <w:rFonts w:eastAsiaTheme="minorEastAsia"/>
              </w:rPr>
            </w:pPr>
            <w:r>
              <w:t>壹、準備活動</w:t>
            </w:r>
          </w:p>
          <w:p w14:paraId="56D5F650" w14:textId="77777777" w:rsidR="00226525" w:rsidRDefault="00226525" w:rsidP="00531734">
            <w:pPr>
              <w:ind w:leftChars="100" w:left="210"/>
              <w:rPr>
                <w:rFonts w:eastAsiaTheme="minorEastAsia"/>
              </w:rPr>
            </w:pPr>
            <w:r>
              <w:rPr>
                <w:rFonts w:eastAsiaTheme="minorEastAsia" w:hint="eastAsia"/>
              </w:rPr>
              <w:t>1.</w:t>
            </w:r>
            <w:r>
              <w:t>準備上課所需教學影片和範例檔案。</w:t>
            </w:r>
          </w:p>
          <w:p w14:paraId="69574E86" w14:textId="77777777" w:rsidR="00226525" w:rsidRDefault="00226525" w:rsidP="00531734">
            <w:pPr>
              <w:ind w:leftChars="100" w:left="420" w:hangingChars="100" w:hanging="210"/>
              <w:rPr>
                <w:rFonts w:eastAsiaTheme="minorEastAsia"/>
              </w:rPr>
            </w:pPr>
            <w:r>
              <w:rPr>
                <w:rFonts w:eastAsiaTheme="minorEastAsia" w:hint="eastAsia"/>
              </w:rPr>
              <w:t>2.</w:t>
            </w:r>
            <w:r>
              <w:t>引起動機：請學生想一想，玩過哪些類型的電腦遊戲呢？你最喜歡哪一種？</w:t>
            </w:r>
          </w:p>
          <w:p w14:paraId="556C675C" w14:textId="77777777" w:rsidR="00226525" w:rsidRDefault="00226525" w:rsidP="00531734">
            <w:pPr>
              <w:rPr>
                <w:rFonts w:eastAsiaTheme="minorEastAsia"/>
              </w:rPr>
            </w:pPr>
          </w:p>
          <w:p w14:paraId="3AC617DA" w14:textId="77777777" w:rsidR="00226525" w:rsidRDefault="00226525" w:rsidP="00531734">
            <w:pPr>
              <w:rPr>
                <w:rFonts w:eastAsiaTheme="minorEastAsia"/>
              </w:rPr>
            </w:pPr>
            <w:r>
              <w:t>貳、教學活動</w:t>
            </w:r>
            <w:r>
              <w:t xml:space="preserve"> </w:t>
            </w:r>
          </w:p>
          <w:p w14:paraId="5C8DE175" w14:textId="77777777" w:rsidR="00226525" w:rsidRDefault="00226525" w:rsidP="00531734">
            <w:pPr>
              <w:ind w:leftChars="100" w:left="210"/>
              <w:rPr>
                <w:rFonts w:eastAsiaTheme="minorEastAsia"/>
              </w:rPr>
            </w:pPr>
            <w:r>
              <w:t>1.</w:t>
            </w:r>
            <w:r>
              <w:t>透過動畫影片，介紹電腦遊戲有多種，包</w:t>
            </w:r>
            <w:r>
              <w:t xml:space="preserve"> </w:t>
            </w:r>
            <w:r>
              <w:t>括：益智、模擬、飛行和射</w:t>
            </w:r>
          </w:p>
          <w:p w14:paraId="4A0F287C" w14:textId="77777777" w:rsidR="00226525" w:rsidRDefault="00226525" w:rsidP="00531734">
            <w:pPr>
              <w:ind w:leftChars="100" w:left="210" w:firstLineChars="100" w:firstLine="210"/>
              <w:rPr>
                <w:rFonts w:eastAsiaTheme="minorEastAsia"/>
              </w:rPr>
            </w:pPr>
            <w:r>
              <w:t>擊等，本章透過「棉花糖射擊遊戲」，啟發學生創新設計的思維能力。</w:t>
            </w:r>
          </w:p>
          <w:p w14:paraId="4290F4DD" w14:textId="77777777" w:rsidR="00226525" w:rsidRDefault="00226525" w:rsidP="00531734">
            <w:pPr>
              <w:ind w:leftChars="100" w:left="210"/>
              <w:rPr>
                <w:rFonts w:eastAsiaTheme="minorEastAsia"/>
              </w:rPr>
            </w:pPr>
            <w:r>
              <w:t>2.</w:t>
            </w:r>
            <w:r>
              <w:t>藉由課本「半成品」範例檔，教導學生如何建立「得分、時間、生命</w:t>
            </w:r>
          </w:p>
          <w:p w14:paraId="4E0E97A1" w14:textId="77777777" w:rsidR="00226525" w:rsidRDefault="00226525" w:rsidP="00531734">
            <w:pPr>
              <w:ind w:leftChars="100" w:left="210" w:firstLineChars="100" w:firstLine="210"/>
              <w:rPr>
                <w:rFonts w:eastAsiaTheme="minorEastAsia"/>
              </w:rPr>
            </w:pPr>
            <w:r>
              <w:t>值」等變數，和設定「倒數計</w:t>
            </w:r>
            <w:r>
              <w:t xml:space="preserve"> </w:t>
            </w:r>
            <w:r>
              <w:t>時」；當時間到了，廣播遊戲結束。</w:t>
            </w:r>
            <w:r>
              <w:t xml:space="preserve"> </w:t>
            </w:r>
          </w:p>
          <w:p w14:paraId="20DBD10F" w14:textId="77777777" w:rsidR="00226525" w:rsidRDefault="00226525" w:rsidP="00531734">
            <w:pPr>
              <w:ind w:leftChars="100" w:left="210"/>
              <w:rPr>
                <w:rFonts w:eastAsiaTheme="minorEastAsia"/>
              </w:rPr>
            </w:pPr>
            <w:r>
              <w:t>3.</w:t>
            </w:r>
            <w:r>
              <w:t>示範飛行員如何駕著飛碟遨翔、闖進棉花糖世界？棉花糖透過「分身」</w:t>
            </w:r>
          </w:p>
          <w:p w14:paraId="2BEFF090" w14:textId="77777777" w:rsidR="00226525" w:rsidRDefault="00226525" w:rsidP="00531734">
            <w:pPr>
              <w:ind w:leftChars="100" w:left="210" w:firstLineChars="100" w:firstLine="210"/>
              <w:rPr>
                <w:rFonts w:eastAsiaTheme="minorEastAsia"/>
              </w:rPr>
            </w:pPr>
            <w:r>
              <w:t>積木，隨著雲朵的飄浮，</w:t>
            </w:r>
            <w:r>
              <w:t xml:space="preserve"> </w:t>
            </w:r>
            <w:r>
              <w:t>一朵一朵隨機由上往下掉落。</w:t>
            </w:r>
          </w:p>
          <w:p w14:paraId="2EEC7C0F" w14:textId="77777777" w:rsidR="00226525" w:rsidRDefault="00226525" w:rsidP="00531734">
            <w:pPr>
              <w:ind w:leftChars="100" w:left="210"/>
              <w:rPr>
                <w:rFonts w:eastAsiaTheme="minorEastAsia"/>
              </w:rPr>
            </w:pPr>
            <w:r>
              <w:t>4.</w:t>
            </w:r>
            <w:r>
              <w:t>講解如何發射子彈擊落棉花糖？當棉花糖被擊中時，會變更造型，包</w:t>
            </w:r>
          </w:p>
          <w:p w14:paraId="41602AAF" w14:textId="77777777" w:rsidR="00226525" w:rsidRDefault="00226525" w:rsidP="00531734">
            <w:pPr>
              <w:ind w:leftChars="100" w:left="210" w:firstLineChars="100" w:firstLine="210"/>
              <w:rPr>
                <w:rFonts w:eastAsiaTheme="minorEastAsia"/>
              </w:rPr>
            </w:pPr>
            <w:r>
              <w:t>括遇熱膨脹變形、消失。</w:t>
            </w:r>
          </w:p>
          <w:p w14:paraId="2152503F" w14:textId="77777777" w:rsidR="00226525" w:rsidRDefault="00226525" w:rsidP="00531734">
            <w:pPr>
              <w:ind w:leftChars="100" w:left="210"/>
              <w:rPr>
                <w:rFonts w:eastAsiaTheme="minorEastAsia"/>
              </w:rPr>
            </w:pPr>
            <w:r>
              <w:t>5.</w:t>
            </w:r>
            <w:r>
              <w:t>介紹如何從天外飛來隕石？當隕石被子彈擊中，隕石消失不見；當隕</w:t>
            </w:r>
          </w:p>
          <w:p w14:paraId="6DDD3E1A" w14:textId="77777777" w:rsidR="00226525" w:rsidRDefault="00226525" w:rsidP="00531734">
            <w:pPr>
              <w:ind w:leftChars="100" w:left="210" w:firstLineChars="100" w:firstLine="210"/>
              <w:rPr>
                <w:rFonts w:eastAsiaTheme="minorEastAsia"/>
              </w:rPr>
            </w:pPr>
            <w:r>
              <w:t>石擊中飛碟時，生命值減少，</w:t>
            </w:r>
            <w:r>
              <w:t xml:space="preserve"> </w:t>
            </w:r>
            <w:r>
              <w:t>並播放提示音效。</w:t>
            </w:r>
          </w:p>
          <w:p w14:paraId="5BA454A5" w14:textId="77777777" w:rsidR="00226525" w:rsidRDefault="00226525" w:rsidP="00531734">
            <w:pPr>
              <w:ind w:leftChars="100" w:left="210"/>
              <w:rPr>
                <w:rFonts w:eastAsiaTheme="minorEastAsia"/>
              </w:rPr>
            </w:pPr>
            <w:r>
              <w:t>6.</w:t>
            </w:r>
            <w:r>
              <w:t>說明如何處理生命值變化？更換生命值造型；當生命值</w:t>
            </w:r>
            <w:r>
              <w:t xml:space="preserve">=0 </w:t>
            </w:r>
            <w:r>
              <w:t>時，結束</w:t>
            </w:r>
          </w:p>
          <w:p w14:paraId="4A5018AE" w14:textId="77777777" w:rsidR="00226525" w:rsidRDefault="00226525" w:rsidP="00531734">
            <w:pPr>
              <w:ind w:leftChars="100" w:left="210" w:firstLineChars="100" w:firstLine="210"/>
              <w:rPr>
                <w:rFonts w:eastAsiaTheme="minorEastAsia"/>
              </w:rPr>
            </w:pPr>
            <w:r>
              <w:t>遊戲程式。</w:t>
            </w:r>
          </w:p>
          <w:p w14:paraId="7DCFA3C6" w14:textId="77777777" w:rsidR="00226525" w:rsidRPr="00675624" w:rsidRDefault="00226525" w:rsidP="00531734">
            <w:pPr>
              <w:rPr>
                <w:rFonts w:eastAsiaTheme="minorEastAsia"/>
              </w:rPr>
            </w:pPr>
          </w:p>
          <w:p w14:paraId="21CAD798" w14:textId="77777777" w:rsidR="00226525" w:rsidRDefault="00226525" w:rsidP="00531734">
            <w:pPr>
              <w:rPr>
                <w:rFonts w:eastAsiaTheme="minorEastAsia"/>
              </w:rPr>
            </w:pPr>
            <w:r>
              <w:t>參、綜合活動</w:t>
            </w:r>
          </w:p>
          <w:p w14:paraId="7DBDB503" w14:textId="77777777" w:rsidR="00226525" w:rsidRDefault="00226525" w:rsidP="00531734">
            <w:pPr>
              <w:ind w:leftChars="100" w:left="210"/>
              <w:rPr>
                <w:rFonts w:eastAsiaTheme="minorEastAsia"/>
              </w:rPr>
            </w:pPr>
            <w:r>
              <w:t>1.</w:t>
            </w:r>
            <w:r>
              <w:t>實作「棉花糖射擊遊戲」程式。</w:t>
            </w:r>
          </w:p>
          <w:p w14:paraId="71D62946" w14:textId="77777777" w:rsidR="00226525" w:rsidRDefault="00226525" w:rsidP="00531734">
            <w:pPr>
              <w:ind w:leftChars="100" w:left="210"/>
              <w:rPr>
                <w:rFonts w:eastAsiaTheme="minorEastAsia"/>
              </w:rPr>
            </w:pPr>
            <w:r>
              <w:t>2.</w:t>
            </w:r>
            <w:r>
              <w:t>這是一個創新的射擊遊戲，老師引導、啟發學生多多思考、創造新的</w:t>
            </w:r>
          </w:p>
          <w:p w14:paraId="3FFA65EE" w14:textId="77777777" w:rsidR="00226525" w:rsidRDefault="00226525" w:rsidP="00531734">
            <w:pPr>
              <w:ind w:leftChars="100" w:left="210" w:firstLineChars="100" w:firstLine="210"/>
              <w:rPr>
                <w:rFonts w:eastAsiaTheme="minorEastAsia"/>
              </w:rPr>
            </w:pPr>
            <w:r>
              <w:t>遊戲點子。</w:t>
            </w:r>
          </w:p>
          <w:p w14:paraId="04252CE9" w14:textId="77777777" w:rsidR="00226525" w:rsidRDefault="00226525" w:rsidP="00531734">
            <w:pPr>
              <w:ind w:leftChars="100" w:left="210"/>
              <w:rPr>
                <w:rFonts w:eastAsiaTheme="minorEastAsia"/>
              </w:rPr>
            </w:pPr>
            <w:r>
              <w:t>3.</w:t>
            </w:r>
            <w:r>
              <w:t>完成作品後，儲存檔案；依老師的指示繳交檔案，至網路硬碟位置或</w:t>
            </w:r>
          </w:p>
          <w:p w14:paraId="2138AB22" w14:textId="77777777" w:rsidR="00226525" w:rsidRPr="001C378B" w:rsidRDefault="00226525" w:rsidP="00531734">
            <w:pPr>
              <w:ind w:leftChars="100" w:left="210" w:firstLineChars="100" w:firstLine="210"/>
              <w:rPr>
                <w:rFonts w:eastAsiaTheme="minorEastAsia"/>
              </w:rPr>
            </w:pPr>
            <w:r>
              <w:t>雲端作業區。</w:t>
            </w:r>
          </w:p>
          <w:p w14:paraId="1609EB94" w14:textId="77777777" w:rsidR="00226525" w:rsidRDefault="00226525" w:rsidP="00531734">
            <w:pPr>
              <w:spacing w:beforeLines="50" w:before="156" w:afterLines="50" w:after="156"/>
              <w:rPr>
                <w:rFonts w:eastAsiaTheme="minorEastAsia"/>
              </w:rPr>
            </w:pPr>
            <w:r>
              <w:t>-----------</w:t>
            </w:r>
            <w:r>
              <w:rPr>
                <w:rFonts w:hint="eastAsia"/>
              </w:rPr>
              <w:t>第</w:t>
            </w:r>
            <w:r>
              <w:rPr>
                <w:rFonts w:eastAsiaTheme="minorEastAsia"/>
              </w:rPr>
              <w:t>1</w:t>
            </w:r>
            <w:r>
              <w:rPr>
                <w:rFonts w:eastAsiaTheme="minorEastAsia" w:hint="eastAsia"/>
              </w:rPr>
              <w:t>8</w:t>
            </w:r>
            <w:r>
              <w:rPr>
                <w:rFonts w:eastAsiaTheme="minorEastAsia"/>
              </w:rPr>
              <w:t>~2</w:t>
            </w:r>
            <w:r>
              <w:rPr>
                <w:rFonts w:eastAsiaTheme="minorEastAsia" w:hint="eastAsia"/>
              </w:rPr>
              <w:t>1</w:t>
            </w:r>
            <w:r>
              <w:rPr>
                <w:rFonts w:hint="eastAsia"/>
              </w:rPr>
              <w:t>節結束</w:t>
            </w:r>
            <w:r>
              <w:t>----------</w:t>
            </w:r>
          </w:p>
          <w:p w14:paraId="159F5766" w14:textId="77777777" w:rsidR="00226525" w:rsidRPr="00775685" w:rsidRDefault="00226525" w:rsidP="00531734">
            <w:pPr>
              <w:jc w:val="center"/>
              <w:rPr>
                <w:rFonts w:eastAsiaTheme="minorEastAsia"/>
                <w:b/>
              </w:rPr>
            </w:pPr>
            <w:r w:rsidRPr="000C7778">
              <w:rPr>
                <w:rFonts w:eastAsiaTheme="minorEastAsia" w:hint="eastAsia"/>
                <w:b/>
                <w:bdr w:val="single" w:sz="4" w:space="0" w:color="auto"/>
              </w:rPr>
              <w:t>上學期結束</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E8943C"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120</w:t>
            </w:r>
            <w:r>
              <w:rPr>
                <w:rFonts w:ascii="Times New Roman" w:eastAsiaTheme="minorEastAsia" w:hAnsi="Times New Roman" w:hint="eastAsia"/>
                <w:b/>
                <w:color w:val="000000"/>
                <w:sz w:val="23"/>
              </w:rPr>
              <w:t>分</w:t>
            </w:r>
          </w:p>
          <w:p w14:paraId="218B93C5" w14:textId="77777777" w:rsidR="00226525" w:rsidRDefault="00226525" w:rsidP="00531734">
            <w:pPr>
              <w:jc w:val="left"/>
              <w:rPr>
                <w:rFonts w:ascii="Times New Roman" w:eastAsiaTheme="minorEastAsia" w:hAnsi="Times New Roman"/>
                <w:b/>
                <w:color w:val="000000"/>
                <w:sz w:val="23"/>
              </w:rPr>
            </w:pP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B0BB78"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14A855" w14:textId="77777777" w:rsidR="00226525" w:rsidRDefault="00226525" w:rsidP="00531734">
            <w:pPr>
              <w:jc w:val="left"/>
              <w:rPr>
                <w:rFonts w:ascii="標楷體" w:eastAsia="標楷體" w:hAnsi="標楷體"/>
                <w:color w:val="000000"/>
                <w:sz w:val="23"/>
              </w:rPr>
            </w:pPr>
            <w:r w:rsidRPr="0028071B">
              <w:rPr>
                <w:rFonts w:hint="eastAsia"/>
              </w:rPr>
              <w:t>作品製作</w:t>
            </w:r>
          </w:p>
        </w:tc>
      </w:tr>
      <w:tr w:rsidR="00226525" w14:paraId="544BEC5D" w14:textId="77777777" w:rsidTr="004E2853">
        <w:trPr>
          <w:trHeight w:val="7637"/>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D4B509" w14:textId="77777777" w:rsidR="00226525" w:rsidRPr="00F64C80" w:rsidRDefault="00226525" w:rsidP="00531734">
            <w:pPr>
              <w:spacing w:beforeLines="50" w:before="156" w:afterLines="50" w:after="156"/>
              <w:jc w:val="center"/>
              <w:rPr>
                <w:rFonts w:asciiTheme="minorEastAsia" w:eastAsiaTheme="minorEastAsia" w:hAnsiTheme="minorEastAsia"/>
                <w:b/>
                <w:shd w:val="pct15" w:color="auto" w:fill="FFFFFF"/>
              </w:rPr>
            </w:pPr>
            <w:r w:rsidRPr="00F64C80">
              <w:rPr>
                <w:rFonts w:asciiTheme="minorEastAsia" w:eastAsiaTheme="minorEastAsia" w:hAnsiTheme="minorEastAsia" w:hint="eastAsia"/>
                <w:b/>
                <w:shd w:val="pct15" w:color="auto" w:fill="FFFFFF"/>
              </w:rPr>
              <w:lastRenderedPageBreak/>
              <w:t>單元三</w:t>
            </w:r>
            <w:r>
              <w:rPr>
                <w:rFonts w:asciiTheme="minorEastAsia" w:eastAsiaTheme="minorEastAsia" w:hAnsiTheme="minorEastAsia" w:hint="eastAsia"/>
                <w:b/>
                <w:shd w:val="pct15" w:color="auto" w:fill="FFFFFF"/>
              </w:rPr>
              <w:t xml:space="preserve"> </w:t>
            </w:r>
            <w:r w:rsidRPr="00F64C80">
              <w:rPr>
                <w:rFonts w:asciiTheme="minorEastAsia" w:eastAsiaTheme="minorEastAsia" w:hAnsiTheme="minorEastAsia" w:hint="eastAsia"/>
                <w:b/>
                <w:shd w:val="pct15" w:color="auto" w:fill="FFFFFF"/>
              </w:rPr>
              <w:t>翁園米海報</w:t>
            </w:r>
            <w:r w:rsidRPr="00F64C80">
              <w:rPr>
                <w:rFonts w:hint="eastAsia"/>
                <w:b/>
                <w:shd w:val="pct15" w:color="auto" w:fill="FFFFFF"/>
              </w:rPr>
              <w:t>創</w:t>
            </w:r>
            <w:r w:rsidRPr="00F64C80">
              <w:rPr>
                <w:rFonts w:asciiTheme="minorEastAsia" w:eastAsiaTheme="minorEastAsia" w:hAnsiTheme="minorEastAsia" w:hint="eastAsia"/>
                <w:b/>
                <w:shd w:val="pct15" w:color="auto" w:fill="FFFFFF"/>
              </w:rPr>
              <w:t>作</w:t>
            </w:r>
          </w:p>
          <w:p w14:paraId="6F31C606" w14:textId="77777777" w:rsidR="00226525" w:rsidRDefault="00226525" w:rsidP="00531734">
            <w:pPr>
              <w:rPr>
                <w:rFonts w:eastAsiaTheme="minorEastAsia"/>
              </w:rPr>
            </w:pPr>
            <w:r>
              <w:t>壹、準備活動</w:t>
            </w:r>
          </w:p>
          <w:p w14:paraId="6386D761" w14:textId="77777777" w:rsidR="00226525" w:rsidRDefault="00226525" w:rsidP="00531734">
            <w:pPr>
              <w:ind w:leftChars="100" w:left="210"/>
              <w:rPr>
                <w:rFonts w:eastAsiaTheme="minorEastAsia"/>
              </w:rPr>
            </w:pPr>
            <w:r>
              <w:rPr>
                <w:rFonts w:eastAsiaTheme="minorEastAsia" w:hint="eastAsia"/>
              </w:rPr>
              <w:t>1.</w:t>
            </w:r>
            <w:r>
              <w:t>準備上課所需範例檔案。</w:t>
            </w:r>
          </w:p>
          <w:p w14:paraId="4701802D" w14:textId="77777777" w:rsidR="00226525" w:rsidRPr="000068D3" w:rsidRDefault="00226525" w:rsidP="00531734">
            <w:pPr>
              <w:ind w:leftChars="100" w:left="420" w:hangingChars="100" w:hanging="210"/>
            </w:pPr>
            <w:r w:rsidRPr="000068D3">
              <w:rPr>
                <w:rFonts w:hint="eastAsia"/>
              </w:rPr>
              <w:t>2.</w:t>
            </w:r>
            <w:r>
              <w:t>引起動機：</w:t>
            </w:r>
            <w:r w:rsidRPr="000068D3">
              <w:rPr>
                <w:rFonts w:hint="eastAsia"/>
              </w:rPr>
              <w:t>我們的翁園米要販賣了</w:t>
            </w:r>
            <w:r>
              <w:t>，</w:t>
            </w:r>
            <w:r w:rsidRPr="000068D3">
              <w:rPr>
                <w:rFonts w:hint="eastAsia"/>
              </w:rPr>
              <w:t>請學生</w:t>
            </w:r>
            <w:r w:rsidRPr="00B90CCF">
              <w:rPr>
                <w:rFonts w:hint="eastAsia"/>
              </w:rPr>
              <w:t>幫</w:t>
            </w:r>
            <w:r w:rsidRPr="000068D3">
              <w:rPr>
                <w:rFonts w:hint="eastAsia"/>
              </w:rPr>
              <w:t>翁園米</w:t>
            </w:r>
            <w:r w:rsidRPr="00B90CCF">
              <w:rPr>
                <w:rFonts w:hint="eastAsia"/>
              </w:rPr>
              <w:t>設計</w:t>
            </w:r>
            <w:r w:rsidRPr="00851358">
              <w:rPr>
                <w:rFonts w:hint="eastAsia"/>
              </w:rPr>
              <w:t>宣傳</w:t>
            </w:r>
            <w:r w:rsidRPr="000068D3">
              <w:t>海報</w:t>
            </w:r>
            <w:r w:rsidRPr="000068D3">
              <w:rPr>
                <w:rFonts w:hint="eastAsia"/>
              </w:rPr>
              <w:t>來吸引消費者</w:t>
            </w:r>
            <w:r w:rsidRPr="000068D3">
              <w:rPr>
                <w:rFonts w:hint="eastAsia"/>
              </w:rPr>
              <w:t>?</w:t>
            </w:r>
          </w:p>
          <w:p w14:paraId="1F9F1352" w14:textId="77777777" w:rsidR="00226525" w:rsidRDefault="00226525" w:rsidP="00531734">
            <w:pPr>
              <w:rPr>
                <w:rFonts w:eastAsiaTheme="minorEastAsia"/>
              </w:rPr>
            </w:pPr>
          </w:p>
          <w:p w14:paraId="34B4E384" w14:textId="77777777" w:rsidR="00226525" w:rsidRDefault="00226525" w:rsidP="00531734">
            <w:pPr>
              <w:rPr>
                <w:rFonts w:eastAsiaTheme="minorEastAsia"/>
              </w:rPr>
            </w:pPr>
            <w:r>
              <w:t>貳、教學活動</w:t>
            </w:r>
            <w:r>
              <w:t xml:space="preserve"> </w:t>
            </w:r>
          </w:p>
          <w:p w14:paraId="1A8917AC" w14:textId="77777777" w:rsidR="00226525" w:rsidRDefault="00226525" w:rsidP="00531734">
            <w:pPr>
              <w:ind w:leftChars="100" w:left="210"/>
              <w:rPr>
                <w:rFonts w:eastAsiaTheme="minorEastAsia"/>
              </w:rPr>
            </w:pPr>
            <w:r>
              <w:rPr>
                <w:rFonts w:eastAsiaTheme="minorEastAsia" w:hint="eastAsia"/>
              </w:rPr>
              <w:t>1.</w:t>
            </w:r>
            <w:r>
              <w:t xml:space="preserve"> </w:t>
            </w:r>
            <w:r>
              <w:t>透過</w:t>
            </w:r>
            <w:r>
              <w:rPr>
                <w:rFonts w:asciiTheme="minorEastAsia" w:eastAsiaTheme="minorEastAsia" w:hAnsiTheme="minorEastAsia" w:hint="eastAsia"/>
              </w:rPr>
              <w:t>市面上商品海報</w:t>
            </w:r>
            <w:r>
              <w:t>，介紹</w:t>
            </w:r>
            <w:r>
              <w:rPr>
                <w:rFonts w:asciiTheme="minorEastAsia" w:eastAsiaTheme="minorEastAsia" w:hAnsiTheme="minorEastAsia" w:hint="eastAsia"/>
              </w:rPr>
              <w:t>海報所需元素</w:t>
            </w:r>
            <w:r>
              <w:t>，引導</w:t>
            </w:r>
            <w:r>
              <w:rPr>
                <w:rFonts w:asciiTheme="minorEastAsia" w:eastAsiaTheme="minorEastAsia" w:hAnsiTheme="minorEastAsia" w:hint="eastAsia"/>
              </w:rPr>
              <w:t>學生</w:t>
            </w:r>
            <w:r>
              <w:t>製作「</w:t>
            </w:r>
            <w:r w:rsidRPr="000068D3">
              <w:rPr>
                <w:rFonts w:hint="eastAsia"/>
              </w:rPr>
              <w:t>翁園米</w:t>
            </w:r>
            <w:r w:rsidRPr="00851358">
              <w:rPr>
                <w:rFonts w:hint="eastAsia"/>
              </w:rPr>
              <w:t>宣</w:t>
            </w:r>
          </w:p>
          <w:p w14:paraId="185DD75C" w14:textId="77777777" w:rsidR="00226525" w:rsidRDefault="00226525" w:rsidP="00531734">
            <w:pPr>
              <w:ind w:leftChars="100" w:left="210"/>
              <w:rPr>
                <w:rFonts w:eastAsiaTheme="minorEastAsia"/>
              </w:rPr>
            </w:pPr>
            <w:r>
              <w:rPr>
                <w:rFonts w:eastAsiaTheme="minorEastAsia" w:hint="eastAsia"/>
              </w:rPr>
              <w:t xml:space="preserve">  </w:t>
            </w:r>
            <w:r w:rsidRPr="00851358">
              <w:rPr>
                <w:rFonts w:hint="eastAsia"/>
              </w:rPr>
              <w:t>傳</w:t>
            </w:r>
            <w:r w:rsidRPr="000068D3">
              <w:t>海報</w:t>
            </w:r>
            <w:r>
              <w:t>」。</w:t>
            </w:r>
          </w:p>
          <w:p w14:paraId="631BAEE6" w14:textId="77777777" w:rsidR="00226525" w:rsidRDefault="00226525" w:rsidP="00531734">
            <w:pPr>
              <w:ind w:leftChars="100" w:left="420" w:hangingChars="100" w:hanging="210"/>
              <w:rPr>
                <w:rFonts w:asciiTheme="minorEastAsia" w:eastAsiaTheme="minorEastAsia" w:hAnsiTheme="minorEastAsia"/>
              </w:rPr>
            </w:pPr>
            <w:r w:rsidRPr="000068D3">
              <w:rPr>
                <w:rFonts w:hint="eastAsia"/>
              </w:rPr>
              <w:t>2.</w:t>
            </w:r>
            <w:r>
              <w:rPr>
                <w:rFonts w:asciiTheme="minorEastAsia" w:eastAsiaTheme="minorEastAsia" w:hAnsiTheme="minorEastAsia" w:hint="eastAsia"/>
              </w:rPr>
              <w:t xml:space="preserve"> 蒐集海報設計所需素材</w:t>
            </w:r>
            <w:r>
              <w:t>：</w:t>
            </w:r>
            <w:r>
              <w:rPr>
                <w:rFonts w:asciiTheme="minorEastAsia" w:eastAsiaTheme="minorEastAsia" w:hAnsiTheme="minorEastAsia" w:hint="eastAsia"/>
              </w:rPr>
              <w:t xml:space="preserve">可從學校活動相簿或網路蒐集學校翁園米的 </w:t>
            </w:r>
          </w:p>
          <w:p w14:paraId="38119C86" w14:textId="77777777" w:rsidR="00226525" w:rsidRDefault="00226525" w:rsidP="00531734">
            <w:pPr>
              <w:ind w:leftChars="100" w:left="420" w:hangingChars="100" w:hanging="210"/>
              <w:rPr>
                <w:rFonts w:eastAsiaTheme="minorEastAsia"/>
              </w:rPr>
            </w:pPr>
            <w:r>
              <w:rPr>
                <w:rFonts w:asciiTheme="minorEastAsia" w:eastAsiaTheme="minorEastAsia" w:hAnsiTheme="minorEastAsia" w:hint="eastAsia"/>
              </w:rPr>
              <w:t xml:space="preserve">   圖案相片及</w:t>
            </w:r>
            <w:r>
              <w:t>帶著平板到校園</w:t>
            </w:r>
            <w:r>
              <w:rPr>
                <w:rFonts w:asciiTheme="minorEastAsia" w:eastAsiaTheme="minorEastAsia" w:hAnsiTheme="minorEastAsia" w:hint="eastAsia"/>
              </w:rPr>
              <w:t>拍攝海報需用到的相片素材</w:t>
            </w:r>
            <w:r>
              <w:t>。</w:t>
            </w:r>
          </w:p>
          <w:p w14:paraId="16AE9AE5" w14:textId="77777777" w:rsidR="00226525" w:rsidRPr="001E663B" w:rsidRDefault="00226525" w:rsidP="00531734">
            <w:pPr>
              <w:ind w:leftChars="100" w:left="420" w:hangingChars="100" w:hanging="210"/>
              <w:rPr>
                <w:rFonts w:eastAsiaTheme="minorEastAsia"/>
              </w:rPr>
            </w:pPr>
            <w:r>
              <w:rPr>
                <w:rFonts w:eastAsiaTheme="minorEastAsia" w:hint="eastAsia"/>
              </w:rPr>
              <w:t>3.</w:t>
            </w:r>
            <w:r>
              <w:t xml:space="preserve"> </w:t>
            </w:r>
            <w:r>
              <w:t>將</w:t>
            </w:r>
            <w:r>
              <w:rPr>
                <w:rFonts w:asciiTheme="minorEastAsia" w:eastAsiaTheme="minorEastAsia" w:hAnsiTheme="minorEastAsia" w:hint="eastAsia"/>
              </w:rPr>
              <w:t>圖片</w:t>
            </w:r>
            <w:r>
              <w:t>照片透過軟體調</w:t>
            </w:r>
            <w:r>
              <w:t xml:space="preserve"> </w:t>
            </w:r>
            <w:r>
              <w:t>整亮度、色相、與去背技</w:t>
            </w:r>
            <w:r>
              <w:t xml:space="preserve"> </w:t>
            </w:r>
            <w:r>
              <w:t>巧等來美化照片。</w:t>
            </w:r>
          </w:p>
          <w:p w14:paraId="43791157" w14:textId="77777777" w:rsidR="00226525" w:rsidRDefault="00226525" w:rsidP="00531734">
            <w:pPr>
              <w:rPr>
                <w:rFonts w:eastAsiaTheme="minorEastAsia"/>
              </w:rPr>
            </w:pPr>
            <w:r>
              <w:rPr>
                <w:rFonts w:asciiTheme="minorEastAsia" w:eastAsiaTheme="minorEastAsia" w:hAnsiTheme="minorEastAsia" w:hint="eastAsia"/>
              </w:rPr>
              <w:t xml:space="preserve">  4.</w:t>
            </w:r>
            <w:r>
              <w:t xml:space="preserve"> </w:t>
            </w:r>
            <w:r>
              <w:t>選擇海報底圖，套用適當</w:t>
            </w:r>
            <w:r>
              <w:t xml:space="preserve"> </w:t>
            </w:r>
            <w:r>
              <w:t>模板，設定邊框色彩美化版面。</w:t>
            </w:r>
          </w:p>
          <w:p w14:paraId="169B21C1" w14:textId="77777777" w:rsidR="00226525" w:rsidRDefault="00226525" w:rsidP="00531734">
            <w:r>
              <w:rPr>
                <w:rFonts w:eastAsiaTheme="minorEastAsia" w:hint="eastAsia"/>
              </w:rPr>
              <w:t xml:space="preserve"> </w:t>
            </w:r>
            <w:r>
              <w:t xml:space="preserve"> </w:t>
            </w:r>
            <w:r>
              <w:rPr>
                <w:rFonts w:asciiTheme="minorEastAsia" w:eastAsiaTheme="minorEastAsia" w:hAnsiTheme="minorEastAsia" w:hint="eastAsia"/>
              </w:rPr>
              <w:t>5</w:t>
            </w:r>
            <w:r>
              <w:t xml:space="preserve">. </w:t>
            </w:r>
            <w:r>
              <w:t>決定主標題與副標題，透過文字設定、對齊、分布</w:t>
            </w:r>
            <w:r>
              <w:t xml:space="preserve"> </w:t>
            </w:r>
            <w:r>
              <w:t>等技巧設計版面。</w:t>
            </w:r>
            <w:r>
              <w:t xml:space="preserve"> </w:t>
            </w:r>
            <w:r>
              <w:rPr>
                <w:rFonts w:asciiTheme="minorEastAsia" w:eastAsiaTheme="minorEastAsia" w:hAnsiTheme="minorEastAsia" w:hint="eastAsia"/>
              </w:rPr>
              <w:t xml:space="preserve">  </w:t>
            </w:r>
          </w:p>
          <w:p w14:paraId="586AB936" w14:textId="77777777" w:rsidR="00226525" w:rsidRDefault="00226525" w:rsidP="00531734">
            <w:r>
              <w:rPr>
                <w:rFonts w:asciiTheme="minorEastAsia" w:eastAsiaTheme="minorEastAsia" w:hAnsiTheme="minorEastAsia" w:hint="eastAsia"/>
              </w:rPr>
              <w:t xml:space="preserve">  6. </w:t>
            </w:r>
            <w:r>
              <w:t>運用</w:t>
            </w:r>
            <w:r>
              <w:t xml:space="preserve"> QR Code </w:t>
            </w:r>
            <w:r>
              <w:t>條碼產生器</w:t>
            </w:r>
            <w:r>
              <w:t xml:space="preserve"> </w:t>
            </w:r>
            <w:r>
              <w:t>製作</w:t>
            </w:r>
            <w:r>
              <w:rPr>
                <w:rFonts w:asciiTheme="minorEastAsia" w:eastAsiaTheme="minorEastAsia" w:hAnsiTheme="minorEastAsia" w:hint="eastAsia"/>
              </w:rPr>
              <w:t>翁園米購買g</w:t>
            </w:r>
            <w:r>
              <w:rPr>
                <w:rFonts w:asciiTheme="minorEastAsia" w:eastAsiaTheme="minorEastAsia" w:hAnsiTheme="minorEastAsia"/>
              </w:rPr>
              <w:t xml:space="preserve">oogle </w:t>
            </w:r>
            <w:r>
              <w:rPr>
                <w:rFonts w:asciiTheme="minorEastAsia" w:eastAsiaTheme="minorEastAsia" w:hAnsiTheme="minorEastAsia" w:hint="eastAsia"/>
              </w:rPr>
              <w:t>表單之</w:t>
            </w:r>
            <w:r>
              <w:t xml:space="preserve"> QR Code</w:t>
            </w:r>
            <w:r>
              <w:rPr>
                <w:rFonts w:asciiTheme="minorEastAsia" w:eastAsiaTheme="minorEastAsia" w:hAnsiTheme="minorEastAsia" w:hint="eastAsia"/>
              </w:rPr>
              <w:t xml:space="preserve"> </w:t>
            </w:r>
          </w:p>
          <w:p w14:paraId="11502D21" w14:textId="77777777" w:rsidR="00226525" w:rsidRPr="001A3779" w:rsidRDefault="00226525" w:rsidP="00531734">
            <w:pPr>
              <w:rPr>
                <w:rFonts w:ascii="新細明體" w:eastAsiaTheme="minorEastAsia" w:hAnsi="新細明體" w:cs="新細明體"/>
                <w:sz w:val="20"/>
              </w:rPr>
            </w:pPr>
            <w:r>
              <w:rPr>
                <w:rFonts w:asciiTheme="minorEastAsia" w:eastAsiaTheme="minorEastAsia" w:hAnsiTheme="minorEastAsia" w:hint="eastAsia"/>
              </w:rPr>
              <w:t xml:space="preserve">     放置於海報</w:t>
            </w:r>
            <w:r>
              <w:t>。</w:t>
            </w:r>
          </w:p>
          <w:p w14:paraId="4BDFFCAA" w14:textId="77777777" w:rsidR="00226525" w:rsidRDefault="00226525" w:rsidP="00531734">
            <w:pPr>
              <w:rPr>
                <w:rFonts w:ascii="新細明體" w:eastAsiaTheme="minorEastAsia" w:hAnsi="新細明體" w:cs="新細明體"/>
                <w:sz w:val="20"/>
              </w:rPr>
            </w:pPr>
          </w:p>
          <w:p w14:paraId="6AECF001" w14:textId="77777777" w:rsidR="00226525" w:rsidRDefault="00226525" w:rsidP="00531734">
            <w:pPr>
              <w:rPr>
                <w:rFonts w:eastAsiaTheme="minorEastAsia"/>
              </w:rPr>
            </w:pPr>
            <w:r>
              <w:t>參、綜合活動</w:t>
            </w:r>
          </w:p>
          <w:p w14:paraId="1EC045EF" w14:textId="77777777" w:rsidR="00226525" w:rsidRDefault="00226525" w:rsidP="00531734">
            <w:pPr>
              <w:ind w:leftChars="100" w:left="210"/>
              <w:rPr>
                <w:rFonts w:eastAsiaTheme="minorEastAsia"/>
              </w:rPr>
            </w:pPr>
            <w:r>
              <w:t xml:space="preserve">1. </w:t>
            </w:r>
            <w:r>
              <w:t>完成作品後，儲存檔案；依老師的指示繳交檔案至雲端作業區。</w:t>
            </w:r>
          </w:p>
          <w:p w14:paraId="5147A722" w14:textId="77777777" w:rsidR="00226525" w:rsidRDefault="00226525" w:rsidP="00531734">
            <w:pPr>
              <w:rPr>
                <w:rFonts w:eastAsiaTheme="minorEastAsia"/>
              </w:rPr>
            </w:pPr>
            <w:r>
              <w:rPr>
                <w:rFonts w:asciiTheme="minorEastAsia" w:eastAsiaTheme="minorEastAsia" w:hAnsiTheme="minorEastAsia" w:hint="eastAsia"/>
              </w:rPr>
              <w:t xml:space="preserve"> </w:t>
            </w:r>
          </w:p>
          <w:p w14:paraId="44E39DDD" w14:textId="77777777" w:rsidR="00226525" w:rsidRPr="00775685" w:rsidRDefault="00226525" w:rsidP="00531734">
            <w:pPr>
              <w:rPr>
                <w:rFonts w:eastAsiaTheme="minorEastAsia"/>
              </w:rPr>
            </w:pPr>
            <w:r>
              <w:rPr>
                <w:rFonts w:asciiTheme="minorEastAsia" w:eastAsiaTheme="minorEastAsia" w:hAnsiTheme="minorEastAsia" w:hint="eastAsia"/>
                <w:b/>
              </w:rPr>
              <w:t xml:space="preserve">     </w:t>
            </w:r>
            <w:r w:rsidRPr="00593EF3">
              <w:rPr>
                <w:b/>
              </w:rPr>
              <w:t>(</w:t>
            </w:r>
            <w:r w:rsidRPr="00593EF3">
              <w:rPr>
                <w:rFonts w:asciiTheme="minorEastAsia" w:eastAsiaTheme="minorEastAsia" w:hAnsiTheme="minorEastAsia" w:hint="eastAsia"/>
                <w:b/>
              </w:rPr>
              <w:t>線上教學第</w:t>
            </w:r>
            <w:r>
              <w:rPr>
                <w:rFonts w:asciiTheme="minorEastAsia" w:eastAsiaTheme="minorEastAsia" w:hAnsiTheme="minorEastAsia" w:hint="eastAsia"/>
                <w:b/>
              </w:rPr>
              <w:t>5</w:t>
            </w:r>
            <w:r w:rsidRPr="00593EF3">
              <w:rPr>
                <w:rFonts w:asciiTheme="minorEastAsia" w:eastAsiaTheme="minorEastAsia" w:hAnsiTheme="minorEastAsia" w:hint="eastAsia"/>
                <w:b/>
              </w:rPr>
              <w:t>週:繳交作業至雲端作業區)</w:t>
            </w:r>
          </w:p>
          <w:p w14:paraId="6B2C114E" w14:textId="77777777" w:rsidR="00226525" w:rsidRDefault="00226525" w:rsidP="00531734">
            <w:pPr>
              <w:rPr>
                <w:rFonts w:ascii="新細明體" w:eastAsiaTheme="minorEastAsia" w:hAnsi="新細明體" w:cs="新細明體"/>
                <w:sz w:val="20"/>
              </w:rPr>
            </w:pPr>
          </w:p>
          <w:p w14:paraId="04B3ACC5" w14:textId="49B01BB2" w:rsidR="00226525" w:rsidRDefault="00226525" w:rsidP="004E2853">
            <w:pPr>
              <w:rPr>
                <w:rFonts w:ascii="新細明體" w:eastAsiaTheme="minorEastAsia" w:hAnsi="新細明體" w:cs="新細明體"/>
                <w:sz w:val="20"/>
              </w:rPr>
            </w:pPr>
            <w:r>
              <w:t>----------</w:t>
            </w:r>
            <w:r>
              <w:rPr>
                <w:rFonts w:hint="eastAsia"/>
              </w:rPr>
              <w:t>第</w:t>
            </w:r>
            <w:r>
              <w:rPr>
                <w:rFonts w:eastAsiaTheme="minorEastAsia"/>
              </w:rPr>
              <w:t>1~</w:t>
            </w:r>
            <w:r>
              <w:rPr>
                <w:rFonts w:eastAsiaTheme="minorEastAsia" w:hint="eastAsia"/>
              </w:rPr>
              <w:t>5</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F7A574"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200</w:t>
            </w:r>
            <w:r>
              <w:rPr>
                <w:rFonts w:ascii="Times New Roman" w:eastAsiaTheme="minorEastAsia" w:hAnsi="Times New Roman" w:hint="eastAsia"/>
                <w:b/>
                <w:color w:val="000000"/>
                <w:sz w:val="23"/>
              </w:rPr>
              <w:t>分</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6935391"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F9C867" w14:textId="77777777" w:rsidR="00226525" w:rsidRPr="0028071B" w:rsidRDefault="00226525" w:rsidP="00531734">
            <w:pPr>
              <w:jc w:val="left"/>
            </w:pPr>
          </w:p>
          <w:p w14:paraId="5589F261" w14:textId="77777777" w:rsidR="00226525" w:rsidRPr="0028071B" w:rsidRDefault="00226525" w:rsidP="00531734">
            <w:pPr>
              <w:jc w:val="left"/>
            </w:pPr>
          </w:p>
          <w:p w14:paraId="282460B6" w14:textId="77777777" w:rsidR="00226525" w:rsidRPr="0028071B" w:rsidRDefault="00226525" w:rsidP="00531734">
            <w:pPr>
              <w:jc w:val="left"/>
            </w:pPr>
          </w:p>
          <w:p w14:paraId="169EE80F" w14:textId="77777777" w:rsidR="00226525" w:rsidRPr="0028071B" w:rsidRDefault="00226525" w:rsidP="00531734">
            <w:pPr>
              <w:jc w:val="left"/>
            </w:pPr>
          </w:p>
          <w:p w14:paraId="693934EE" w14:textId="77777777" w:rsidR="00226525" w:rsidRPr="0028071B" w:rsidRDefault="00226525" w:rsidP="00531734">
            <w:pPr>
              <w:jc w:val="left"/>
            </w:pPr>
          </w:p>
          <w:p w14:paraId="52B0721D" w14:textId="77777777" w:rsidR="00226525" w:rsidRPr="0028071B" w:rsidRDefault="00226525" w:rsidP="00531734">
            <w:pPr>
              <w:jc w:val="left"/>
            </w:pPr>
          </w:p>
          <w:p w14:paraId="5616B2B4" w14:textId="77777777" w:rsidR="00226525" w:rsidRPr="0028071B" w:rsidRDefault="00226525" w:rsidP="00531734">
            <w:pPr>
              <w:jc w:val="left"/>
            </w:pPr>
          </w:p>
          <w:p w14:paraId="3FD27A02" w14:textId="77777777" w:rsidR="00226525" w:rsidRPr="0028071B" w:rsidRDefault="00226525" w:rsidP="00531734">
            <w:pPr>
              <w:jc w:val="left"/>
            </w:pPr>
          </w:p>
          <w:p w14:paraId="089F77AC" w14:textId="77777777" w:rsidR="00226525" w:rsidRPr="0028071B" w:rsidRDefault="00226525" w:rsidP="00531734">
            <w:pPr>
              <w:jc w:val="left"/>
            </w:pPr>
          </w:p>
          <w:p w14:paraId="68BEA5E6" w14:textId="77777777" w:rsidR="00226525" w:rsidRPr="0028071B" w:rsidRDefault="00226525" w:rsidP="00531734">
            <w:pPr>
              <w:jc w:val="left"/>
            </w:pPr>
          </w:p>
          <w:p w14:paraId="74EF4D08" w14:textId="77777777" w:rsidR="00226525" w:rsidRPr="0028071B" w:rsidRDefault="00226525" w:rsidP="00531734">
            <w:pPr>
              <w:jc w:val="left"/>
            </w:pPr>
            <w:r w:rsidRPr="0028071B">
              <w:rPr>
                <w:rFonts w:hint="eastAsia"/>
              </w:rPr>
              <w:t>翁園米宣傳</w:t>
            </w:r>
            <w:r w:rsidRPr="0028071B">
              <w:t>海報</w:t>
            </w:r>
          </w:p>
          <w:p w14:paraId="1B6B1C00" w14:textId="77777777" w:rsidR="00226525" w:rsidRPr="0028071B" w:rsidRDefault="00226525" w:rsidP="00531734">
            <w:pPr>
              <w:jc w:val="left"/>
            </w:pPr>
          </w:p>
          <w:p w14:paraId="771DFBA5" w14:textId="77777777" w:rsidR="00226525" w:rsidRPr="0028071B" w:rsidRDefault="00226525" w:rsidP="00531734">
            <w:pPr>
              <w:jc w:val="left"/>
            </w:pPr>
          </w:p>
        </w:tc>
      </w:tr>
      <w:tr w:rsidR="00226525" w14:paraId="67B83089"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B79CB3" w14:textId="77777777" w:rsidR="00226525" w:rsidRDefault="00226525" w:rsidP="00531734">
            <w:pPr>
              <w:spacing w:beforeLines="50" w:before="156" w:afterLines="50" w:after="156"/>
              <w:jc w:val="center"/>
              <w:rPr>
                <w:rFonts w:asciiTheme="minorEastAsia" w:eastAsiaTheme="minorEastAsia" w:hAnsiTheme="minorEastAsia"/>
                <w:b/>
                <w:shd w:val="pct15" w:color="auto" w:fill="FFFFFF"/>
              </w:rPr>
            </w:pPr>
            <w:r w:rsidRPr="00F64C80">
              <w:rPr>
                <w:rFonts w:asciiTheme="minorEastAsia" w:eastAsiaTheme="minorEastAsia" w:hAnsiTheme="minorEastAsia" w:hint="eastAsia"/>
                <w:b/>
                <w:shd w:val="pct15" w:color="auto" w:fill="FFFFFF"/>
              </w:rPr>
              <w:t>單元</w:t>
            </w:r>
            <w:r>
              <w:rPr>
                <w:rFonts w:asciiTheme="minorEastAsia" w:eastAsiaTheme="minorEastAsia" w:hAnsiTheme="minorEastAsia" w:hint="eastAsia"/>
                <w:b/>
                <w:shd w:val="pct15" w:color="auto" w:fill="FFFFFF"/>
              </w:rPr>
              <w:t xml:space="preserve">四 </w:t>
            </w:r>
            <w:r w:rsidRPr="00F64C80">
              <w:rPr>
                <w:rFonts w:asciiTheme="minorEastAsia" w:eastAsiaTheme="minorEastAsia" w:hAnsiTheme="minorEastAsia" w:hint="eastAsia"/>
                <w:b/>
                <w:shd w:val="pct15" w:color="auto" w:fill="FFFFFF"/>
              </w:rPr>
              <w:t>翁園</w:t>
            </w:r>
            <w:r>
              <w:rPr>
                <w:rFonts w:asciiTheme="minorEastAsia" w:eastAsiaTheme="minorEastAsia" w:hAnsiTheme="minorEastAsia" w:hint="eastAsia"/>
                <w:b/>
                <w:shd w:val="pct15" w:color="auto" w:fill="FFFFFF"/>
              </w:rPr>
              <w:t>之美</w:t>
            </w:r>
          </w:p>
          <w:p w14:paraId="420374F7" w14:textId="77777777" w:rsidR="00226525" w:rsidRDefault="00226525" w:rsidP="00531734">
            <w:pPr>
              <w:rPr>
                <w:rFonts w:eastAsiaTheme="minorEastAsia"/>
              </w:rPr>
            </w:pPr>
            <w:r>
              <w:t>壹、準備活動</w:t>
            </w:r>
          </w:p>
          <w:p w14:paraId="19AAFDFA" w14:textId="77777777" w:rsidR="00226525" w:rsidRDefault="00226525" w:rsidP="00531734">
            <w:pPr>
              <w:ind w:leftChars="100" w:left="210"/>
              <w:rPr>
                <w:rFonts w:eastAsiaTheme="minorEastAsia"/>
              </w:rPr>
            </w:pPr>
            <w:r>
              <w:rPr>
                <w:rFonts w:eastAsiaTheme="minorEastAsia" w:hint="eastAsia"/>
              </w:rPr>
              <w:t>1.</w:t>
            </w:r>
            <w:r>
              <w:t>準備上課所需範例檔案。</w:t>
            </w:r>
          </w:p>
          <w:p w14:paraId="4FDE15EB" w14:textId="77777777" w:rsidR="00226525" w:rsidRDefault="00226525" w:rsidP="00531734">
            <w:pPr>
              <w:rPr>
                <w:rFonts w:eastAsiaTheme="minorEastAsia"/>
              </w:rPr>
            </w:pPr>
          </w:p>
          <w:p w14:paraId="15FBB7C2" w14:textId="77777777" w:rsidR="00226525" w:rsidRDefault="00226525" w:rsidP="00531734">
            <w:pPr>
              <w:rPr>
                <w:rFonts w:eastAsiaTheme="minorEastAsia"/>
              </w:rPr>
            </w:pPr>
            <w:r>
              <w:t>貳、教學活動</w:t>
            </w:r>
            <w:r>
              <w:t xml:space="preserve"> </w:t>
            </w:r>
          </w:p>
          <w:p w14:paraId="74C549B7" w14:textId="77777777" w:rsidR="00226525" w:rsidRPr="00AE2021" w:rsidRDefault="00226525" w:rsidP="00531734">
            <w:pPr>
              <w:rPr>
                <w:rFonts w:eastAsiaTheme="minorEastAsia"/>
              </w:rPr>
            </w:pPr>
            <w:r>
              <w:t xml:space="preserve">1. </w:t>
            </w:r>
            <w:r>
              <w:t>帶著平板到校園中尋找</w:t>
            </w:r>
            <w:r w:rsidRPr="00AE2021">
              <w:t>美景，拍攝數張校園美景照片。</w:t>
            </w:r>
          </w:p>
          <w:p w14:paraId="4FA9F32E" w14:textId="77777777" w:rsidR="00226525" w:rsidRPr="00AE2021" w:rsidRDefault="00226525" w:rsidP="00531734">
            <w:pPr>
              <w:rPr>
                <w:rFonts w:eastAsiaTheme="minorEastAsia"/>
              </w:rPr>
            </w:pPr>
            <w:r w:rsidRPr="00AE2021">
              <w:t xml:space="preserve">2. </w:t>
            </w:r>
            <w:r w:rsidRPr="00AE2021">
              <w:t>運用軟體將拍攝的照片做美化處理。</w:t>
            </w:r>
          </w:p>
          <w:p w14:paraId="45E315BC" w14:textId="77777777" w:rsidR="00226525" w:rsidRDefault="00226525" w:rsidP="00531734">
            <w:pPr>
              <w:rPr>
                <w:rFonts w:eastAsiaTheme="minorEastAsia"/>
              </w:rPr>
            </w:pPr>
            <w:r w:rsidRPr="00AE2021">
              <w:t xml:space="preserve">3. </w:t>
            </w:r>
            <w:r w:rsidRPr="00AE2021">
              <w:t>將美化完的照片利用影像處理軟體製作縮圖頁</w:t>
            </w:r>
            <w:r>
              <w:t>，與照片拼貼動畫。</w:t>
            </w:r>
          </w:p>
          <w:p w14:paraId="33C5A7F6" w14:textId="77777777" w:rsidR="00226525" w:rsidRDefault="00226525" w:rsidP="00531734">
            <w:pPr>
              <w:rPr>
                <w:rFonts w:eastAsiaTheme="minorEastAsia"/>
              </w:rPr>
            </w:pPr>
            <w:r>
              <w:t xml:space="preserve">4. </w:t>
            </w:r>
            <w:r>
              <w:t>運用</w:t>
            </w:r>
            <w:r>
              <w:t xml:space="preserve"> word </w:t>
            </w:r>
            <w:r>
              <w:t>將打字</w:t>
            </w:r>
            <w:r>
              <w:rPr>
                <w:rFonts w:asciiTheme="minorEastAsia" w:eastAsiaTheme="minorEastAsia" w:hAnsiTheme="minorEastAsia" w:hint="eastAsia"/>
              </w:rPr>
              <w:t>介紹相片</w:t>
            </w:r>
            <w:r>
              <w:t>，製作電子檔，並將其融入縮圖頁與照片拼</w:t>
            </w:r>
          </w:p>
          <w:p w14:paraId="40C959F7" w14:textId="77777777" w:rsidR="00226525" w:rsidRDefault="00226525" w:rsidP="00531734">
            <w:pPr>
              <w:rPr>
                <w:rFonts w:ascii="標楷體" w:eastAsia="標楷體" w:hAnsi="標楷體"/>
                <w:szCs w:val="24"/>
                <w:shd w:val="pct15" w:color="auto" w:fill="FFFFFF"/>
              </w:rPr>
            </w:pPr>
            <w:r>
              <w:rPr>
                <w:rFonts w:eastAsiaTheme="minorEastAsia" w:hint="eastAsia"/>
              </w:rPr>
              <w:t xml:space="preserve">   </w:t>
            </w:r>
            <w:r>
              <w:t>貼作品中。</w:t>
            </w:r>
          </w:p>
          <w:p w14:paraId="078D2B28" w14:textId="77777777" w:rsidR="00226525" w:rsidRDefault="00226525" w:rsidP="00531734">
            <w:pPr>
              <w:rPr>
                <w:rFonts w:ascii="新細明體" w:eastAsiaTheme="minorEastAsia" w:hAnsi="新細明體" w:cs="新細明體"/>
                <w:sz w:val="20"/>
              </w:rPr>
            </w:pPr>
          </w:p>
          <w:p w14:paraId="4DBD4983" w14:textId="77777777" w:rsidR="00226525" w:rsidRDefault="00226525" w:rsidP="00531734">
            <w:pPr>
              <w:rPr>
                <w:rFonts w:eastAsiaTheme="minorEastAsia"/>
              </w:rPr>
            </w:pPr>
            <w:r>
              <w:t>參、綜合活動</w:t>
            </w:r>
          </w:p>
          <w:p w14:paraId="71BA1854" w14:textId="77777777" w:rsidR="00226525" w:rsidRDefault="00226525" w:rsidP="00531734">
            <w:pPr>
              <w:ind w:leftChars="100" w:left="210"/>
              <w:rPr>
                <w:rFonts w:eastAsiaTheme="minorEastAsia"/>
              </w:rPr>
            </w:pPr>
            <w:r>
              <w:t xml:space="preserve">1. </w:t>
            </w:r>
            <w:r>
              <w:t>完成作品後，儲存檔案；依老師的指示繳交檔案，至網路硬碟位置或</w:t>
            </w:r>
          </w:p>
          <w:p w14:paraId="0B444462" w14:textId="77777777" w:rsidR="00226525" w:rsidRDefault="00226525" w:rsidP="00531734">
            <w:pPr>
              <w:rPr>
                <w:rFonts w:eastAsiaTheme="minorEastAsia"/>
              </w:rPr>
            </w:pPr>
            <w:r>
              <w:rPr>
                <w:rFonts w:asciiTheme="minorEastAsia" w:eastAsiaTheme="minorEastAsia" w:hAnsiTheme="minorEastAsia" w:hint="eastAsia"/>
              </w:rPr>
              <w:t xml:space="preserve">     </w:t>
            </w:r>
            <w:r>
              <w:t>雲端作業區。</w:t>
            </w:r>
          </w:p>
          <w:p w14:paraId="55000C70" w14:textId="77777777" w:rsidR="00226525" w:rsidRDefault="00226525" w:rsidP="00531734">
            <w:pPr>
              <w:rPr>
                <w:rFonts w:eastAsiaTheme="minorEastAsia"/>
              </w:rPr>
            </w:pPr>
            <w:r>
              <w:rPr>
                <w:rFonts w:asciiTheme="minorEastAsia" w:eastAsiaTheme="minorEastAsia" w:hAnsiTheme="minorEastAsia" w:hint="eastAsia"/>
              </w:rPr>
              <w:t xml:space="preserve">  </w:t>
            </w:r>
            <w:r>
              <w:t>2.</w:t>
            </w:r>
            <w:r>
              <w:rPr>
                <w:rFonts w:asciiTheme="minorEastAsia" w:eastAsiaTheme="minorEastAsia" w:hAnsiTheme="minorEastAsia" w:hint="eastAsia"/>
              </w:rPr>
              <w:t xml:space="preserve"> 分享介紹自己的翁園之美(每人2分鐘)</w:t>
            </w:r>
            <w:r>
              <w:t>。</w:t>
            </w:r>
          </w:p>
          <w:p w14:paraId="7DE9FE4C" w14:textId="77777777" w:rsidR="00226525" w:rsidRDefault="00226525" w:rsidP="00531734">
            <w:pPr>
              <w:rPr>
                <w:rFonts w:ascii="新細明體" w:eastAsiaTheme="minorEastAsia" w:hAnsi="新細明體" w:cs="新細明體"/>
                <w:sz w:val="20"/>
              </w:rPr>
            </w:pPr>
            <w:r>
              <w:rPr>
                <w:rFonts w:asciiTheme="minorEastAsia" w:eastAsiaTheme="minorEastAsia" w:hAnsiTheme="minorEastAsia" w:hint="eastAsia"/>
                <w:b/>
              </w:rPr>
              <w:t xml:space="preserve">     </w:t>
            </w:r>
            <w:r w:rsidRPr="00593EF3">
              <w:rPr>
                <w:b/>
              </w:rPr>
              <w:t>(</w:t>
            </w:r>
            <w:r w:rsidRPr="00593EF3">
              <w:rPr>
                <w:rFonts w:asciiTheme="minorEastAsia" w:eastAsiaTheme="minorEastAsia" w:hAnsiTheme="minorEastAsia" w:hint="eastAsia"/>
                <w:b/>
              </w:rPr>
              <w:t>線上教學第</w:t>
            </w:r>
            <w:r>
              <w:rPr>
                <w:rFonts w:asciiTheme="minorEastAsia" w:eastAsiaTheme="minorEastAsia" w:hAnsiTheme="minorEastAsia" w:hint="eastAsia"/>
                <w:b/>
              </w:rPr>
              <w:t>10</w:t>
            </w:r>
            <w:r w:rsidRPr="00593EF3">
              <w:rPr>
                <w:rFonts w:asciiTheme="minorEastAsia" w:eastAsiaTheme="minorEastAsia" w:hAnsiTheme="minorEastAsia" w:hint="eastAsia"/>
                <w:b/>
              </w:rPr>
              <w:t>週:</w:t>
            </w:r>
            <w:r>
              <w:rPr>
                <w:rFonts w:asciiTheme="minorEastAsia" w:eastAsiaTheme="minorEastAsia" w:hAnsiTheme="minorEastAsia" w:hint="eastAsia"/>
                <w:b/>
              </w:rPr>
              <w:t>線上作品分享</w:t>
            </w:r>
            <w:r w:rsidRPr="00593EF3">
              <w:rPr>
                <w:rFonts w:asciiTheme="minorEastAsia" w:eastAsiaTheme="minorEastAsia" w:hAnsiTheme="minorEastAsia" w:hint="eastAsia"/>
                <w:b/>
              </w:rPr>
              <w:t>)</w:t>
            </w:r>
          </w:p>
          <w:p w14:paraId="14CDB31B" w14:textId="77777777" w:rsidR="00226525" w:rsidRPr="00AA53D1" w:rsidRDefault="00226525" w:rsidP="00531734">
            <w:pPr>
              <w:spacing w:beforeLines="50" w:before="156" w:afterLines="50" w:after="156"/>
              <w:rPr>
                <w:rFonts w:ascii="新細明體" w:eastAsiaTheme="minorEastAsia" w:hAnsi="新細明體" w:cs="新細明體"/>
                <w:sz w:val="20"/>
              </w:rPr>
            </w:pPr>
            <w:r>
              <w:t>----------</w:t>
            </w:r>
            <w:r>
              <w:rPr>
                <w:rFonts w:hint="eastAsia"/>
              </w:rPr>
              <w:t>第</w:t>
            </w:r>
            <w:r>
              <w:rPr>
                <w:rFonts w:asciiTheme="minorEastAsia" w:eastAsiaTheme="minorEastAsia" w:hAnsiTheme="minorEastAsia" w:hint="eastAsia"/>
              </w:rPr>
              <w:t>6</w:t>
            </w:r>
            <w:r>
              <w:rPr>
                <w:rFonts w:eastAsiaTheme="minorEastAsia"/>
              </w:rPr>
              <w:t>~</w:t>
            </w:r>
            <w:r>
              <w:rPr>
                <w:rFonts w:eastAsiaTheme="minorEastAsia" w:hint="eastAsia"/>
              </w:rPr>
              <w:t>10</w:t>
            </w:r>
            <w:r>
              <w:rPr>
                <w:rFonts w:hint="eastAsia"/>
              </w:rPr>
              <w:t>節結束</w:t>
            </w:r>
            <w:r>
              <w:t>----------</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5CD246" w14:textId="77777777" w:rsidR="00226525" w:rsidRDefault="00226525" w:rsidP="00531734">
            <w:pPr>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t>200</w:t>
            </w:r>
            <w:r>
              <w:rPr>
                <w:rFonts w:ascii="Times New Roman" w:eastAsiaTheme="minorEastAsia" w:hAnsi="Times New Roman" w:hint="eastAsia"/>
                <w:b/>
                <w:color w:val="000000"/>
                <w:sz w:val="23"/>
              </w:rPr>
              <w:t>分</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FB9B80" w14:textId="77777777" w:rsidR="00226525" w:rsidRPr="0028071B" w:rsidRDefault="00226525" w:rsidP="00531734">
            <w:pPr>
              <w:jc w:val="left"/>
            </w:pPr>
            <w:r w:rsidRPr="0028071B">
              <w:rPr>
                <w:rFonts w:hint="eastAsia"/>
              </w:rPr>
              <w:t>平板</w:t>
            </w:r>
          </w:p>
          <w:p w14:paraId="28894FB3"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C34378" w14:textId="77777777" w:rsidR="00226525" w:rsidRDefault="00226525" w:rsidP="00531734">
            <w:pPr>
              <w:jc w:val="left"/>
              <w:rPr>
                <w:rFonts w:ascii="標楷體" w:eastAsia="標楷體" w:hAnsi="標楷體"/>
                <w:color w:val="000000"/>
                <w:sz w:val="23"/>
              </w:rPr>
            </w:pPr>
          </w:p>
          <w:p w14:paraId="7C002A55" w14:textId="77777777" w:rsidR="00226525" w:rsidRDefault="00226525" w:rsidP="00531734">
            <w:pPr>
              <w:jc w:val="left"/>
              <w:rPr>
                <w:rFonts w:ascii="標楷體" w:eastAsia="標楷體" w:hAnsi="標楷體"/>
                <w:color w:val="000000"/>
                <w:sz w:val="23"/>
              </w:rPr>
            </w:pPr>
          </w:p>
          <w:p w14:paraId="2D64F39E" w14:textId="77777777" w:rsidR="00226525" w:rsidRDefault="00226525" w:rsidP="00531734">
            <w:pPr>
              <w:jc w:val="left"/>
              <w:rPr>
                <w:rFonts w:ascii="標楷體" w:eastAsia="標楷體" w:hAnsi="標楷體"/>
                <w:color w:val="000000"/>
                <w:sz w:val="23"/>
              </w:rPr>
            </w:pPr>
          </w:p>
          <w:p w14:paraId="14E2CE3E" w14:textId="77777777" w:rsidR="00226525" w:rsidRDefault="00226525" w:rsidP="00531734">
            <w:pPr>
              <w:jc w:val="left"/>
              <w:rPr>
                <w:rFonts w:ascii="標楷體" w:eastAsia="標楷體" w:hAnsi="標楷體"/>
                <w:color w:val="000000"/>
                <w:sz w:val="23"/>
              </w:rPr>
            </w:pPr>
          </w:p>
          <w:p w14:paraId="5C0ECBD5" w14:textId="77777777" w:rsidR="00226525" w:rsidRDefault="00226525" w:rsidP="00531734">
            <w:pPr>
              <w:jc w:val="left"/>
              <w:rPr>
                <w:rFonts w:ascii="標楷體" w:eastAsia="標楷體" w:hAnsi="標楷體"/>
                <w:color w:val="000000"/>
                <w:sz w:val="23"/>
              </w:rPr>
            </w:pPr>
          </w:p>
          <w:p w14:paraId="3EAE83C5" w14:textId="77777777" w:rsidR="00226525" w:rsidRDefault="00226525" w:rsidP="00531734">
            <w:pPr>
              <w:jc w:val="left"/>
              <w:rPr>
                <w:rFonts w:ascii="標楷體" w:eastAsia="標楷體" w:hAnsi="標楷體"/>
                <w:color w:val="000000"/>
                <w:sz w:val="23"/>
              </w:rPr>
            </w:pPr>
          </w:p>
          <w:p w14:paraId="4801EACB" w14:textId="77777777" w:rsidR="00226525" w:rsidRDefault="00226525" w:rsidP="00531734">
            <w:pPr>
              <w:jc w:val="left"/>
              <w:rPr>
                <w:rFonts w:ascii="標楷體" w:eastAsia="標楷體" w:hAnsi="標楷體"/>
                <w:color w:val="000000"/>
                <w:sz w:val="23"/>
              </w:rPr>
            </w:pPr>
          </w:p>
          <w:p w14:paraId="0C993981" w14:textId="77777777" w:rsidR="00226525" w:rsidRDefault="00226525" w:rsidP="00531734">
            <w:pPr>
              <w:jc w:val="left"/>
              <w:rPr>
                <w:rFonts w:ascii="標楷體" w:eastAsia="標楷體" w:hAnsi="標楷體"/>
                <w:color w:val="000000"/>
                <w:sz w:val="23"/>
              </w:rPr>
            </w:pPr>
          </w:p>
          <w:p w14:paraId="6D3FAF7A" w14:textId="77777777" w:rsidR="00226525" w:rsidRDefault="00226525" w:rsidP="00531734">
            <w:pPr>
              <w:jc w:val="left"/>
              <w:rPr>
                <w:rFonts w:ascii="標楷體" w:eastAsia="標楷體" w:hAnsi="標楷體"/>
                <w:color w:val="000000"/>
                <w:sz w:val="23"/>
              </w:rPr>
            </w:pPr>
          </w:p>
          <w:p w14:paraId="3F3BBC34" w14:textId="77777777" w:rsidR="00226525" w:rsidRDefault="00226525" w:rsidP="00531734">
            <w:pPr>
              <w:jc w:val="left"/>
              <w:rPr>
                <w:rFonts w:ascii="標楷體" w:eastAsia="標楷體" w:hAnsi="標楷體"/>
                <w:color w:val="000000"/>
                <w:sz w:val="23"/>
              </w:rPr>
            </w:pPr>
          </w:p>
          <w:p w14:paraId="71AFEB7B" w14:textId="77777777" w:rsidR="00226525" w:rsidRDefault="00226525" w:rsidP="00531734">
            <w:pPr>
              <w:jc w:val="left"/>
              <w:rPr>
                <w:rFonts w:ascii="標楷體" w:eastAsia="標楷體" w:hAnsi="標楷體"/>
                <w:color w:val="000000"/>
                <w:sz w:val="23"/>
              </w:rPr>
            </w:pPr>
          </w:p>
          <w:p w14:paraId="04E9D0AA" w14:textId="77777777" w:rsidR="00226525" w:rsidRPr="0028071B" w:rsidRDefault="00226525" w:rsidP="00531734">
            <w:pPr>
              <w:jc w:val="left"/>
            </w:pPr>
            <w:r w:rsidRPr="0028071B">
              <w:rPr>
                <w:rFonts w:hint="eastAsia"/>
              </w:rPr>
              <w:t>翁園之美作品</w:t>
            </w:r>
          </w:p>
          <w:p w14:paraId="18F6AA5B" w14:textId="77777777" w:rsidR="00226525" w:rsidRPr="0028071B" w:rsidRDefault="00226525" w:rsidP="00531734">
            <w:pPr>
              <w:jc w:val="left"/>
            </w:pPr>
          </w:p>
          <w:p w14:paraId="49F2190F" w14:textId="77777777" w:rsidR="00226525" w:rsidRDefault="00226525" w:rsidP="00531734">
            <w:pPr>
              <w:jc w:val="left"/>
              <w:rPr>
                <w:rFonts w:ascii="標楷體" w:eastAsia="標楷體" w:hAnsi="標楷體"/>
                <w:color w:val="000000"/>
                <w:sz w:val="23"/>
              </w:rPr>
            </w:pPr>
            <w:r w:rsidRPr="0028071B">
              <w:rPr>
                <w:rFonts w:hint="eastAsia"/>
              </w:rPr>
              <w:t>作品分享</w:t>
            </w:r>
          </w:p>
        </w:tc>
      </w:tr>
      <w:tr w:rsidR="00226525" w14:paraId="1BC6AA69" w14:textId="77777777" w:rsidTr="00531734">
        <w:trPr>
          <w:trHeight w:val="686"/>
        </w:trPr>
        <w:tc>
          <w:tcPr>
            <w:tcW w:w="67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2ADAAD" w14:textId="77777777" w:rsidR="00226525" w:rsidRDefault="00226525" w:rsidP="00531734">
            <w:pPr>
              <w:spacing w:beforeLines="50" w:before="156" w:afterLines="50" w:after="156"/>
              <w:jc w:val="center"/>
              <w:rPr>
                <w:rFonts w:asciiTheme="minorEastAsia" w:eastAsiaTheme="minorEastAsia" w:hAnsiTheme="minorEastAsia"/>
                <w:b/>
                <w:shd w:val="pct15" w:color="auto" w:fill="FFFFFF"/>
              </w:rPr>
            </w:pPr>
            <w:r w:rsidRPr="00F64C80">
              <w:rPr>
                <w:rFonts w:asciiTheme="minorEastAsia" w:eastAsiaTheme="minorEastAsia" w:hAnsiTheme="minorEastAsia" w:hint="eastAsia"/>
                <w:b/>
                <w:shd w:val="pct15" w:color="auto" w:fill="FFFFFF"/>
              </w:rPr>
              <w:t>單元</w:t>
            </w:r>
            <w:r>
              <w:rPr>
                <w:rFonts w:asciiTheme="minorEastAsia" w:eastAsiaTheme="minorEastAsia" w:hAnsiTheme="minorEastAsia" w:hint="eastAsia"/>
                <w:b/>
                <w:shd w:val="pct15" w:color="auto" w:fill="FFFFFF"/>
              </w:rPr>
              <w:t>五 話繪家鄉</w:t>
            </w:r>
          </w:p>
          <w:p w14:paraId="2713EFB2" w14:textId="77777777" w:rsidR="00226525" w:rsidRDefault="00226525" w:rsidP="00531734">
            <w:pPr>
              <w:rPr>
                <w:rFonts w:eastAsiaTheme="minorEastAsia"/>
              </w:rPr>
            </w:pPr>
            <w:r>
              <w:t>壹、準備活動</w:t>
            </w:r>
          </w:p>
          <w:p w14:paraId="42DF5921" w14:textId="77777777" w:rsidR="00226525" w:rsidRDefault="00226525" w:rsidP="00531734">
            <w:pPr>
              <w:ind w:leftChars="100" w:left="210"/>
              <w:rPr>
                <w:rFonts w:eastAsiaTheme="minorEastAsia"/>
              </w:rPr>
            </w:pPr>
            <w:r>
              <w:rPr>
                <w:rFonts w:eastAsiaTheme="minorEastAsia" w:hint="eastAsia"/>
              </w:rPr>
              <w:t>1.</w:t>
            </w:r>
            <w:r>
              <w:t>準備上課所需範例檔案</w:t>
            </w:r>
            <w:r>
              <w:rPr>
                <w:rFonts w:asciiTheme="minorEastAsia" w:eastAsiaTheme="minorEastAsia" w:hAnsiTheme="minorEastAsia" w:hint="eastAsia"/>
              </w:rPr>
              <w:t>與校本課程的翁琉人文風情繪本</w:t>
            </w:r>
            <w:r>
              <w:t>。</w:t>
            </w:r>
          </w:p>
          <w:p w14:paraId="0D6B1C2F" w14:textId="77777777" w:rsidR="00226525" w:rsidRDefault="00226525" w:rsidP="00531734">
            <w:pPr>
              <w:rPr>
                <w:rFonts w:eastAsiaTheme="minorEastAsia"/>
              </w:rPr>
            </w:pPr>
          </w:p>
          <w:p w14:paraId="6124FEB4" w14:textId="77777777" w:rsidR="00226525" w:rsidRDefault="00226525" w:rsidP="00531734">
            <w:pPr>
              <w:rPr>
                <w:rFonts w:eastAsiaTheme="minorEastAsia"/>
              </w:rPr>
            </w:pPr>
            <w:r>
              <w:t>貳、教學活動</w:t>
            </w:r>
            <w:r>
              <w:t xml:space="preserve"> </w:t>
            </w:r>
          </w:p>
          <w:p w14:paraId="634C321B" w14:textId="77777777" w:rsidR="00226525" w:rsidRDefault="00226525" w:rsidP="00531734">
            <w:pPr>
              <w:ind w:leftChars="100" w:left="210"/>
              <w:rPr>
                <w:rFonts w:asciiTheme="minorEastAsia" w:eastAsiaTheme="minorEastAsia" w:hAnsiTheme="minorEastAsia"/>
              </w:rPr>
            </w:pPr>
            <w:r>
              <w:t xml:space="preserve">1. </w:t>
            </w:r>
            <w:r>
              <w:t>認識多媒體檔案的格式</w:t>
            </w:r>
          </w:p>
          <w:p w14:paraId="7D2B132A" w14:textId="77777777" w:rsidR="00226525" w:rsidRPr="00AE2021" w:rsidRDefault="00226525" w:rsidP="00531734">
            <w:pPr>
              <w:numPr>
                <w:ilvl w:val="1"/>
                <w:numId w:val="2"/>
              </w:numPr>
              <w:rPr>
                <w:rFonts w:eastAsiaTheme="minorEastAsia"/>
              </w:rPr>
            </w:pPr>
            <w:r>
              <w:lastRenderedPageBreak/>
              <w:t>能</w:t>
            </w:r>
            <w:r w:rsidRPr="00AE2021">
              <w:t>說出聲音格式有</w:t>
            </w:r>
            <w:r w:rsidRPr="00AE2021">
              <w:t xml:space="preserve"> midi</w:t>
            </w:r>
            <w:r w:rsidRPr="00AE2021">
              <w:t>、</w:t>
            </w:r>
            <w:r w:rsidRPr="00AE2021">
              <w:t>mp3</w:t>
            </w:r>
            <w:r w:rsidRPr="00AE2021">
              <w:t>、</w:t>
            </w:r>
            <w:r w:rsidRPr="00AE2021">
              <w:t xml:space="preserve">wma </w:t>
            </w:r>
            <w:r w:rsidRPr="00AE2021">
              <w:t>等。</w:t>
            </w:r>
          </w:p>
          <w:p w14:paraId="788B3EE5" w14:textId="77777777" w:rsidR="00226525" w:rsidRPr="00AE2021" w:rsidRDefault="00226525" w:rsidP="00531734">
            <w:pPr>
              <w:numPr>
                <w:ilvl w:val="1"/>
                <w:numId w:val="2"/>
              </w:numPr>
            </w:pPr>
            <w:r w:rsidRPr="00AE2021">
              <w:t>能說出影片格式有</w:t>
            </w:r>
            <w:r w:rsidRPr="00AE2021">
              <w:t xml:space="preserve"> mpg</w:t>
            </w:r>
            <w:r w:rsidRPr="00AE2021">
              <w:t>、</w:t>
            </w:r>
            <w:r w:rsidRPr="00AE2021">
              <w:t xml:space="preserve">wmv </w:t>
            </w:r>
            <w:r w:rsidRPr="00AE2021">
              <w:t>等。</w:t>
            </w:r>
            <w:r w:rsidRPr="00AE2021">
              <w:t xml:space="preserve"> </w:t>
            </w:r>
          </w:p>
          <w:p w14:paraId="10F8D526" w14:textId="77777777" w:rsidR="00226525" w:rsidRPr="00AE2021" w:rsidRDefault="00226525" w:rsidP="00531734">
            <w:pPr>
              <w:numPr>
                <w:ilvl w:val="1"/>
                <w:numId w:val="2"/>
              </w:numPr>
              <w:rPr>
                <w:rFonts w:eastAsiaTheme="minorEastAsia"/>
              </w:rPr>
            </w:pPr>
            <w:r w:rsidRPr="00AE2021">
              <w:t>能開啟格式工廠並認識其介面。</w:t>
            </w:r>
          </w:p>
          <w:p w14:paraId="3515D352" w14:textId="77777777" w:rsidR="00226525" w:rsidRPr="00AE2021" w:rsidRDefault="00226525" w:rsidP="00531734">
            <w:pPr>
              <w:ind w:leftChars="100" w:left="210"/>
              <w:rPr>
                <w:rFonts w:eastAsiaTheme="minorEastAsia"/>
              </w:rPr>
            </w:pPr>
            <w:r w:rsidRPr="00AE2021">
              <w:rPr>
                <w:rFonts w:eastAsiaTheme="minorEastAsia" w:hint="eastAsia"/>
              </w:rPr>
              <w:t>2.</w:t>
            </w:r>
            <w:r w:rsidRPr="00AE2021">
              <w:t xml:space="preserve"> </w:t>
            </w:r>
            <w:r w:rsidRPr="00AE2021">
              <w:t>繪本數位化。</w:t>
            </w:r>
          </w:p>
          <w:p w14:paraId="2158B354" w14:textId="77777777" w:rsidR="00226525" w:rsidRPr="00AE2021" w:rsidRDefault="00226525" w:rsidP="00531734">
            <w:pPr>
              <w:ind w:leftChars="100" w:left="210"/>
              <w:rPr>
                <w:rFonts w:eastAsiaTheme="minorEastAsia"/>
              </w:rPr>
            </w:pPr>
            <w:r w:rsidRPr="00AE2021">
              <w:rPr>
                <w:rFonts w:eastAsiaTheme="minorEastAsia" w:hint="eastAsia"/>
              </w:rPr>
              <w:t>3</w:t>
            </w:r>
            <w:r w:rsidRPr="00AE2021">
              <w:rPr>
                <w:rFonts w:eastAsiaTheme="minorEastAsia"/>
              </w:rPr>
              <w:t xml:space="preserve">. </w:t>
            </w:r>
            <w:r w:rsidRPr="00AE2021">
              <w:t>用手機</w:t>
            </w:r>
            <w:r w:rsidRPr="00AE2021">
              <w:rPr>
                <w:rFonts w:eastAsiaTheme="minorEastAsia" w:hint="eastAsia"/>
              </w:rPr>
              <w:t>/</w:t>
            </w:r>
            <w:r w:rsidRPr="00AE2021">
              <w:rPr>
                <w:rFonts w:eastAsiaTheme="minorEastAsia" w:hint="eastAsia"/>
              </w:rPr>
              <w:t>平板</w:t>
            </w:r>
            <w:r w:rsidRPr="00AE2021">
              <w:t>錄製旁白。</w:t>
            </w:r>
          </w:p>
          <w:p w14:paraId="62E45C61" w14:textId="77777777" w:rsidR="00226525" w:rsidRPr="00AE2021" w:rsidRDefault="00226525" w:rsidP="00531734">
            <w:pPr>
              <w:rPr>
                <w:rFonts w:eastAsiaTheme="minorEastAsia"/>
              </w:rPr>
            </w:pPr>
            <w:r w:rsidRPr="00AE2021">
              <w:rPr>
                <w:rFonts w:asciiTheme="minorEastAsia" w:eastAsiaTheme="minorEastAsia" w:hAnsiTheme="minorEastAsia" w:hint="eastAsia"/>
              </w:rPr>
              <w:t xml:space="preserve">  4.</w:t>
            </w:r>
            <w:r w:rsidRPr="00AE2021">
              <w:t>照片檔編成影片檔</w:t>
            </w:r>
          </w:p>
          <w:p w14:paraId="6DB8DE49" w14:textId="77777777" w:rsidR="00226525" w:rsidRPr="007A75E8" w:rsidRDefault="00226525" w:rsidP="00531734">
            <w:pPr>
              <w:rPr>
                <w:rFonts w:ascii="新細明體" w:eastAsiaTheme="minorEastAsia" w:hAnsi="新細明體" w:cs="新細明體"/>
                <w:sz w:val="20"/>
              </w:rPr>
            </w:pPr>
            <w:r w:rsidRPr="00AE2021">
              <w:rPr>
                <w:rFonts w:asciiTheme="minorEastAsia" w:eastAsiaTheme="minorEastAsia" w:hAnsiTheme="minorEastAsia" w:hint="eastAsia"/>
              </w:rPr>
              <w:t xml:space="preserve">  5.</w:t>
            </w:r>
            <w:r w:rsidRPr="00AE2021">
              <w:t>於電子繪本中插入</w:t>
            </w:r>
            <w:r>
              <w:t>背景音樂。</w:t>
            </w:r>
          </w:p>
          <w:p w14:paraId="683489AF" w14:textId="77777777" w:rsidR="00226525" w:rsidRPr="007A75E8" w:rsidRDefault="00226525" w:rsidP="00531734">
            <w:pPr>
              <w:rPr>
                <w:rFonts w:ascii="新細明體" w:eastAsiaTheme="minorEastAsia" w:hAnsi="新細明體" w:cs="新細明體"/>
                <w:sz w:val="20"/>
              </w:rPr>
            </w:pPr>
            <w:r>
              <w:rPr>
                <w:rFonts w:asciiTheme="minorEastAsia" w:eastAsiaTheme="minorEastAsia" w:hAnsiTheme="minorEastAsia" w:hint="eastAsia"/>
              </w:rPr>
              <w:t xml:space="preserve">  6.</w:t>
            </w:r>
            <w:r>
              <w:t>將文本內容插入電子繪本中。</w:t>
            </w:r>
          </w:p>
          <w:p w14:paraId="4292DF75" w14:textId="77777777" w:rsidR="00226525" w:rsidRDefault="00226525" w:rsidP="00531734">
            <w:pPr>
              <w:rPr>
                <w:rFonts w:ascii="新細明體" w:eastAsiaTheme="minorEastAsia" w:hAnsi="新細明體" w:cs="新細明體"/>
                <w:sz w:val="20"/>
              </w:rPr>
            </w:pPr>
            <w:r>
              <w:rPr>
                <w:rFonts w:asciiTheme="minorEastAsia" w:eastAsiaTheme="minorEastAsia" w:hAnsiTheme="minorEastAsia" w:hint="eastAsia"/>
              </w:rPr>
              <w:t xml:space="preserve">  7.</w:t>
            </w:r>
            <w:r>
              <w:t>整合多媒體內容，並完成電子繪本。</w:t>
            </w:r>
          </w:p>
          <w:p w14:paraId="17936007" w14:textId="77777777" w:rsidR="00226525" w:rsidRDefault="00226525" w:rsidP="00531734">
            <w:pPr>
              <w:spacing w:beforeLines="50" w:before="156"/>
              <w:rPr>
                <w:rFonts w:eastAsiaTheme="minorEastAsia"/>
              </w:rPr>
            </w:pPr>
            <w:r>
              <w:t>參、綜合活動</w:t>
            </w:r>
          </w:p>
          <w:p w14:paraId="0BD79BD4" w14:textId="77777777" w:rsidR="00226525" w:rsidRDefault="00226525" w:rsidP="00531734">
            <w:pPr>
              <w:ind w:leftChars="100" w:left="210"/>
              <w:rPr>
                <w:rFonts w:eastAsiaTheme="minorEastAsia"/>
              </w:rPr>
            </w:pPr>
            <w:r>
              <w:t xml:space="preserve">1. </w:t>
            </w:r>
            <w:r>
              <w:t>完成作品後，儲存檔案；依老師的指示繳交檔案，至網路硬碟位置或</w:t>
            </w:r>
          </w:p>
          <w:p w14:paraId="6981B8BA" w14:textId="77777777" w:rsidR="00226525" w:rsidRDefault="00226525" w:rsidP="00531734">
            <w:pPr>
              <w:rPr>
                <w:rFonts w:eastAsiaTheme="minorEastAsia"/>
              </w:rPr>
            </w:pPr>
            <w:r>
              <w:rPr>
                <w:rFonts w:asciiTheme="minorEastAsia" w:eastAsiaTheme="minorEastAsia" w:hAnsiTheme="minorEastAsia" w:hint="eastAsia"/>
              </w:rPr>
              <w:t xml:space="preserve">     </w:t>
            </w:r>
            <w:r>
              <w:t>雲端作業區。</w:t>
            </w:r>
          </w:p>
          <w:p w14:paraId="3098B7EC" w14:textId="77777777" w:rsidR="00226525" w:rsidRPr="00AE2021" w:rsidRDefault="00226525" w:rsidP="00531734">
            <w:pPr>
              <w:rPr>
                <w:rFonts w:eastAsiaTheme="minorEastAsia"/>
              </w:rPr>
            </w:pPr>
            <w:r>
              <w:rPr>
                <w:rFonts w:asciiTheme="minorEastAsia" w:eastAsiaTheme="minorEastAsia" w:hAnsiTheme="minorEastAsia" w:hint="eastAsia"/>
              </w:rPr>
              <w:t xml:space="preserve">  </w:t>
            </w:r>
            <w:r>
              <w:t>2.</w:t>
            </w:r>
            <w:r>
              <w:rPr>
                <w:rFonts w:asciiTheme="minorEastAsia" w:eastAsiaTheme="minorEastAsia" w:hAnsiTheme="minorEastAsia" w:hint="eastAsia"/>
              </w:rPr>
              <w:t xml:space="preserve"> 分享介紹</w:t>
            </w:r>
            <w:r w:rsidRPr="00AE2021">
              <w:rPr>
                <w:rFonts w:asciiTheme="minorEastAsia" w:eastAsiaTheme="minorEastAsia" w:hAnsiTheme="minorEastAsia" w:hint="eastAsia"/>
              </w:rPr>
              <w:t>自己的翁琉人文風情電子繪本</w:t>
            </w:r>
            <w:r w:rsidRPr="00AE2021">
              <w:t>。</w:t>
            </w:r>
          </w:p>
          <w:p w14:paraId="6DD4B857" w14:textId="77777777" w:rsidR="00226525" w:rsidRPr="00AE2021" w:rsidRDefault="00226525" w:rsidP="00531734">
            <w:pPr>
              <w:rPr>
                <w:rFonts w:ascii="新細明體" w:eastAsiaTheme="minorEastAsia" w:hAnsi="新細明體" w:cs="新細明體"/>
                <w:sz w:val="20"/>
              </w:rPr>
            </w:pPr>
            <w:r w:rsidRPr="00AE2021">
              <w:rPr>
                <w:rFonts w:asciiTheme="minorEastAsia" w:eastAsiaTheme="minorEastAsia" w:hAnsiTheme="minorEastAsia" w:hint="eastAsia"/>
                <w:b/>
              </w:rPr>
              <w:t xml:space="preserve">     </w:t>
            </w:r>
            <w:r w:rsidRPr="00AE2021">
              <w:rPr>
                <w:b/>
              </w:rPr>
              <w:t>(</w:t>
            </w:r>
            <w:r w:rsidRPr="00AE2021">
              <w:rPr>
                <w:rFonts w:asciiTheme="minorEastAsia" w:eastAsiaTheme="minorEastAsia" w:hAnsiTheme="minorEastAsia" w:hint="eastAsia"/>
                <w:b/>
              </w:rPr>
              <w:t>線上教學第</w:t>
            </w:r>
            <w:r w:rsidRPr="00AE2021">
              <w:rPr>
                <w:rFonts w:asciiTheme="minorEastAsia" w:eastAsiaTheme="minorEastAsia" w:hAnsiTheme="minorEastAsia"/>
                <w:b/>
              </w:rPr>
              <w:t>20</w:t>
            </w:r>
            <w:r w:rsidRPr="00AE2021">
              <w:rPr>
                <w:rFonts w:asciiTheme="minorEastAsia" w:eastAsiaTheme="minorEastAsia" w:hAnsiTheme="minorEastAsia" w:hint="eastAsia"/>
                <w:b/>
              </w:rPr>
              <w:t>週:線上作品分享)</w:t>
            </w:r>
          </w:p>
          <w:p w14:paraId="14B0D91E" w14:textId="77777777" w:rsidR="00226525" w:rsidRDefault="00226525" w:rsidP="00531734">
            <w:pPr>
              <w:spacing w:beforeLines="50" w:before="156" w:afterLines="50" w:after="156"/>
              <w:rPr>
                <w:rFonts w:ascii="新細明體" w:eastAsiaTheme="minorEastAsia" w:hAnsi="新細明體" w:cs="新細明體"/>
                <w:sz w:val="20"/>
              </w:rPr>
            </w:pPr>
            <w:r w:rsidRPr="00AE2021">
              <w:t>----------</w:t>
            </w:r>
            <w:r w:rsidRPr="00AE2021">
              <w:rPr>
                <w:rFonts w:hint="eastAsia"/>
              </w:rPr>
              <w:t>第</w:t>
            </w:r>
            <w:r w:rsidRPr="00AE2021">
              <w:rPr>
                <w:rFonts w:asciiTheme="minorEastAsia" w:eastAsiaTheme="minorEastAsia" w:hAnsiTheme="minorEastAsia" w:hint="eastAsia"/>
              </w:rPr>
              <w:t>11</w:t>
            </w:r>
            <w:r w:rsidRPr="00AE2021">
              <w:rPr>
                <w:rFonts w:eastAsiaTheme="minorEastAsia"/>
              </w:rPr>
              <w:t>~</w:t>
            </w:r>
            <w:r w:rsidRPr="00AE2021">
              <w:rPr>
                <w:rFonts w:eastAsiaTheme="minorEastAsia" w:hint="eastAsia"/>
              </w:rPr>
              <w:t>20</w:t>
            </w:r>
            <w:r w:rsidRPr="00AE2021">
              <w:rPr>
                <w:rFonts w:hint="eastAsia"/>
              </w:rPr>
              <w:t>節結束</w:t>
            </w:r>
            <w:r w:rsidRPr="00AE2021">
              <w:t>----</w:t>
            </w:r>
            <w:r>
              <w:t>------</w:t>
            </w:r>
          </w:p>
          <w:p w14:paraId="5F8622F2" w14:textId="77777777" w:rsidR="00226525" w:rsidRPr="00F64C80" w:rsidRDefault="00226525" w:rsidP="00531734">
            <w:pPr>
              <w:jc w:val="center"/>
              <w:rPr>
                <w:rFonts w:ascii="新細明體" w:eastAsiaTheme="minorEastAsia" w:hAnsi="新細明體" w:cs="新細明體"/>
                <w:sz w:val="20"/>
              </w:rPr>
            </w:pPr>
            <w:r w:rsidRPr="00AE2021">
              <w:rPr>
                <w:rFonts w:eastAsiaTheme="minorEastAsia" w:hint="eastAsia"/>
                <w:b/>
                <w:bdr w:val="single" w:sz="4" w:space="0" w:color="auto"/>
              </w:rPr>
              <w:t>下學期結束</w:t>
            </w:r>
          </w:p>
        </w:tc>
        <w:tc>
          <w:tcPr>
            <w:tcW w:w="9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F78FF5" w14:textId="77777777" w:rsidR="00226525" w:rsidRDefault="00226525" w:rsidP="00531734">
            <w:pPr>
              <w:spacing w:beforeLines="50" w:before="156"/>
              <w:jc w:val="left"/>
              <w:rPr>
                <w:rFonts w:ascii="Times New Roman" w:eastAsiaTheme="minorEastAsia" w:hAnsi="Times New Roman"/>
                <w:b/>
                <w:color w:val="000000"/>
                <w:sz w:val="23"/>
              </w:rPr>
            </w:pPr>
            <w:r>
              <w:rPr>
                <w:rFonts w:ascii="Times New Roman" w:eastAsiaTheme="minorEastAsia" w:hAnsi="Times New Roman" w:hint="eastAsia"/>
                <w:b/>
                <w:color w:val="000000"/>
                <w:sz w:val="23"/>
              </w:rPr>
              <w:lastRenderedPageBreak/>
              <w:t>400</w:t>
            </w:r>
            <w:r>
              <w:rPr>
                <w:rFonts w:ascii="Times New Roman" w:eastAsiaTheme="minorEastAsia" w:hAnsi="Times New Roman" w:hint="eastAsia"/>
                <w:b/>
                <w:color w:val="000000"/>
                <w:sz w:val="23"/>
              </w:rPr>
              <w:t>分</w:t>
            </w:r>
          </w:p>
        </w:tc>
        <w:tc>
          <w:tcPr>
            <w:tcW w:w="12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5A6F04" w14:textId="77777777" w:rsidR="00226525" w:rsidRDefault="00226525" w:rsidP="00531734">
            <w:pPr>
              <w:jc w:val="left"/>
              <w:rPr>
                <w:rFonts w:eastAsiaTheme="minorEastAsia"/>
              </w:rPr>
            </w:pPr>
          </w:p>
          <w:p w14:paraId="3B61AB18" w14:textId="77777777" w:rsidR="00226525" w:rsidRPr="0028071B" w:rsidRDefault="00226525" w:rsidP="00531734">
            <w:pPr>
              <w:jc w:val="left"/>
            </w:pPr>
            <w:r w:rsidRPr="0028071B">
              <w:rPr>
                <w:rFonts w:hint="eastAsia"/>
              </w:rPr>
              <w:t>翁琉人文風情繪本</w:t>
            </w:r>
          </w:p>
          <w:p w14:paraId="2CED8BDD" w14:textId="77777777" w:rsidR="00226525" w:rsidRPr="0028071B" w:rsidRDefault="00226525" w:rsidP="00531734">
            <w:pPr>
              <w:jc w:val="left"/>
            </w:pPr>
            <w:r w:rsidRPr="0028071B">
              <w:rPr>
                <w:rFonts w:hint="eastAsia"/>
              </w:rPr>
              <w:t>手機</w:t>
            </w:r>
            <w:r w:rsidRPr="0028071B">
              <w:rPr>
                <w:rFonts w:hint="eastAsia"/>
              </w:rPr>
              <w:t>/</w:t>
            </w:r>
            <w:r w:rsidRPr="0028071B">
              <w:rPr>
                <w:rFonts w:hint="eastAsia"/>
              </w:rPr>
              <w:t>平板</w:t>
            </w:r>
          </w:p>
          <w:p w14:paraId="301B7673" w14:textId="77777777" w:rsidR="00226525" w:rsidRPr="0028071B" w:rsidRDefault="00226525" w:rsidP="00531734">
            <w:pPr>
              <w:jc w:val="left"/>
            </w:pPr>
          </w:p>
          <w:p w14:paraId="289BF976" w14:textId="77777777" w:rsidR="00226525" w:rsidRDefault="00226525" w:rsidP="00531734">
            <w:pPr>
              <w:jc w:val="left"/>
              <w:rPr>
                <w:rFonts w:eastAsiaTheme="minorEastAsia"/>
              </w:rPr>
            </w:pPr>
          </w:p>
          <w:p w14:paraId="02BDFBFD" w14:textId="77777777" w:rsidR="00226525" w:rsidRDefault="00226525" w:rsidP="00531734">
            <w:pPr>
              <w:jc w:val="left"/>
              <w:rPr>
                <w:rFonts w:eastAsiaTheme="minorEastAsia"/>
              </w:rPr>
            </w:pPr>
          </w:p>
          <w:p w14:paraId="4D78BD66" w14:textId="77777777" w:rsidR="00226525" w:rsidRPr="00AE2021" w:rsidRDefault="00226525" w:rsidP="00531734">
            <w:pPr>
              <w:jc w:val="left"/>
              <w:rPr>
                <w:rFonts w:eastAsiaTheme="minorEastAsia"/>
              </w:rPr>
            </w:pPr>
          </w:p>
          <w:p w14:paraId="2C06DD81" w14:textId="77777777" w:rsidR="00226525" w:rsidRDefault="00226525" w:rsidP="00531734">
            <w:pPr>
              <w:jc w:val="left"/>
              <w:rPr>
                <w:rFonts w:ascii="標楷體" w:eastAsia="標楷體" w:hAnsi="標楷體"/>
                <w:color w:val="000000"/>
                <w:sz w:val="23"/>
              </w:rPr>
            </w:pPr>
            <w:r w:rsidRPr="0028071B">
              <w:rPr>
                <w:rFonts w:hint="eastAsia"/>
              </w:rPr>
              <w:t>電腦教室學生電腦</w:t>
            </w:r>
          </w:p>
        </w:tc>
        <w:tc>
          <w:tcPr>
            <w:tcW w:w="11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6C7A7A" w14:textId="77777777" w:rsidR="00226525" w:rsidRDefault="00226525" w:rsidP="00531734">
            <w:pPr>
              <w:jc w:val="left"/>
              <w:rPr>
                <w:rFonts w:asciiTheme="minorEastAsia" w:eastAsiaTheme="minorEastAsia" w:hAnsiTheme="minorEastAsia"/>
              </w:rPr>
            </w:pPr>
          </w:p>
          <w:p w14:paraId="42A36147" w14:textId="77777777" w:rsidR="00226525" w:rsidRDefault="00226525" w:rsidP="00531734">
            <w:pPr>
              <w:jc w:val="left"/>
              <w:rPr>
                <w:rFonts w:asciiTheme="minorEastAsia" w:eastAsiaTheme="minorEastAsia" w:hAnsiTheme="minorEastAsia"/>
              </w:rPr>
            </w:pPr>
          </w:p>
          <w:p w14:paraId="10D7BB29" w14:textId="77777777" w:rsidR="00226525" w:rsidRDefault="00226525" w:rsidP="00531734">
            <w:pPr>
              <w:jc w:val="left"/>
              <w:rPr>
                <w:rFonts w:asciiTheme="minorEastAsia" w:eastAsiaTheme="minorEastAsia" w:hAnsiTheme="minorEastAsia"/>
              </w:rPr>
            </w:pPr>
          </w:p>
          <w:p w14:paraId="3F33C99E" w14:textId="77777777" w:rsidR="00226525" w:rsidRDefault="00226525" w:rsidP="00531734">
            <w:pPr>
              <w:jc w:val="left"/>
              <w:rPr>
                <w:rFonts w:asciiTheme="minorEastAsia" w:eastAsiaTheme="minorEastAsia" w:hAnsiTheme="minorEastAsia"/>
              </w:rPr>
            </w:pPr>
          </w:p>
          <w:p w14:paraId="40CA954E" w14:textId="77777777" w:rsidR="00226525" w:rsidRDefault="00226525" w:rsidP="00531734">
            <w:pPr>
              <w:jc w:val="left"/>
              <w:rPr>
                <w:rFonts w:asciiTheme="minorEastAsia" w:eastAsiaTheme="minorEastAsia" w:hAnsiTheme="minorEastAsia"/>
              </w:rPr>
            </w:pPr>
          </w:p>
          <w:p w14:paraId="36CEA22F" w14:textId="77777777" w:rsidR="00226525" w:rsidRDefault="00226525" w:rsidP="00531734">
            <w:pPr>
              <w:jc w:val="left"/>
              <w:rPr>
                <w:rFonts w:asciiTheme="minorEastAsia" w:eastAsiaTheme="minorEastAsia" w:hAnsiTheme="minorEastAsia"/>
              </w:rPr>
            </w:pPr>
          </w:p>
          <w:p w14:paraId="3030BE8A" w14:textId="77777777" w:rsidR="00226525" w:rsidRDefault="00226525" w:rsidP="00531734">
            <w:pPr>
              <w:jc w:val="left"/>
              <w:rPr>
                <w:rFonts w:asciiTheme="minorEastAsia" w:eastAsiaTheme="minorEastAsia" w:hAnsiTheme="minorEastAsia"/>
              </w:rPr>
            </w:pPr>
          </w:p>
          <w:p w14:paraId="590A8953" w14:textId="77777777" w:rsidR="00226525" w:rsidRDefault="00226525" w:rsidP="00531734">
            <w:pPr>
              <w:jc w:val="left"/>
              <w:rPr>
                <w:rFonts w:asciiTheme="minorEastAsia" w:eastAsiaTheme="minorEastAsia" w:hAnsiTheme="minorEastAsia"/>
              </w:rPr>
            </w:pPr>
          </w:p>
          <w:p w14:paraId="04432327" w14:textId="77777777" w:rsidR="00226525" w:rsidRDefault="00226525" w:rsidP="00531734">
            <w:pPr>
              <w:jc w:val="left"/>
              <w:rPr>
                <w:rFonts w:asciiTheme="minorEastAsia" w:eastAsiaTheme="minorEastAsia" w:hAnsiTheme="minorEastAsia"/>
              </w:rPr>
            </w:pPr>
          </w:p>
          <w:p w14:paraId="1EA83529" w14:textId="77777777" w:rsidR="00226525" w:rsidRDefault="00226525" w:rsidP="00531734">
            <w:pPr>
              <w:jc w:val="left"/>
              <w:rPr>
                <w:rFonts w:asciiTheme="minorEastAsia" w:eastAsiaTheme="minorEastAsia" w:hAnsiTheme="minorEastAsia"/>
              </w:rPr>
            </w:pPr>
            <w:r w:rsidRPr="0028071B">
              <w:rPr>
                <w:rFonts w:hint="eastAsia"/>
              </w:rPr>
              <w:t>翁琉</w:t>
            </w:r>
            <w:r>
              <w:rPr>
                <w:rFonts w:asciiTheme="minorEastAsia" w:eastAsiaTheme="minorEastAsia" w:hAnsiTheme="minorEastAsia" w:hint="eastAsia"/>
              </w:rPr>
              <w:t>人文風情電子繪本</w:t>
            </w:r>
          </w:p>
          <w:p w14:paraId="360C1CE5" w14:textId="77777777" w:rsidR="00226525" w:rsidRDefault="00226525" w:rsidP="00531734">
            <w:pPr>
              <w:jc w:val="left"/>
              <w:rPr>
                <w:rFonts w:asciiTheme="minorEastAsia" w:eastAsiaTheme="minorEastAsia" w:hAnsiTheme="minorEastAsia"/>
              </w:rPr>
            </w:pPr>
          </w:p>
          <w:p w14:paraId="09BD3D1C" w14:textId="77777777" w:rsidR="00226525" w:rsidRDefault="00226525" w:rsidP="00531734">
            <w:pPr>
              <w:jc w:val="left"/>
              <w:rPr>
                <w:rFonts w:asciiTheme="minorEastAsia" w:eastAsiaTheme="minorEastAsia" w:hAnsiTheme="minorEastAsia"/>
              </w:rPr>
            </w:pPr>
          </w:p>
          <w:p w14:paraId="3BDE0C53" w14:textId="77777777" w:rsidR="00226525" w:rsidRDefault="00226525" w:rsidP="00531734">
            <w:pPr>
              <w:jc w:val="left"/>
              <w:rPr>
                <w:rFonts w:asciiTheme="minorEastAsia" w:eastAsiaTheme="minorEastAsia" w:hAnsiTheme="minorEastAsia"/>
              </w:rPr>
            </w:pPr>
          </w:p>
          <w:p w14:paraId="508BABFC" w14:textId="77777777" w:rsidR="00226525" w:rsidRDefault="00226525" w:rsidP="00531734">
            <w:pPr>
              <w:jc w:val="left"/>
              <w:rPr>
                <w:rFonts w:asciiTheme="minorEastAsia" w:eastAsiaTheme="minorEastAsia" w:hAnsiTheme="minorEastAsia"/>
              </w:rPr>
            </w:pPr>
          </w:p>
          <w:p w14:paraId="1951C89A" w14:textId="77777777" w:rsidR="00226525" w:rsidRDefault="00226525" w:rsidP="00531734">
            <w:pPr>
              <w:jc w:val="left"/>
              <w:rPr>
                <w:rFonts w:asciiTheme="minorEastAsia" w:eastAsiaTheme="minorEastAsia" w:hAnsiTheme="minorEastAsia"/>
              </w:rPr>
            </w:pPr>
          </w:p>
          <w:p w14:paraId="71897E8E" w14:textId="77777777" w:rsidR="00226525" w:rsidRDefault="00226525" w:rsidP="00531734">
            <w:pPr>
              <w:jc w:val="left"/>
              <w:rPr>
                <w:rFonts w:asciiTheme="minorEastAsia" w:eastAsiaTheme="minorEastAsia" w:hAnsiTheme="minorEastAsia"/>
              </w:rPr>
            </w:pPr>
          </w:p>
          <w:p w14:paraId="42C8F9C8" w14:textId="77777777" w:rsidR="00226525" w:rsidRDefault="00226525" w:rsidP="00531734">
            <w:pPr>
              <w:jc w:val="left"/>
              <w:rPr>
                <w:rFonts w:asciiTheme="minorEastAsia" w:eastAsiaTheme="minorEastAsia" w:hAnsiTheme="minorEastAsia"/>
              </w:rPr>
            </w:pPr>
          </w:p>
          <w:p w14:paraId="33235296" w14:textId="77777777" w:rsidR="00226525" w:rsidRDefault="00226525" w:rsidP="00531734">
            <w:pPr>
              <w:jc w:val="left"/>
              <w:rPr>
                <w:rFonts w:asciiTheme="minorEastAsia" w:eastAsiaTheme="minorEastAsia" w:hAnsiTheme="minorEastAsia"/>
              </w:rPr>
            </w:pPr>
          </w:p>
          <w:p w14:paraId="6D2411AA" w14:textId="77777777" w:rsidR="00226525" w:rsidRDefault="00226525" w:rsidP="00531734">
            <w:pPr>
              <w:jc w:val="left"/>
              <w:rPr>
                <w:rFonts w:ascii="標楷體" w:eastAsia="標楷體" w:hAnsi="標楷體"/>
                <w:color w:val="000000"/>
                <w:sz w:val="23"/>
              </w:rPr>
            </w:pPr>
            <w:r>
              <w:rPr>
                <w:rFonts w:asciiTheme="minorEastAsia" w:eastAsiaTheme="minorEastAsia" w:hAnsiTheme="minorEastAsia" w:hint="eastAsia"/>
              </w:rPr>
              <w:t>作品分享</w:t>
            </w:r>
          </w:p>
        </w:tc>
      </w:tr>
    </w:tbl>
    <w:p w14:paraId="429A0353" w14:textId="77777777" w:rsidR="004E2853" w:rsidRDefault="004E2853" w:rsidP="00226525">
      <w:pPr>
        <w:spacing w:beforeLines="50" w:before="156"/>
        <w:rPr>
          <w:rFonts w:ascii="標楷體" w:eastAsia="標楷體" w:hAnsi="標楷體"/>
          <w:b/>
          <w:sz w:val="24"/>
          <w:szCs w:val="24"/>
        </w:rPr>
      </w:pPr>
    </w:p>
    <w:p w14:paraId="2F84372B" w14:textId="708893C6" w:rsidR="00226525" w:rsidRDefault="00226525" w:rsidP="00226525">
      <w:pPr>
        <w:spacing w:beforeLines="50" w:before="156"/>
        <w:rPr>
          <w:rFonts w:ascii="標楷體" w:eastAsia="標楷體" w:hAnsi="標楷體"/>
          <w:b/>
          <w:sz w:val="24"/>
          <w:szCs w:val="24"/>
        </w:rPr>
      </w:pPr>
      <w:r>
        <w:rPr>
          <w:rFonts w:ascii="標楷體" w:eastAsia="標楷體" w:hAnsi="標楷體" w:hint="eastAsia"/>
          <w:b/>
          <w:sz w:val="24"/>
          <w:szCs w:val="24"/>
        </w:rPr>
        <w:t>附錄(一)教學重點、學習紀錄與評量方式對照表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3119"/>
        <w:gridCol w:w="3535"/>
        <w:gridCol w:w="1134"/>
        <w:gridCol w:w="1380"/>
      </w:tblGrid>
      <w:tr w:rsidR="00226525" w14:paraId="4AF3EC7B" w14:textId="77777777" w:rsidTr="00531734">
        <w:trPr>
          <w:trHeight w:val="486"/>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E4528DC" w14:textId="77777777" w:rsidR="00226525" w:rsidRDefault="00226525" w:rsidP="00531734">
            <w:pPr>
              <w:snapToGrid w:val="0"/>
              <w:jc w:val="center"/>
              <w:rPr>
                <w:rFonts w:eastAsia="標楷體"/>
                <w:b/>
                <w:noProof/>
              </w:rPr>
            </w:pPr>
            <w:r>
              <w:rPr>
                <w:rFonts w:eastAsia="標楷體" w:hint="eastAsia"/>
                <w:b/>
                <w:noProof/>
              </w:rPr>
              <w:t>單元名稱</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E3D81A0" w14:textId="77777777" w:rsidR="00226525" w:rsidRDefault="00226525" w:rsidP="00531734">
            <w:pPr>
              <w:snapToGrid w:val="0"/>
              <w:jc w:val="center"/>
              <w:rPr>
                <w:rFonts w:eastAsia="標楷體"/>
                <w:b/>
                <w:noProof/>
              </w:rPr>
            </w:pPr>
            <w:r>
              <w:rPr>
                <w:rFonts w:eastAsia="標楷體" w:hint="eastAsia"/>
                <w:b/>
                <w:noProof/>
              </w:rPr>
              <w:t>學習目標</w:t>
            </w:r>
          </w:p>
        </w:tc>
        <w:tc>
          <w:tcPr>
            <w:tcW w:w="3535" w:type="dxa"/>
            <w:tcBorders>
              <w:top w:val="single" w:sz="4" w:space="0" w:color="auto"/>
              <w:left w:val="single" w:sz="4" w:space="0" w:color="auto"/>
              <w:bottom w:val="single" w:sz="4" w:space="0" w:color="auto"/>
              <w:right w:val="single" w:sz="4" w:space="0" w:color="auto"/>
            </w:tcBorders>
            <w:vAlign w:val="center"/>
            <w:hideMark/>
          </w:tcPr>
          <w:p w14:paraId="58A29AC9" w14:textId="77777777" w:rsidR="00226525" w:rsidRDefault="00226525" w:rsidP="00531734">
            <w:pPr>
              <w:snapToGrid w:val="0"/>
              <w:jc w:val="center"/>
              <w:rPr>
                <w:rFonts w:eastAsia="標楷體"/>
                <w:b/>
                <w:noProof/>
              </w:rPr>
            </w:pPr>
            <w:r>
              <w:rPr>
                <w:rFonts w:eastAsia="標楷體" w:hint="eastAsia"/>
                <w:b/>
                <w:noProof/>
              </w:rPr>
              <w:t>表現任務</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18EBAE" w14:textId="77777777" w:rsidR="00226525" w:rsidRDefault="00226525" w:rsidP="00531734">
            <w:pPr>
              <w:snapToGrid w:val="0"/>
              <w:jc w:val="center"/>
              <w:rPr>
                <w:rFonts w:eastAsia="標楷體"/>
                <w:b/>
                <w:noProof/>
              </w:rPr>
            </w:pPr>
            <w:r>
              <w:rPr>
                <w:rFonts w:eastAsia="標楷體" w:hint="eastAsia"/>
                <w:b/>
                <w:noProof/>
              </w:rPr>
              <w:t>評量方式</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4166A2B" w14:textId="77777777" w:rsidR="00226525" w:rsidRDefault="00226525" w:rsidP="00531734">
            <w:pPr>
              <w:snapToGrid w:val="0"/>
              <w:jc w:val="center"/>
              <w:rPr>
                <w:rFonts w:eastAsia="標楷體"/>
                <w:b/>
                <w:noProof/>
              </w:rPr>
            </w:pPr>
            <w:r>
              <w:rPr>
                <w:rFonts w:eastAsia="標楷體" w:hint="eastAsia"/>
                <w:b/>
                <w:noProof/>
              </w:rPr>
              <w:t>學習紀錄</w:t>
            </w:r>
            <w:r>
              <w:rPr>
                <w:rFonts w:eastAsia="標楷體"/>
                <w:b/>
                <w:noProof/>
              </w:rPr>
              <w:t>/</w:t>
            </w:r>
            <w:r>
              <w:rPr>
                <w:rFonts w:eastAsia="標楷體" w:hint="eastAsia"/>
                <w:b/>
                <w:noProof/>
              </w:rPr>
              <w:t>評量工具</w:t>
            </w:r>
          </w:p>
        </w:tc>
      </w:tr>
      <w:tr w:rsidR="00226525" w14:paraId="68487C23" w14:textId="77777777" w:rsidTr="00531734">
        <w:trPr>
          <w:trHeight w:val="140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AC40400" w14:textId="77777777" w:rsidR="00226525" w:rsidRPr="009B4E00" w:rsidRDefault="00226525" w:rsidP="00531734">
            <w:pPr>
              <w:spacing w:line="220" w:lineRule="exact"/>
              <w:jc w:val="center"/>
              <w:rPr>
                <w:rFonts w:ascii="標楷體" w:eastAsia="標楷體" w:hAnsi="標楷體"/>
                <w:b/>
                <w:sz w:val="24"/>
                <w:szCs w:val="24"/>
              </w:rPr>
            </w:pPr>
            <w:r w:rsidRPr="009B4E00">
              <w:rPr>
                <w:rFonts w:ascii="標楷體" w:eastAsia="標楷體" w:hAnsi="標楷體"/>
                <w:b/>
                <w:sz w:val="24"/>
                <w:szCs w:val="24"/>
              </w:rPr>
              <w:t>Scratch</w:t>
            </w:r>
            <w:r w:rsidRPr="009B4E00">
              <w:rPr>
                <w:rFonts w:ascii="標楷體" w:eastAsia="標楷體" w:hAnsi="標楷體" w:hint="eastAsia"/>
                <w:b/>
                <w:sz w:val="24"/>
                <w:szCs w:val="24"/>
              </w:rPr>
              <w:t>生活創作</w:t>
            </w:r>
          </w:p>
        </w:tc>
        <w:tc>
          <w:tcPr>
            <w:tcW w:w="3119" w:type="dxa"/>
            <w:vMerge w:val="restart"/>
            <w:tcBorders>
              <w:top w:val="single" w:sz="4" w:space="0" w:color="auto"/>
              <w:left w:val="single" w:sz="4" w:space="0" w:color="auto"/>
              <w:right w:val="single" w:sz="4" w:space="0" w:color="auto"/>
            </w:tcBorders>
            <w:vAlign w:val="center"/>
            <w:hideMark/>
          </w:tcPr>
          <w:p w14:paraId="1CDA3B42" w14:textId="77777777" w:rsidR="00226525" w:rsidRDefault="00226525" w:rsidP="00531734">
            <w:pPr>
              <w:numPr>
                <w:ilvl w:val="0"/>
                <w:numId w:val="9"/>
              </w:numPr>
              <w:spacing w:beforeLines="50" w:before="156" w:afterLines="50" w:after="156" w:line="320" w:lineRule="exact"/>
              <w:jc w:val="left"/>
              <w:rPr>
                <w:rFonts w:ascii="標楷體" w:eastAsia="標楷體" w:hAnsi="標楷體"/>
                <w:color w:val="000000"/>
                <w:sz w:val="23"/>
              </w:rPr>
            </w:pPr>
            <w:r w:rsidRPr="000C38F6">
              <w:rPr>
                <w:rFonts w:ascii="標楷體" w:eastAsia="標楷體" w:hAnsi="標楷體" w:hint="eastAsia"/>
                <w:color w:val="000000"/>
                <w:sz w:val="23"/>
              </w:rPr>
              <w:t>透過</w:t>
            </w:r>
            <w:r w:rsidRPr="000C38F6">
              <w:rPr>
                <w:rFonts w:ascii="標楷體" w:eastAsia="標楷體" w:hAnsi="標楷體"/>
                <w:color w:val="000000"/>
                <w:sz w:val="23"/>
              </w:rPr>
              <w:t>Scratch</w:t>
            </w:r>
            <w:r w:rsidRPr="000C38F6">
              <w:rPr>
                <w:rFonts w:ascii="標楷體" w:eastAsia="標楷體" w:hAnsi="標楷體" w:hint="eastAsia"/>
                <w:color w:val="000000"/>
                <w:sz w:val="23"/>
              </w:rPr>
              <w:t>的生活應用創作</w:t>
            </w:r>
            <w:r w:rsidRPr="000C38F6">
              <w:rPr>
                <w:rFonts w:ascii="標楷體" w:eastAsia="標楷體" w:hAnsi="標楷體"/>
                <w:color w:val="000000"/>
                <w:sz w:val="23"/>
              </w:rPr>
              <w:t>啟發學生 Scratch 程式設計的學習動機和興趣。</w:t>
            </w:r>
          </w:p>
          <w:p w14:paraId="7B2022D9" w14:textId="77777777" w:rsidR="00226525" w:rsidRPr="00E6533A" w:rsidRDefault="00226525" w:rsidP="00531734">
            <w:pPr>
              <w:numPr>
                <w:ilvl w:val="0"/>
                <w:numId w:val="9"/>
              </w:numPr>
              <w:spacing w:beforeLines="50" w:before="156" w:afterLines="50" w:after="156" w:line="320" w:lineRule="exact"/>
              <w:jc w:val="left"/>
              <w:rPr>
                <w:rFonts w:ascii="標楷體" w:eastAsia="標楷體" w:hAnsi="標楷體"/>
                <w:color w:val="FF0000"/>
                <w:sz w:val="23"/>
              </w:rPr>
            </w:pPr>
            <w:r w:rsidRPr="000C38F6">
              <w:rPr>
                <w:rFonts w:ascii="標楷體" w:eastAsia="標楷體" w:hAnsi="標楷體"/>
                <w:color w:val="000000"/>
                <w:sz w:val="23"/>
              </w:rPr>
              <w:t>從做中學，教導學生程式設計，活學活用製作小遊戲、動畫等。</w:t>
            </w:r>
          </w:p>
        </w:tc>
        <w:tc>
          <w:tcPr>
            <w:tcW w:w="3535" w:type="dxa"/>
            <w:vMerge w:val="restart"/>
            <w:tcBorders>
              <w:top w:val="single" w:sz="4" w:space="0" w:color="auto"/>
              <w:left w:val="single" w:sz="4" w:space="0" w:color="auto"/>
              <w:right w:val="single" w:sz="4" w:space="0" w:color="auto"/>
            </w:tcBorders>
          </w:tcPr>
          <w:p w14:paraId="1AE5D0CD" w14:textId="77777777" w:rsidR="00226525" w:rsidRPr="00726747" w:rsidRDefault="00226525" w:rsidP="00531734">
            <w:pPr>
              <w:numPr>
                <w:ilvl w:val="0"/>
                <w:numId w:val="4"/>
              </w:numPr>
              <w:spacing w:beforeLines="50" w:before="156"/>
              <w:ind w:left="357" w:hanging="357"/>
              <w:rPr>
                <w:rFonts w:ascii="標楷體" w:eastAsia="標楷體" w:hAnsi="標楷體"/>
                <w:color w:val="000000"/>
                <w:sz w:val="23"/>
              </w:rPr>
            </w:pPr>
            <w:r w:rsidRPr="00726747">
              <w:rPr>
                <w:rFonts w:ascii="標楷體" w:eastAsia="標楷體" w:hAnsi="標楷體" w:hint="eastAsia"/>
                <w:color w:val="000000"/>
                <w:sz w:val="23"/>
              </w:rPr>
              <w:t>能發揮想像力</w:t>
            </w:r>
            <w:r>
              <w:rPr>
                <w:rFonts w:ascii="標楷體" w:eastAsia="標楷體" w:hAnsi="標楷體" w:hint="eastAsia"/>
                <w:color w:val="000000"/>
                <w:sz w:val="23"/>
              </w:rPr>
              <w:t>，在作品中表達自己的想法</w:t>
            </w:r>
            <w:r w:rsidRPr="00726747">
              <w:rPr>
                <w:rFonts w:ascii="標楷體" w:eastAsia="標楷體" w:hAnsi="標楷體" w:hint="eastAsia"/>
                <w:color w:val="000000"/>
                <w:sz w:val="23"/>
              </w:rPr>
              <w:t>。</w:t>
            </w:r>
          </w:p>
          <w:p w14:paraId="7D880696" w14:textId="77777777" w:rsidR="00226525" w:rsidRPr="00E6533A" w:rsidRDefault="00226525" w:rsidP="00531734">
            <w:pPr>
              <w:numPr>
                <w:ilvl w:val="0"/>
                <w:numId w:val="4"/>
              </w:numPr>
              <w:spacing w:beforeLines="50" w:before="156"/>
              <w:ind w:left="357" w:hanging="357"/>
              <w:rPr>
                <w:rFonts w:ascii="標楷體" w:eastAsia="標楷體" w:hAnsi="標楷體" w:cs="標楷體"/>
                <w:color w:val="FF0000"/>
                <w:sz w:val="23"/>
              </w:rPr>
            </w:pPr>
            <w:r w:rsidRPr="00726747">
              <w:rPr>
                <w:rFonts w:ascii="標楷體" w:eastAsia="標楷體" w:hAnsi="標楷體" w:hint="eastAsia"/>
                <w:color w:val="000000"/>
                <w:sz w:val="23"/>
              </w:rPr>
              <w:t>能使用</w:t>
            </w:r>
            <w:r w:rsidRPr="00726747">
              <w:rPr>
                <w:rFonts w:ascii="標楷體" w:eastAsia="標楷體" w:hAnsi="標楷體"/>
                <w:color w:val="000000"/>
                <w:sz w:val="23"/>
              </w:rPr>
              <w:t>Scratch</w:t>
            </w:r>
            <w:r w:rsidRPr="00726747">
              <w:rPr>
                <w:rFonts w:ascii="標楷體" w:eastAsia="標楷體" w:hAnsi="標楷體" w:hint="eastAsia"/>
                <w:color w:val="000000"/>
                <w:sz w:val="23"/>
              </w:rPr>
              <w:t>，完成作品。</w:t>
            </w:r>
          </w:p>
        </w:tc>
        <w:tc>
          <w:tcPr>
            <w:tcW w:w="1134" w:type="dxa"/>
            <w:vMerge w:val="restart"/>
            <w:tcBorders>
              <w:top w:val="single" w:sz="4" w:space="0" w:color="auto"/>
              <w:left w:val="single" w:sz="4" w:space="0" w:color="auto"/>
              <w:right w:val="single" w:sz="4" w:space="0" w:color="auto"/>
            </w:tcBorders>
            <w:vAlign w:val="center"/>
          </w:tcPr>
          <w:p w14:paraId="66719895" w14:textId="77777777" w:rsidR="00226525" w:rsidRPr="00E6533A" w:rsidRDefault="00226525" w:rsidP="00531734">
            <w:pPr>
              <w:adjustRightInd w:val="0"/>
              <w:snapToGrid w:val="0"/>
              <w:spacing w:line="240" w:lineRule="atLeast"/>
              <w:ind w:rightChars="10" w:right="21"/>
              <w:rPr>
                <w:rFonts w:ascii="標楷體" w:eastAsia="標楷體" w:hAnsi="標楷體" w:cs="標楷體"/>
                <w:color w:val="FF0000"/>
                <w:sz w:val="23"/>
              </w:rPr>
            </w:pPr>
            <w:r w:rsidRPr="00186C76">
              <w:rPr>
                <w:rFonts w:ascii="標楷體" w:eastAsia="標楷體" w:hAnsi="標楷體" w:hint="eastAsia"/>
                <w:color w:val="000000"/>
                <w:sz w:val="23"/>
              </w:rPr>
              <w:t>實作評量</w:t>
            </w:r>
          </w:p>
        </w:tc>
        <w:tc>
          <w:tcPr>
            <w:tcW w:w="1380" w:type="dxa"/>
            <w:vMerge w:val="restart"/>
            <w:tcBorders>
              <w:top w:val="single" w:sz="4" w:space="0" w:color="auto"/>
              <w:left w:val="single" w:sz="4" w:space="0" w:color="auto"/>
              <w:right w:val="single" w:sz="4" w:space="0" w:color="auto"/>
            </w:tcBorders>
            <w:vAlign w:val="center"/>
          </w:tcPr>
          <w:p w14:paraId="2EF78224" w14:textId="77777777" w:rsidR="00226525" w:rsidRPr="00E6533A" w:rsidRDefault="00226525" w:rsidP="00531734">
            <w:pPr>
              <w:rPr>
                <w:rFonts w:ascii="標楷體" w:eastAsia="標楷體" w:hAnsi="標楷體" w:cs="標楷體"/>
                <w:color w:val="FF0000"/>
                <w:sz w:val="23"/>
              </w:rPr>
            </w:pPr>
            <w:r>
              <w:rPr>
                <w:rFonts w:ascii="標楷體" w:eastAsia="標楷體" w:hAnsi="標楷體" w:cs="標楷體"/>
              </w:rPr>
              <w:t>作品製作</w:t>
            </w:r>
          </w:p>
        </w:tc>
      </w:tr>
      <w:tr w:rsidR="00226525" w14:paraId="7FB90DD5" w14:textId="77777777" w:rsidTr="00531734">
        <w:trPr>
          <w:trHeight w:val="1405"/>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CF3B7B" w14:textId="77777777" w:rsidR="00226525" w:rsidRPr="009B4E00" w:rsidRDefault="00226525" w:rsidP="00531734">
            <w:pPr>
              <w:spacing w:line="220" w:lineRule="exact"/>
              <w:jc w:val="center"/>
              <w:rPr>
                <w:rFonts w:ascii="標楷體" w:eastAsia="標楷體" w:hAnsi="標楷體"/>
                <w:b/>
                <w:sz w:val="24"/>
                <w:szCs w:val="24"/>
              </w:rPr>
            </w:pPr>
            <w:r w:rsidRPr="009B4E00">
              <w:rPr>
                <w:rFonts w:ascii="標楷體" w:eastAsia="標楷體" w:hAnsi="標楷體"/>
                <w:b/>
                <w:sz w:val="24"/>
                <w:szCs w:val="24"/>
              </w:rPr>
              <w:t>Scratch</w:t>
            </w:r>
            <w:r w:rsidRPr="009B4E00">
              <w:rPr>
                <w:rFonts w:ascii="標楷體" w:eastAsia="標楷體" w:hAnsi="標楷體" w:hint="eastAsia"/>
                <w:b/>
                <w:sz w:val="24"/>
                <w:szCs w:val="24"/>
              </w:rPr>
              <w:t>遊戲創作</w:t>
            </w:r>
          </w:p>
        </w:tc>
        <w:tc>
          <w:tcPr>
            <w:tcW w:w="3119" w:type="dxa"/>
            <w:vMerge/>
            <w:tcBorders>
              <w:left w:val="single" w:sz="4" w:space="0" w:color="auto"/>
              <w:bottom w:val="single" w:sz="4" w:space="0" w:color="auto"/>
              <w:right w:val="single" w:sz="4" w:space="0" w:color="auto"/>
            </w:tcBorders>
            <w:vAlign w:val="center"/>
          </w:tcPr>
          <w:p w14:paraId="0C29C5B0" w14:textId="77777777" w:rsidR="00226525" w:rsidRPr="000C38F6" w:rsidRDefault="00226525" w:rsidP="00531734">
            <w:pPr>
              <w:numPr>
                <w:ilvl w:val="0"/>
                <w:numId w:val="9"/>
              </w:numPr>
              <w:spacing w:beforeLines="50" w:before="156" w:afterLines="50" w:after="156" w:line="320" w:lineRule="exact"/>
              <w:jc w:val="left"/>
              <w:rPr>
                <w:rFonts w:ascii="標楷體" w:eastAsia="標楷體" w:hAnsi="標楷體"/>
                <w:color w:val="000000"/>
                <w:sz w:val="23"/>
              </w:rPr>
            </w:pPr>
          </w:p>
        </w:tc>
        <w:tc>
          <w:tcPr>
            <w:tcW w:w="3535" w:type="dxa"/>
            <w:vMerge/>
            <w:tcBorders>
              <w:left w:val="single" w:sz="4" w:space="0" w:color="auto"/>
              <w:bottom w:val="single" w:sz="4" w:space="0" w:color="auto"/>
              <w:right w:val="single" w:sz="4" w:space="0" w:color="auto"/>
            </w:tcBorders>
          </w:tcPr>
          <w:p w14:paraId="3991A8E9" w14:textId="77777777" w:rsidR="00226525" w:rsidRPr="00726747" w:rsidRDefault="00226525" w:rsidP="00531734">
            <w:pPr>
              <w:numPr>
                <w:ilvl w:val="0"/>
                <w:numId w:val="4"/>
              </w:numPr>
              <w:spacing w:beforeLines="50" w:before="156"/>
              <w:ind w:left="357" w:hanging="357"/>
              <w:rPr>
                <w:rFonts w:ascii="標楷體" w:eastAsia="標楷體" w:hAnsi="標楷體"/>
                <w:color w:val="000000"/>
                <w:sz w:val="23"/>
              </w:rPr>
            </w:pPr>
          </w:p>
        </w:tc>
        <w:tc>
          <w:tcPr>
            <w:tcW w:w="1134" w:type="dxa"/>
            <w:vMerge/>
            <w:tcBorders>
              <w:left w:val="single" w:sz="4" w:space="0" w:color="auto"/>
              <w:bottom w:val="single" w:sz="4" w:space="0" w:color="auto"/>
              <w:right w:val="single" w:sz="4" w:space="0" w:color="auto"/>
            </w:tcBorders>
            <w:vAlign w:val="center"/>
          </w:tcPr>
          <w:p w14:paraId="2409C06C" w14:textId="77777777" w:rsidR="00226525" w:rsidRPr="00E6533A" w:rsidRDefault="00226525" w:rsidP="00531734">
            <w:pPr>
              <w:adjustRightInd w:val="0"/>
              <w:snapToGrid w:val="0"/>
              <w:spacing w:line="240" w:lineRule="atLeast"/>
              <w:ind w:rightChars="10" w:right="21"/>
              <w:rPr>
                <w:rFonts w:ascii="標楷體" w:eastAsia="標楷體" w:hAnsi="標楷體"/>
                <w:color w:val="FF0000"/>
                <w:sz w:val="23"/>
              </w:rPr>
            </w:pPr>
          </w:p>
        </w:tc>
        <w:tc>
          <w:tcPr>
            <w:tcW w:w="1380" w:type="dxa"/>
            <w:vMerge/>
            <w:tcBorders>
              <w:left w:val="single" w:sz="4" w:space="0" w:color="auto"/>
              <w:bottom w:val="single" w:sz="4" w:space="0" w:color="auto"/>
              <w:right w:val="single" w:sz="4" w:space="0" w:color="auto"/>
            </w:tcBorders>
            <w:vAlign w:val="center"/>
          </w:tcPr>
          <w:p w14:paraId="2527B78B" w14:textId="77777777" w:rsidR="00226525" w:rsidRDefault="00226525" w:rsidP="00531734">
            <w:pPr>
              <w:rPr>
                <w:rFonts w:ascii="標楷體" w:eastAsia="標楷體" w:hAnsi="標楷體" w:cs="標楷體"/>
              </w:rPr>
            </w:pPr>
          </w:p>
        </w:tc>
      </w:tr>
      <w:tr w:rsidR="00226525" w14:paraId="3D1B2D9E" w14:textId="77777777" w:rsidTr="00531734">
        <w:trPr>
          <w:trHeight w:val="1269"/>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954A960" w14:textId="77777777" w:rsidR="00226525" w:rsidRPr="009B4E00" w:rsidRDefault="00226525" w:rsidP="00531734">
            <w:pPr>
              <w:spacing w:line="220" w:lineRule="exact"/>
              <w:jc w:val="center"/>
              <w:rPr>
                <w:rFonts w:ascii="標楷體" w:eastAsia="標楷體" w:hAnsi="標楷體"/>
                <w:b/>
                <w:sz w:val="24"/>
                <w:szCs w:val="24"/>
              </w:rPr>
            </w:pPr>
            <w:r w:rsidRPr="009B4E00">
              <w:rPr>
                <w:rFonts w:ascii="標楷體" w:eastAsia="標楷體" w:hAnsi="標楷體" w:hint="eastAsia"/>
                <w:b/>
                <w:sz w:val="24"/>
                <w:szCs w:val="24"/>
              </w:rPr>
              <w:t>翁園米</w:t>
            </w:r>
            <w:r w:rsidRPr="009B4E00">
              <w:rPr>
                <w:rFonts w:ascii="標楷體" w:eastAsia="標楷體" w:hAnsi="標楷體"/>
                <w:b/>
                <w:sz w:val="24"/>
                <w:szCs w:val="24"/>
              </w:rPr>
              <w:t>海報創作</w:t>
            </w:r>
          </w:p>
          <w:p w14:paraId="3FF2B199" w14:textId="77777777" w:rsidR="00226525" w:rsidRPr="00E6533A" w:rsidRDefault="00226525" w:rsidP="00531734">
            <w:pPr>
              <w:spacing w:line="220" w:lineRule="exact"/>
              <w:jc w:val="center"/>
              <w:rPr>
                <w:rFonts w:ascii="新細明體" w:hAnsi="新細明體"/>
                <w:b/>
                <w:color w:val="FF0000"/>
              </w:rPr>
            </w:pPr>
          </w:p>
        </w:tc>
        <w:tc>
          <w:tcPr>
            <w:tcW w:w="3119" w:type="dxa"/>
            <w:vMerge w:val="restart"/>
            <w:tcBorders>
              <w:top w:val="single" w:sz="4" w:space="0" w:color="auto"/>
              <w:left w:val="single" w:sz="4" w:space="0" w:color="auto"/>
              <w:right w:val="single" w:sz="4" w:space="0" w:color="auto"/>
            </w:tcBorders>
            <w:vAlign w:val="center"/>
            <w:hideMark/>
          </w:tcPr>
          <w:p w14:paraId="5C941FCF" w14:textId="77777777" w:rsidR="00226525" w:rsidRPr="0078471E" w:rsidRDefault="00226525" w:rsidP="00531734">
            <w:pPr>
              <w:numPr>
                <w:ilvl w:val="0"/>
                <w:numId w:val="4"/>
              </w:numPr>
              <w:spacing w:afterLines="50" w:after="156" w:line="320" w:lineRule="exact"/>
              <w:jc w:val="left"/>
              <w:rPr>
                <w:rFonts w:ascii="標楷體" w:eastAsia="標楷體" w:hAnsi="標楷體"/>
                <w:sz w:val="23"/>
              </w:rPr>
            </w:pPr>
            <w:r w:rsidRPr="0078471E">
              <w:rPr>
                <w:rFonts w:ascii="標楷體" w:eastAsia="標楷體" w:hAnsi="標楷體" w:hint="eastAsia"/>
                <w:sz w:val="23"/>
              </w:rPr>
              <w:t>能應用平板或手機與電腦應用軟體</w:t>
            </w:r>
            <w:r w:rsidRPr="0078471E">
              <w:rPr>
                <w:rFonts w:ascii="標楷體" w:eastAsia="標楷體" w:hAnsi="標楷體"/>
                <w:sz w:val="23"/>
              </w:rPr>
              <w:t>，</w:t>
            </w:r>
            <w:r w:rsidRPr="0078471E">
              <w:rPr>
                <w:rFonts w:ascii="標楷體" w:eastAsia="標楷體" w:hAnsi="標楷體" w:hint="eastAsia"/>
                <w:sz w:val="23"/>
              </w:rPr>
              <w:t>搭配學校活動與校本課程，進行數位藝術創作</w:t>
            </w:r>
            <w:r w:rsidRPr="0078471E">
              <w:rPr>
                <w:rFonts w:ascii="標楷體" w:eastAsia="標楷體" w:hAnsi="標楷體"/>
                <w:sz w:val="23"/>
              </w:rPr>
              <w:t>。</w:t>
            </w:r>
          </w:p>
          <w:p w14:paraId="39953140" w14:textId="77777777" w:rsidR="00226525" w:rsidRPr="0078471E" w:rsidRDefault="00226525" w:rsidP="00531734">
            <w:pPr>
              <w:numPr>
                <w:ilvl w:val="0"/>
                <w:numId w:val="4"/>
              </w:numPr>
              <w:spacing w:afterLines="50" w:after="156" w:line="320" w:lineRule="exact"/>
              <w:ind w:left="297" w:hangingChars="129" w:hanging="297"/>
              <w:jc w:val="left"/>
              <w:rPr>
                <w:rFonts w:ascii="細明體" w:eastAsia="細明體" w:hAnsi="細明體"/>
                <w:sz w:val="27"/>
                <w:szCs w:val="27"/>
                <w:shd w:val="clear" w:color="auto" w:fill="FFFFFF"/>
              </w:rPr>
            </w:pPr>
            <w:r w:rsidRPr="0078471E">
              <w:rPr>
                <w:rFonts w:ascii="標楷體" w:eastAsia="標楷體" w:hAnsi="標楷體"/>
                <w:sz w:val="23"/>
              </w:rPr>
              <w:t>教導學生善用網路資源，分享作品和觀摩學習。</w:t>
            </w:r>
          </w:p>
          <w:p w14:paraId="2B8F310E" w14:textId="77777777" w:rsidR="00226525" w:rsidRPr="0078471E" w:rsidRDefault="00226525" w:rsidP="00531734">
            <w:pPr>
              <w:jc w:val="left"/>
              <w:rPr>
                <w:rFonts w:ascii="細明體" w:eastAsia="細明體" w:hAnsi="細明體"/>
                <w:sz w:val="27"/>
                <w:szCs w:val="27"/>
                <w:shd w:val="clear" w:color="auto" w:fill="FFFFFF"/>
              </w:rPr>
            </w:pPr>
          </w:p>
        </w:tc>
        <w:tc>
          <w:tcPr>
            <w:tcW w:w="3535" w:type="dxa"/>
            <w:tcBorders>
              <w:top w:val="single" w:sz="4" w:space="0" w:color="auto"/>
              <w:left w:val="single" w:sz="4" w:space="0" w:color="auto"/>
              <w:bottom w:val="single" w:sz="4" w:space="0" w:color="auto"/>
              <w:right w:val="single" w:sz="4" w:space="0" w:color="auto"/>
            </w:tcBorders>
            <w:hideMark/>
          </w:tcPr>
          <w:p w14:paraId="2F59A088" w14:textId="77777777" w:rsidR="00226525" w:rsidRPr="0078471E" w:rsidRDefault="00226525" w:rsidP="00531734">
            <w:pPr>
              <w:numPr>
                <w:ilvl w:val="0"/>
                <w:numId w:val="10"/>
              </w:numPr>
              <w:jc w:val="left"/>
              <w:rPr>
                <w:rFonts w:ascii="標楷體" w:eastAsia="標楷體" w:hAnsi="標楷體" w:cs="標楷體"/>
                <w:sz w:val="23"/>
              </w:rPr>
            </w:pPr>
            <w:r w:rsidRPr="0078471E">
              <w:rPr>
                <w:rFonts w:ascii="標楷體" w:eastAsia="標楷體" w:hAnsi="標楷體" w:cs="標楷體" w:hint="eastAsia"/>
                <w:sz w:val="23"/>
              </w:rPr>
              <w:t>能透過平板或網路資源整理素材，運用電腦軟體美化圖片，設計翁園米</w:t>
            </w:r>
            <w:r>
              <w:rPr>
                <w:rFonts w:ascii="標楷體" w:eastAsia="標楷體" w:hAnsi="標楷體" w:cs="標楷體" w:hint="eastAsia"/>
                <w:sz w:val="23"/>
              </w:rPr>
              <w:t>宣傳</w:t>
            </w:r>
            <w:r w:rsidRPr="0078471E">
              <w:rPr>
                <w:rFonts w:ascii="標楷體" w:eastAsia="標楷體" w:hAnsi="標楷體" w:cs="標楷體" w:hint="eastAsia"/>
                <w:sz w:val="23"/>
              </w:rPr>
              <w:t>海報</w:t>
            </w:r>
            <w:r w:rsidRPr="0078471E">
              <w:rPr>
                <w:rFonts w:ascii="標楷體" w:eastAsia="標楷體" w:hAnsi="標楷體" w:hint="eastAsia"/>
                <w:sz w:val="23"/>
              </w:rPr>
              <w:t>。</w:t>
            </w:r>
          </w:p>
          <w:p w14:paraId="1C704EF6" w14:textId="77777777" w:rsidR="00226525" w:rsidRPr="0078471E" w:rsidRDefault="00226525" w:rsidP="00531734">
            <w:pPr>
              <w:numPr>
                <w:ilvl w:val="0"/>
                <w:numId w:val="10"/>
              </w:numPr>
              <w:jc w:val="left"/>
              <w:rPr>
                <w:rFonts w:ascii="標楷體" w:eastAsia="標楷體" w:hAnsi="標楷體" w:cs="標楷體"/>
                <w:sz w:val="23"/>
              </w:rPr>
            </w:pPr>
            <w:r w:rsidRPr="0078471E">
              <w:rPr>
                <w:rFonts w:ascii="標楷體" w:eastAsia="標楷體" w:hAnsi="標楷體" w:cs="標楷體" w:hint="eastAsia"/>
                <w:sz w:val="23"/>
              </w:rPr>
              <w:t>運用QR C</w:t>
            </w:r>
            <w:r w:rsidRPr="0078471E">
              <w:rPr>
                <w:rFonts w:ascii="標楷體" w:eastAsia="標楷體" w:hAnsi="標楷體" w:cs="標楷體"/>
                <w:sz w:val="23"/>
              </w:rPr>
              <w:t xml:space="preserve">ode </w:t>
            </w:r>
            <w:r w:rsidRPr="0078471E">
              <w:rPr>
                <w:rFonts w:ascii="標楷體" w:eastAsia="標楷體" w:hAnsi="標楷體" w:cs="標楷體" w:hint="eastAsia"/>
                <w:sz w:val="23"/>
              </w:rPr>
              <w:t>條碼產生器製作翁園米購買調查QR C</w:t>
            </w:r>
            <w:r w:rsidRPr="0078471E">
              <w:rPr>
                <w:rFonts w:ascii="標楷體" w:eastAsia="標楷體" w:hAnsi="標楷體" w:cs="標楷體"/>
                <w:sz w:val="23"/>
              </w:rPr>
              <w:t>ode</w:t>
            </w:r>
            <w:r w:rsidRPr="0078471E">
              <w:rPr>
                <w:rFonts w:ascii="標楷體" w:eastAsia="標楷體" w:hAnsi="標楷體" w:cs="標楷體" w:hint="eastAsia"/>
                <w:sz w:val="23"/>
              </w:rPr>
              <w:t>，並</w:t>
            </w:r>
            <w:r>
              <w:rPr>
                <w:rFonts w:ascii="標楷體" w:eastAsia="標楷體" w:hAnsi="標楷體" w:cs="標楷體" w:hint="eastAsia"/>
                <w:sz w:val="23"/>
              </w:rPr>
              <w:t>置</w:t>
            </w:r>
            <w:r w:rsidRPr="0078471E">
              <w:rPr>
                <w:rFonts w:ascii="標楷體" w:eastAsia="標楷體" w:hAnsi="標楷體" w:cs="標楷體" w:hint="eastAsia"/>
                <w:sz w:val="23"/>
              </w:rPr>
              <w:t>於海報</w:t>
            </w:r>
            <w:r>
              <w:rPr>
                <w:rFonts w:ascii="標楷體" w:eastAsia="標楷體" w:hAnsi="標楷體" w:cs="標楷體" w:hint="eastAsia"/>
                <w:sz w:val="23"/>
              </w:rPr>
              <w:t>中</w:t>
            </w:r>
            <w:r w:rsidRPr="0078471E">
              <w:rPr>
                <w:rFonts w:ascii="標楷體" w:eastAsia="標楷體" w:hAnsi="標楷體" w:cs="標楷體" w:hint="eastAsia"/>
                <w:sz w:val="23"/>
              </w:rPr>
              <w:t>。</w:t>
            </w:r>
          </w:p>
        </w:tc>
        <w:tc>
          <w:tcPr>
            <w:tcW w:w="1134" w:type="dxa"/>
            <w:tcBorders>
              <w:top w:val="single" w:sz="4" w:space="0" w:color="auto"/>
              <w:left w:val="single" w:sz="4" w:space="0" w:color="auto"/>
              <w:bottom w:val="single" w:sz="4" w:space="0" w:color="auto"/>
              <w:right w:val="single" w:sz="4" w:space="0" w:color="auto"/>
            </w:tcBorders>
            <w:vAlign w:val="center"/>
          </w:tcPr>
          <w:p w14:paraId="1B91E6C5" w14:textId="77777777" w:rsidR="00226525" w:rsidRPr="0078471E" w:rsidRDefault="00226525" w:rsidP="00531734">
            <w:pPr>
              <w:adjustRightInd w:val="0"/>
              <w:snapToGrid w:val="0"/>
              <w:spacing w:line="240" w:lineRule="atLeast"/>
              <w:ind w:rightChars="10" w:right="21"/>
              <w:rPr>
                <w:rFonts w:ascii="標楷體" w:eastAsia="標楷體" w:hAnsi="標楷體" w:cs="標楷體"/>
                <w:sz w:val="23"/>
              </w:rPr>
            </w:pPr>
            <w:r w:rsidRPr="0078471E">
              <w:rPr>
                <w:rFonts w:ascii="標楷體" w:eastAsia="標楷體" w:hAnsi="標楷體" w:cs="標楷體" w:hint="eastAsia"/>
                <w:sz w:val="23"/>
              </w:rPr>
              <w:t>實作評量</w:t>
            </w:r>
          </w:p>
          <w:p w14:paraId="474EDE45" w14:textId="77777777" w:rsidR="00226525" w:rsidRPr="0078471E" w:rsidRDefault="00226525" w:rsidP="00531734">
            <w:pPr>
              <w:adjustRightInd w:val="0"/>
              <w:spacing w:line="240" w:lineRule="atLeast"/>
              <w:ind w:rightChars="23" w:right="48"/>
              <w:rPr>
                <w:rFonts w:ascii="標楷體" w:eastAsia="標楷體" w:hAnsi="標楷體" w:cs="標楷體"/>
                <w:sz w:val="23"/>
              </w:rPr>
            </w:pPr>
          </w:p>
        </w:tc>
        <w:tc>
          <w:tcPr>
            <w:tcW w:w="1380" w:type="dxa"/>
            <w:tcBorders>
              <w:top w:val="single" w:sz="4" w:space="0" w:color="auto"/>
              <w:left w:val="single" w:sz="4" w:space="0" w:color="auto"/>
              <w:bottom w:val="single" w:sz="4" w:space="0" w:color="auto"/>
              <w:right w:val="single" w:sz="4" w:space="0" w:color="auto"/>
            </w:tcBorders>
            <w:vAlign w:val="center"/>
            <w:hideMark/>
          </w:tcPr>
          <w:p w14:paraId="37B1DA94" w14:textId="77777777" w:rsidR="00226525" w:rsidRPr="0078471E" w:rsidRDefault="00226525" w:rsidP="00531734">
            <w:pPr>
              <w:adjustRightInd w:val="0"/>
              <w:snapToGrid w:val="0"/>
              <w:spacing w:line="240" w:lineRule="atLeast"/>
              <w:ind w:rightChars="10" w:right="21"/>
              <w:rPr>
                <w:rFonts w:ascii="標楷體" w:eastAsia="標楷體" w:hAnsi="標楷體" w:cs="標楷體"/>
                <w:sz w:val="23"/>
              </w:rPr>
            </w:pPr>
            <w:r w:rsidRPr="0078471E">
              <w:rPr>
                <w:rFonts w:ascii="標楷體" w:eastAsia="標楷體" w:hAnsi="標楷體" w:cs="標楷體"/>
                <w:sz w:val="23"/>
              </w:rPr>
              <w:t>翁園米海報</w:t>
            </w:r>
          </w:p>
        </w:tc>
      </w:tr>
      <w:tr w:rsidR="00226525" w14:paraId="6676E54B" w14:textId="77777777" w:rsidTr="00531734">
        <w:trPr>
          <w:trHeight w:val="12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B1D5AC" w14:textId="77777777" w:rsidR="00226525" w:rsidRPr="009B4E00" w:rsidRDefault="00226525" w:rsidP="00531734">
            <w:pPr>
              <w:spacing w:line="220" w:lineRule="exact"/>
              <w:jc w:val="center"/>
              <w:rPr>
                <w:rFonts w:ascii="標楷體" w:eastAsia="標楷體" w:hAnsi="標楷體"/>
                <w:b/>
                <w:sz w:val="24"/>
                <w:szCs w:val="24"/>
              </w:rPr>
            </w:pPr>
            <w:r w:rsidRPr="009B4E00">
              <w:rPr>
                <w:rFonts w:ascii="標楷體" w:eastAsia="標楷體" w:hAnsi="標楷體" w:hint="eastAsia"/>
                <w:b/>
                <w:sz w:val="24"/>
                <w:szCs w:val="24"/>
              </w:rPr>
              <w:t>翁園</w:t>
            </w:r>
            <w:r w:rsidRPr="009B4E00">
              <w:rPr>
                <w:rFonts w:ascii="標楷體" w:eastAsia="標楷體" w:hAnsi="標楷體"/>
                <w:b/>
                <w:sz w:val="24"/>
                <w:szCs w:val="24"/>
              </w:rPr>
              <w:t>之美</w:t>
            </w:r>
          </w:p>
          <w:p w14:paraId="7F5F0810" w14:textId="77777777" w:rsidR="00226525" w:rsidRPr="009B4E00" w:rsidRDefault="00226525" w:rsidP="00531734">
            <w:pPr>
              <w:spacing w:line="220" w:lineRule="exact"/>
              <w:jc w:val="center"/>
              <w:rPr>
                <w:rFonts w:ascii="標楷體" w:eastAsia="標楷體" w:hAnsi="標楷體"/>
                <w:b/>
                <w:sz w:val="24"/>
                <w:szCs w:val="24"/>
              </w:rPr>
            </w:pPr>
          </w:p>
        </w:tc>
        <w:tc>
          <w:tcPr>
            <w:tcW w:w="3119" w:type="dxa"/>
            <w:vMerge/>
            <w:tcBorders>
              <w:left w:val="single" w:sz="4" w:space="0" w:color="auto"/>
              <w:right w:val="single" w:sz="4" w:space="0" w:color="auto"/>
            </w:tcBorders>
            <w:vAlign w:val="center"/>
          </w:tcPr>
          <w:p w14:paraId="7BC5532E" w14:textId="77777777" w:rsidR="00226525" w:rsidRPr="000C38F6" w:rsidRDefault="00226525" w:rsidP="00531734">
            <w:pPr>
              <w:spacing w:line="320" w:lineRule="exact"/>
              <w:ind w:left="297" w:hangingChars="129" w:hanging="297"/>
              <w:jc w:val="left"/>
              <w:rPr>
                <w:rFonts w:ascii="標楷體" w:eastAsia="標楷體" w:hAnsi="標楷體"/>
                <w:color w:val="FF0000"/>
                <w:sz w:val="23"/>
              </w:rPr>
            </w:pPr>
          </w:p>
        </w:tc>
        <w:tc>
          <w:tcPr>
            <w:tcW w:w="3535" w:type="dxa"/>
            <w:tcBorders>
              <w:top w:val="single" w:sz="4" w:space="0" w:color="auto"/>
              <w:left w:val="single" w:sz="4" w:space="0" w:color="auto"/>
              <w:bottom w:val="single" w:sz="4" w:space="0" w:color="auto"/>
              <w:right w:val="single" w:sz="4" w:space="0" w:color="auto"/>
            </w:tcBorders>
          </w:tcPr>
          <w:p w14:paraId="5C151833" w14:textId="77777777" w:rsidR="00226525" w:rsidRDefault="00226525" w:rsidP="00531734">
            <w:pPr>
              <w:numPr>
                <w:ilvl w:val="0"/>
                <w:numId w:val="11"/>
              </w:numPr>
              <w:jc w:val="left"/>
              <w:rPr>
                <w:rFonts w:ascii="標楷體" w:eastAsia="標楷體" w:hAnsi="標楷體" w:cs="標楷體"/>
                <w:sz w:val="23"/>
              </w:rPr>
            </w:pPr>
            <w:r w:rsidRPr="004D78EF">
              <w:rPr>
                <w:rFonts w:ascii="標楷體" w:eastAsia="標楷體" w:hAnsi="標楷體" w:cs="標楷體" w:hint="eastAsia"/>
                <w:sz w:val="23"/>
              </w:rPr>
              <w:t>能使用平板或手機到校園中拍攝校園景色。</w:t>
            </w:r>
          </w:p>
          <w:p w14:paraId="304E4C8C" w14:textId="77777777" w:rsidR="00226525" w:rsidRDefault="00226525" w:rsidP="00531734">
            <w:pPr>
              <w:numPr>
                <w:ilvl w:val="0"/>
                <w:numId w:val="11"/>
              </w:numPr>
              <w:jc w:val="left"/>
              <w:rPr>
                <w:rFonts w:ascii="標楷體" w:eastAsia="標楷體" w:hAnsi="標楷體" w:cs="標楷體"/>
                <w:sz w:val="23"/>
              </w:rPr>
            </w:pPr>
            <w:r>
              <w:rPr>
                <w:rFonts w:ascii="標楷體" w:eastAsia="標楷體" w:hAnsi="標楷體" w:cs="標楷體" w:hint="eastAsia"/>
                <w:sz w:val="23"/>
              </w:rPr>
              <w:t>能</w:t>
            </w:r>
            <w:r w:rsidRPr="004D78EF">
              <w:rPr>
                <w:rFonts w:ascii="標楷體" w:eastAsia="標楷體" w:hAnsi="標楷體" w:cs="標楷體"/>
                <w:sz w:val="23"/>
              </w:rPr>
              <w:t>使用影像處理軟體將校園美景照片</w:t>
            </w:r>
            <w:r>
              <w:rPr>
                <w:rFonts w:ascii="標楷體" w:eastAsia="標楷體" w:hAnsi="標楷體" w:cs="標楷體" w:hint="eastAsia"/>
                <w:sz w:val="23"/>
              </w:rPr>
              <w:t>美化，</w:t>
            </w:r>
            <w:r w:rsidRPr="004D78EF">
              <w:rPr>
                <w:rFonts w:ascii="標楷體" w:eastAsia="標楷體" w:hAnsi="標楷體" w:cs="標楷體"/>
                <w:sz w:val="23"/>
              </w:rPr>
              <w:t>設計</w:t>
            </w:r>
            <w:r>
              <w:rPr>
                <w:rFonts w:ascii="標楷體" w:eastAsia="標楷體" w:hAnsi="標楷體" w:cs="標楷體" w:hint="eastAsia"/>
                <w:sz w:val="23"/>
              </w:rPr>
              <w:t>成</w:t>
            </w:r>
            <w:r w:rsidRPr="004D78EF">
              <w:rPr>
                <w:rFonts w:ascii="標楷體" w:eastAsia="標楷體" w:hAnsi="標楷體" w:cs="標楷體"/>
                <w:sz w:val="23"/>
              </w:rPr>
              <w:t>縮圖頁與照片拼貼作品</w:t>
            </w:r>
            <w:r>
              <w:rPr>
                <w:rFonts w:ascii="標楷體" w:eastAsia="標楷體" w:hAnsi="標楷體" w:cs="標楷體" w:hint="eastAsia"/>
                <w:sz w:val="23"/>
              </w:rPr>
              <w:t>，並</w:t>
            </w:r>
            <w:r>
              <w:rPr>
                <w:rFonts w:ascii="標楷體" w:eastAsia="標楷體" w:hAnsi="標楷體" w:cs="標楷體"/>
                <w:sz w:val="23"/>
              </w:rPr>
              <w:t>於</w:t>
            </w:r>
            <w:r w:rsidRPr="00F92BD2">
              <w:rPr>
                <w:rFonts w:ascii="標楷體" w:eastAsia="標楷體" w:hAnsi="標楷體" w:cs="標楷體"/>
                <w:sz w:val="23"/>
              </w:rPr>
              <w:t>作品中加上文字描述說明</w:t>
            </w:r>
            <w:r w:rsidRPr="004D78EF">
              <w:rPr>
                <w:rFonts w:ascii="標楷體" w:eastAsia="標楷體" w:hAnsi="標楷體" w:cs="標楷體"/>
                <w:sz w:val="23"/>
              </w:rPr>
              <w:t>。</w:t>
            </w:r>
          </w:p>
          <w:p w14:paraId="46DB5F8A" w14:textId="77777777" w:rsidR="00226525" w:rsidRPr="00F92BD2" w:rsidRDefault="00226525" w:rsidP="00531734">
            <w:pPr>
              <w:numPr>
                <w:ilvl w:val="0"/>
                <w:numId w:val="11"/>
              </w:numPr>
              <w:jc w:val="left"/>
              <w:rPr>
                <w:rFonts w:ascii="標楷體" w:eastAsia="標楷體" w:hAnsi="標楷體" w:cs="標楷體"/>
                <w:sz w:val="23"/>
              </w:rPr>
            </w:pPr>
            <w:r>
              <w:rPr>
                <w:rFonts w:ascii="標楷體" w:eastAsia="標楷體" w:hAnsi="標楷體" w:cs="標楷體" w:hint="eastAsia"/>
                <w:sz w:val="23"/>
              </w:rPr>
              <w:t>能透過</w:t>
            </w:r>
            <w:r w:rsidRPr="00CC4B96">
              <w:rPr>
                <w:rFonts w:ascii="標楷體" w:eastAsia="標楷體" w:hAnsi="標楷體" w:cs="標楷體" w:hint="eastAsia"/>
                <w:sz w:val="23"/>
              </w:rPr>
              <w:t>g</w:t>
            </w:r>
            <w:r w:rsidRPr="00CC4B96">
              <w:rPr>
                <w:rFonts w:ascii="標楷體" w:eastAsia="標楷體" w:hAnsi="標楷體" w:cs="標楷體"/>
                <w:sz w:val="23"/>
              </w:rPr>
              <w:t>oogle meet分享創作</w:t>
            </w:r>
          </w:p>
        </w:tc>
        <w:tc>
          <w:tcPr>
            <w:tcW w:w="1134" w:type="dxa"/>
            <w:tcBorders>
              <w:top w:val="single" w:sz="4" w:space="0" w:color="auto"/>
              <w:left w:val="single" w:sz="4" w:space="0" w:color="auto"/>
              <w:bottom w:val="single" w:sz="4" w:space="0" w:color="auto"/>
              <w:right w:val="single" w:sz="4" w:space="0" w:color="auto"/>
            </w:tcBorders>
            <w:vAlign w:val="center"/>
          </w:tcPr>
          <w:p w14:paraId="68ED1250" w14:textId="77777777" w:rsidR="00226525" w:rsidRPr="0078471E" w:rsidRDefault="00226525" w:rsidP="00531734">
            <w:pPr>
              <w:adjustRightInd w:val="0"/>
              <w:snapToGrid w:val="0"/>
              <w:spacing w:line="240" w:lineRule="atLeast"/>
              <w:ind w:rightChars="10" w:right="21"/>
              <w:rPr>
                <w:rFonts w:ascii="標楷體" w:eastAsia="標楷體" w:hAnsi="標楷體" w:cs="標楷體"/>
                <w:sz w:val="23"/>
              </w:rPr>
            </w:pPr>
            <w:r w:rsidRPr="0078471E">
              <w:rPr>
                <w:rFonts w:ascii="標楷體" w:eastAsia="標楷體" w:hAnsi="標楷體" w:cs="標楷體" w:hint="eastAsia"/>
                <w:sz w:val="23"/>
              </w:rPr>
              <w:t>實作評量</w:t>
            </w:r>
          </w:p>
          <w:p w14:paraId="69E47774" w14:textId="77777777" w:rsidR="00226525" w:rsidRPr="00E6533A" w:rsidRDefault="00226525" w:rsidP="00531734">
            <w:pPr>
              <w:adjustRightInd w:val="0"/>
              <w:snapToGrid w:val="0"/>
              <w:spacing w:line="240" w:lineRule="atLeast"/>
              <w:ind w:rightChars="10" w:right="21"/>
              <w:rPr>
                <w:rFonts w:ascii="標楷體" w:eastAsia="標楷體" w:hAnsi="標楷體" w:cs="標楷體"/>
                <w:color w:val="FF0000"/>
                <w:sz w:val="23"/>
              </w:rPr>
            </w:pPr>
            <w:r w:rsidRPr="00B13F57">
              <w:rPr>
                <w:rFonts w:ascii="標楷體" w:eastAsia="標楷體" w:hAnsi="標楷體" w:cs="標楷體" w:hint="eastAsia"/>
                <w:sz w:val="23"/>
              </w:rPr>
              <w:t>口頭評量</w:t>
            </w:r>
          </w:p>
        </w:tc>
        <w:tc>
          <w:tcPr>
            <w:tcW w:w="1380" w:type="dxa"/>
            <w:tcBorders>
              <w:top w:val="single" w:sz="4" w:space="0" w:color="auto"/>
              <w:left w:val="single" w:sz="4" w:space="0" w:color="auto"/>
              <w:bottom w:val="single" w:sz="4" w:space="0" w:color="auto"/>
              <w:right w:val="single" w:sz="4" w:space="0" w:color="auto"/>
            </w:tcBorders>
            <w:vAlign w:val="center"/>
          </w:tcPr>
          <w:p w14:paraId="7CC788A9" w14:textId="77777777" w:rsidR="00226525" w:rsidRDefault="00226525" w:rsidP="00531734">
            <w:pPr>
              <w:adjustRightInd w:val="0"/>
              <w:snapToGrid w:val="0"/>
              <w:spacing w:line="240" w:lineRule="atLeast"/>
              <w:ind w:rightChars="10" w:right="21"/>
              <w:rPr>
                <w:rFonts w:ascii="標楷體" w:eastAsia="標楷體" w:hAnsi="標楷體" w:cs="標楷體"/>
                <w:sz w:val="23"/>
              </w:rPr>
            </w:pPr>
            <w:r>
              <w:rPr>
                <w:rFonts w:ascii="標楷體" w:eastAsia="標楷體" w:hAnsi="標楷體" w:cs="標楷體"/>
                <w:sz w:val="23"/>
              </w:rPr>
              <w:t>翁園之美作品</w:t>
            </w:r>
          </w:p>
          <w:p w14:paraId="0DD2AE57" w14:textId="77777777" w:rsidR="00226525" w:rsidRPr="00E6533A" w:rsidRDefault="00226525" w:rsidP="00531734">
            <w:pPr>
              <w:adjustRightInd w:val="0"/>
              <w:snapToGrid w:val="0"/>
              <w:spacing w:line="240" w:lineRule="atLeast"/>
              <w:ind w:rightChars="10" w:right="21"/>
              <w:rPr>
                <w:rFonts w:ascii="標楷體" w:eastAsia="標楷體" w:hAnsi="標楷體" w:cs="標楷體"/>
                <w:color w:val="FF0000"/>
                <w:sz w:val="23"/>
              </w:rPr>
            </w:pPr>
            <w:r w:rsidRPr="00B13F57">
              <w:rPr>
                <w:rFonts w:ascii="標楷體" w:eastAsia="標楷體" w:hAnsi="標楷體" w:cs="標楷體"/>
                <w:sz w:val="23"/>
              </w:rPr>
              <w:t>評定量表</w:t>
            </w:r>
          </w:p>
        </w:tc>
      </w:tr>
      <w:tr w:rsidR="00226525" w14:paraId="7A48469B" w14:textId="77777777" w:rsidTr="00531734">
        <w:trPr>
          <w:trHeight w:val="12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7A475618" w14:textId="77777777" w:rsidR="00226525" w:rsidRPr="009B4E00" w:rsidRDefault="00226525" w:rsidP="00531734">
            <w:pPr>
              <w:spacing w:line="220" w:lineRule="exact"/>
              <w:jc w:val="center"/>
              <w:rPr>
                <w:rFonts w:ascii="標楷體" w:eastAsia="標楷體" w:hAnsi="標楷體"/>
                <w:b/>
                <w:sz w:val="24"/>
                <w:szCs w:val="24"/>
              </w:rPr>
            </w:pPr>
            <w:r w:rsidRPr="009B4E00">
              <w:rPr>
                <w:rFonts w:ascii="標楷體" w:eastAsia="標楷體" w:hAnsi="標楷體" w:hint="eastAsia"/>
                <w:b/>
                <w:sz w:val="24"/>
                <w:szCs w:val="24"/>
              </w:rPr>
              <w:t>話繪</w:t>
            </w:r>
            <w:r w:rsidRPr="009B4E00">
              <w:rPr>
                <w:rFonts w:ascii="標楷體" w:eastAsia="標楷體" w:hAnsi="標楷體"/>
                <w:b/>
                <w:sz w:val="24"/>
                <w:szCs w:val="24"/>
              </w:rPr>
              <w:t>家鄉</w:t>
            </w:r>
          </w:p>
          <w:p w14:paraId="1DBECD7C" w14:textId="77777777" w:rsidR="00226525" w:rsidRPr="009B4E00" w:rsidRDefault="00226525" w:rsidP="00531734">
            <w:pPr>
              <w:spacing w:line="220" w:lineRule="exact"/>
              <w:jc w:val="center"/>
              <w:rPr>
                <w:rFonts w:ascii="標楷體" w:eastAsia="標楷體" w:hAnsi="標楷體"/>
                <w:b/>
                <w:sz w:val="24"/>
                <w:szCs w:val="24"/>
              </w:rPr>
            </w:pPr>
          </w:p>
        </w:tc>
        <w:tc>
          <w:tcPr>
            <w:tcW w:w="3119" w:type="dxa"/>
            <w:vMerge/>
            <w:tcBorders>
              <w:left w:val="single" w:sz="4" w:space="0" w:color="auto"/>
              <w:bottom w:val="single" w:sz="4" w:space="0" w:color="auto"/>
              <w:right w:val="single" w:sz="4" w:space="0" w:color="auto"/>
            </w:tcBorders>
            <w:vAlign w:val="center"/>
          </w:tcPr>
          <w:p w14:paraId="3BDDBDC7" w14:textId="77777777" w:rsidR="00226525" w:rsidRPr="00E6533A" w:rsidRDefault="00226525" w:rsidP="00531734">
            <w:pPr>
              <w:spacing w:afterLines="50" w:after="156" w:line="320" w:lineRule="exact"/>
              <w:ind w:left="297" w:hangingChars="129" w:hanging="297"/>
              <w:jc w:val="left"/>
              <w:rPr>
                <w:rFonts w:ascii="標楷體" w:eastAsia="標楷體" w:hAnsi="標楷體"/>
                <w:color w:val="FF0000"/>
                <w:sz w:val="23"/>
              </w:rPr>
            </w:pPr>
          </w:p>
        </w:tc>
        <w:tc>
          <w:tcPr>
            <w:tcW w:w="3535" w:type="dxa"/>
            <w:tcBorders>
              <w:top w:val="single" w:sz="4" w:space="0" w:color="auto"/>
              <w:left w:val="single" w:sz="4" w:space="0" w:color="auto"/>
              <w:bottom w:val="single" w:sz="4" w:space="0" w:color="auto"/>
              <w:right w:val="single" w:sz="4" w:space="0" w:color="auto"/>
            </w:tcBorders>
          </w:tcPr>
          <w:p w14:paraId="44C649D1" w14:textId="77777777" w:rsidR="00226525" w:rsidRPr="009E2A77" w:rsidRDefault="00226525" w:rsidP="00531734">
            <w:pPr>
              <w:numPr>
                <w:ilvl w:val="0"/>
                <w:numId w:val="12"/>
              </w:numPr>
              <w:jc w:val="left"/>
              <w:rPr>
                <w:rFonts w:ascii="標楷體" w:eastAsia="標楷體" w:hAnsi="標楷體" w:cs="標楷體"/>
                <w:sz w:val="23"/>
              </w:rPr>
            </w:pPr>
            <w:r w:rsidRPr="004D78EF">
              <w:rPr>
                <w:rFonts w:ascii="標楷體" w:eastAsia="標楷體" w:hAnsi="標楷體" w:cs="標楷體" w:hint="eastAsia"/>
                <w:sz w:val="23"/>
              </w:rPr>
              <w:t>能</w:t>
            </w:r>
            <w:r>
              <w:rPr>
                <w:rFonts w:ascii="標楷體" w:eastAsia="標楷體" w:hAnsi="標楷體" w:cs="標楷體" w:hint="eastAsia"/>
                <w:sz w:val="23"/>
              </w:rPr>
              <w:t>運用</w:t>
            </w:r>
            <w:r w:rsidRPr="004D78EF">
              <w:rPr>
                <w:rFonts w:ascii="標楷體" w:eastAsia="標楷體" w:hAnsi="標楷體" w:cs="標楷體" w:hint="eastAsia"/>
                <w:sz w:val="23"/>
              </w:rPr>
              <w:t>平板或手機</w:t>
            </w:r>
            <w:r>
              <w:rPr>
                <w:rFonts w:ascii="標楷體" w:eastAsia="標楷體" w:hAnsi="標楷體" w:cs="標楷體" w:hint="eastAsia"/>
                <w:sz w:val="23"/>
              </w:rPr>
              <w:t>的附屬功能，並</w:t>
            </w:r>
            <w:r w:rsidRPr="009E2A77">
              <w:rPr>
                <w:rFonts w:ascii="標楷體" w:eastAsia="標楷體" w:hAnsi="標楷體" w:cs="標楷體"/>
                <w:sz w:val="23"/>
              </w:rPr>
              <w:t>整合多媒體內容，</w:t>
            </w:r>
            <w:r>
              <w:rPr>
                <w:rFonts w:ascii="標楷體" w:eastAsia="標楷體" w:hAnsi="標楷體" w:cs="標楷體" w:hint="eastAsia"/>
                <w:sz w:val="23"/>
              </w:rPr>
              <w:t>創作</w:t>
            </w:r>
            <w:r w:rsidRPr="009E2A77">
              <w:rPr>
                <w:rFonts w:ascii="標楷體" w:eastAsia="標楷體" w:hAnsi="標楷體" w:cs="標楷體"/>
                <w:sz w:val="23"/>
              </w:rPr>
              <w:t>電子繪本</w:t>
            </w:r>
          </w:p>
          <w:p w14:paraId="060ABE8E" w14:textId="77777777" w:rsidR="00226525" w:rsidRPr="00E6533A" w:rsidRDefault="00226525" w:rsidP="00531734">
            <w:pPr>
              <w:numPr>
                <w:ilvl w:val="0"/>
                <w:numId w:val="12"/>
              </w:numPr>
              <w:jc w:val="left"/>
              <w:rPr>
                <w:rFonts w:ascii="標楷體" w:eastAsia="標楷體" w:hAnsi="標楷體" w:cs="標楷體"/>
                <w:color w:val="FF0000"/>
                <w:sz w:val="23"/>
              </w:rPr>
            </w:pPr>
            <w:r>
              <w:rPr>
                <w:rFonts w:ascii="標楷體" w:eastAsia="標楷體" w:hAnsi="標楷體" w:cs="標楷體" w:hint="eastAsia"/>
                <w:sz w:val="23"/>
              </w:rPr>
              <w:t>能透過</w:t>
            </w:r>
            <w:r w:rsidRPr="00CC4B96">
              <w:rPr>
                <w:rFonts w:ascii="標楷體" w:eastAsia="標楷體" w:hAnsi="標楷體" w:cs="標楷體" w:hint="eastAsia"/>
                <w:sz w:val="23"/>
              </w:rPr>
              <w:t>g</w:t>
            </w:r>
            <w:r w:rsidRPr="00CC4B96">
              <w:rPr>
                <w:rFonts w:ascii="標楷體" w:eastAsia="標楷體" w:hAnsi="標楷體" w:cs="標楷體"/>
                <w:sz w:val="23"/>
              </w:rPr>
              <w:t>oogle meet分享創作</w:t>
            </w:r>
          </w:p>
        </w:tc>
        <w:tc>
          <w:tcPr>
            <w:tcW w:w="1134" w:type="dxa"/>
            <w:tcBorders>
              <w:top w:val="single" w:sz="4" w:space="0" w:color="auto"/>
              <w:left w:val="single" w:sz="4" w:space="0" w:color="auto"/>
              <w:bottom w:val="single" w:sz="4" w:space="0" w:color="auto"/>
              <w:right w:val="single" w:sz="4" w:space="0" w:color="auto"/>
            </w:tcBorders>
            <w:vAlign w:val="center"/>
          </w:tcPr>
          <w:p w14:paraId="653D0914" w14:textId="77777777" w:rsidR="00226525" w:rsidRPr="0078471E" w:rsidRDefault="00226525" w:rsidP="00531734">
            <w:pPr>
              <w:adjustRightInd w:val="0"/>
              <w:snapToGrid w:val="0"/>
              <w:spacing w:line="240" w:lineRule="atLeast"/>
              <w:ind w:rightChars="10" w:right="21"/>
              <w:rPr>
                <w:rFonts w:ascii="標楷體" w:eastAsia="標楷體" w:hAnsi="標楷體" w:cs="標楷體"/>
                <w:sz w:val="23"/>
              </w:rPr>
            </w:pPr>
            <w:r w:rsidRPr="0078471E">
              <w:rPr>
                <w:rFonts w:ascii="標楷體" w:eastAsia="標楷體" w:hAnsi="標楷體" w:cs="標楷體" w:hint="eastAsia"/>
                <w:sz w:val="23"/>
              </w:rPr>
              <w:t>實作評量</w:t>
            </w:r>
          </w:p>
          <w:p w14:paraId="719226A5" w14:textId="77777777" w:rsidR="00226525" w:rsidRPr="00E6533A" w:rsidRDefault="00226525" w:rsidP="00531734">
            <w:pPr>
              <w:adjustRightInd w:val="0"/>
              <w:snapToGrid w:val="0"/>
              <w:spacing w:line="240" w:lineRule="atLeast"/>
              <w:ind w:rightChars="10" w:right="21"/>
              <w:rPr>
                <w:rFonts w:ascii="標楷體" w:eastAsia="標楷體" w:hAnsi="標楷體" w:cs="標楷體"/>
                <w:color w:val="FF0000"/>
                <w:sz w:val="23"/>
              </w:rPr>
            </w:pPr>
            <w:r w:rsidRPr="00B13F57">
              <w:rPr>
                <w:rFonts w:ascii="標楷體" w:eastAsia="標楷體" w:hAnsi="標楷體" w:cs="標楷體" w:hint="eastAsia"/>
                <w:sz w:val="23"/>
              </w:rPr>
              <w:t>口頭評量</w:t>
            </w:r>
          </w:p>
        </w:tc>
        <w:tc>
          <w:tcPr>
            <w:tcW w:w="1380" w:type="dxa"/>
            <w:tcBorders>
              <w:top w:val="single" w:sz="4" w:space="0" w:color="auto"/>
              <w:left w:val="single" w:sz="4" w:space="0" w:color="auto"/>
              <w:bottom w:val="single" w:sz="4" w:space="0" w:color="auto"/>
              <w:right w:val="single" w:sz="4" w:space="0" w:color="auto"/>
            </w:tcBorders>
            <w:vAlign w:val="center"/>
          </w:tcPr>
          <w:p w14:paraId="0EE174BE" w14:textId="77777777" w:rsidR="00226525" w:rsidRPr="00E6533A" w:rsidRDefault="00226525" w:rsidP="00531734">
            <w:pPr>
              <w:adjustRightInd w:val="0"/>
              <w:snapToGrid w:val="0"/>
              <w:spacing w:line="240" w:lineRule="atLeast"/>
              <w:ind w:rightChars="10" w:right="21"/>
              <w:rPr>
                <w:rFonts w:ascii="標楷體" w:eastAsia="標楷體" w:hAnsi="標楷體" w:cs="標楷體"/>
                <w:color w:val="FF0000"/>
                <w:sz w:val="23"/>
              </w:rPr>
            </w:pPr>
            <w:r>
              <w:rPr>
                <w:rFonts w:ascii="標楷體" w:eastAsia="標楷體" w:hAnsi="標楷體" w:cs="標楷體"/>
                <w:sz w:val="23"/>
              </w:rPr>
              <w:t>翁琉人文風情電子繪本</w:t>
            </w:r>
            <w:r w:rsidRPr="00B13F57">
              <w:rPr>
                <w:rFonts w:ascii="標楷體" w:eastAsia="標楷體" w:hAnsi="標楷體" w:cs="標楷體"/>
                <w:sz w:val="23"/>
              </w:rPr>
              <w:t>評定量表</w:t>
            </w:r>
          </w:p>
        </w:tc>
      </w:tr>
    </w:tbl>
    <w:p w14:paraId="41C9A13E" w14:textId="77777777" w:rsidR="00226525" w:rsidRDefault="00226525" w:rsidP="00226525">
      <w:pPr>
        <w:rPr>
          <w:rFonts w:ascii="標楷體" w:eastAsia="標楷體" w:hAnsi="標楷體"/>
          <w:b/>
          <w:sz w:val="24"/>
          <w:szCs w:val="24"/>
        </w:rPr>
      </w:pPr>
      <w:r>
        <w:rPr>
          <w:rFonts w:ascii="標楷體" w:eastAsia="標楷體" w:hAnsi="標楷體" w:cs="細明體" w:hint="eastAsia"/>
          <w:b/>
          <w:sz w:val="24"/>
          <w:szCs w:val="24"/>
        </w:rPr>
        <w:lastRenderedPageBreak/>
        <w:t>附錄(二)</w:t>
      </w:r>
      <w:r>
        <w:rPr>
          <w:rFonts w:ascii="標楷體" w:eastAsia="標楷體" w:hAnsi="標楷體" w:hint="eastAsia"/>
          <w:sz w:val="24"/>
          <w:szCs w:val="24"/>
        </w:rPr>
        <w:t xml:space="preserve"> </w:t>
      </w:r>
      <w:r>
        <w:rPr>
          <w:rFonts w:ascii="標楷體" w:eastAsia="標楷體" w:hAnsi="標楷體" w:hint="eastAsia"/>
          <w:b/>
          <w:sz w:val="24"/>
          <w:szCs w:val="24"/>
        </w:rPr>
        <w:t xml:space="preserve">評量標準與評分指引 </w:t>
      </w:r>
    </w:p>
    <w:tbl>
      <w:tblPr>
        <w:tblW w:w="0" w:type="auto"/>
        <w:tblInd w:w="392" w:type="dxa"/>
        <w:tblLayout w:type="fixed"/>
        <w:tblLook w:val="04A0" w:firstRow="1" w:lastRow="0" w:firstColumn="1" w:lastColumn="0" w:noHBand="0" w:noVBand="1"/>
      </w:tblPr>
      <w:tblGrid>
        <w:gridCol w:w="2126"/>
        <w:gridCol w:w="2552"/>
        <w:gridCol w:w="2693"/>
        <w:gridCol w:w="2551"/>
      </w:tblGrid>
      <w:tr w:rsidR="00226525" w14:paraId="4F5F4E6C" w14:textId="77777777" w:rsidTr="00531734">
        <w:trPr>
          <w:trHeight w:val="597"/>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F3BA7F4" w14:textId="77777777" w:rsidR="00226525" w:rsidRDefault="00226525" w:rsidP="00531734">
            <w:pPr>
              <w:tabs>
                <w:tab w:val="left" w:pos="7230"/>
              </w:tabs>
              <w:jc w:val="center"/>
              <w:rPr>
                <w:rFonts w:ascii="標楷體" w:eastAsia="標楷體" w:hAnsi="標楷體"/>
                <w:b/>
                <w:sz w:val="24"/>
                <w:szCs w:val="24"/>
              </w:rPr>
            </w:pPr>
            <w:r>
              <w:rPr>
                <w:rFonts w:ascii="標楷體" w:eastAsia="標楷體" w:hAnsi="標楷體" w:hint="eastAsia"/>
                <w:b/>
                <w:sz w:val="24"/>
                <w:szCs w:val="24"/>
              </w:rPr>
              <w:t>評量向度</w:t>
            </w:r>
          </w:p>
        </w:tc>
        <w:tc>
          <w:tcPr>
            <w:tcW w:w="7796" w:type="dxa"/>
            <w:gridSpan w:val="3"/>
            <w:tcBorders>
              <w:top w:val="single" w:sz="4" w:space="0" w:color="auto"/>
              <w:left w:val="single" w:sz="4" w:space="0" w:color="auto"/>
              <w:bottom w:val="single" w:sz="4" w:space="0" w:color="auto"/>
              <w:right w:val="single" w:sz="4" w:space="0" w:color="auto"/>
            </w:tcBorders>
            <w:hideMark/>
          </w:tcPr>
          <w:p w14:paraId="5EA73313" w14:textId="77777777" w:rsidR="00226525" w:rsidRDefault="00226525" w:rsidP="00531734">
            <w:pPr>
              <w:tabs>
                <w:tab w:val="left" w:pos="7230"/>
              </w:tabs>
              <w:jc w:val="center"/>
              <w:rPr>
                <w:rFonts w:ascii="標楷體" w:eastAsia="標楷體" w:hAnsi="標楷體"/>
                <w:b/>
                <w:sz w:val="24"/>
                <w:szCs w:val="24"/>
              </w:rPr>
            </w:pPr>
            <w:r>
              <w:rPr>
                <w:rFonts w:ascii="標楷體" w:eastAsia="標楷體" w:hAnsi="標楷體" w:hint="eastAsia"/>
                <w:b/>
                <w:sz w:val="24"/>
                <w:szCs w:val="24"/>
              </w:rPr>
              <w:t>表現等級</w:t>
            </w:r>
          </w:p>
        </w:tc>
      </w:tr>
      <w:tr w:rsidR="00226525" w14:paraId="52501414" w14:textId="77777777" w:rsidTr="006C44FC">
        <w:trPr>
          <w:trHeight w:val="440"/>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6505C01" w14:textId="77777777" w:rsidR="00226525" w:rsidRDefault="00226525" w:rsidP="00531734">
            <w:pPr>
              <w:jc w:val="left"/>
              <w:rPr>
                <w:rFonts w:ascii="標楷體" w:eastAsia="標楷體" w:hAnsi="標楷體"/>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23E652E1" w14:textId="77777777" w:rsidR="00226525" w:rsidRDefault="00226525" w:rsidP="00531734">
            <w:pPr>
              <w:tabs>
                <w:tab w:val="left" w:pos="7230"/>
              </w:tabs>
              <w:jc w:val="center"/>
              <w:rPr>
                <w:rFonts w:ascii="標楷體" w:eastAsia="標楷體" w:hAnsi="標楷體"/>
                <w:sz w:val="24"/>
                <w:szCs w:val="24"/>
              </w:rPr>
            </w:pPr>
            <w:r>
              <w:rPr>
                <w:rFonts w:ascii="標楷體" w:eastAsia="標楷體" w:hAnsi="標楷體" w:hint="eastAsia"/>
                <w:sz w:val="24"/>
                <w:szCs w:val="24"/>
              </w:rPr>
              <w:t>優異3</w:t>
            </w:r>
          </w:p>
        </w:tc>
        <w:tc>
          <w:tcPr>
            <w:tcW w:w="2693" w:type="dxa"/>
            <w:tcBorders>
              <w:top w:val="single" w:sz="4" w:space="0" w:color="auto"/>
              <w:left w:val="single" w:sz="4" w:space="0" w:color="auto"/>
              <w:bottom w:val="single" w:sz="4" w:space="0" w:color="auto"/>
              <w:right w:val="single" w:sz="4" w:space="0" w:color="auto"/>
            </w:tcBorders>
            <w:hideMark/>
          </w:tcPr>
          <w:p w14:paraId="56064446" w14:textId="77777777" w:rsidR="00226525" w:rsidRDefault="00226525" w:rsidP="00531734">
            <w:pPr>
              <w:tabs>
                <w:tab w:val="left" w:pos="7230"/>
              </w:tabs>
              <w:jc w:val="center"/>
              <w:rPr>
                <w:rFonts w:ascii="標楷體" w:eastAsia="標楷體" w:hAnsi="標楷體"/>
                <w:sz w:val="24"/>
                <w:szCs w:val="24"/>
              </w:rPr>
            </w:pPr>
            <w:r>
              <w:rPr>
                <w:rFonts w:ascii="標楷體" w:eastAsia="標楷體" w:hAnsi="標楷體" w:hint="eastAsia"/>
                <w:sz w:val="24"/>
                <w:szCs w:val="24"/>
              </w:rPr>
              <w:t>達標2</w:t>
            </w:r>
          </w:p>
        </w:tc>
        <w:tc>
          <w:tcPr>
            <w:tcW w:w="2551" w:type="dxa"/>
            <w:tcBorders>
              <w:top w:val="single" w:sz="4" w:space="0" w:color="auto"/>
              <w:left w:val="single" w:sz="4" w:space="0" w:color="auto"/>
              <w:bottom w:val="single" w:sz="4" w:space="0" w:color="auto"/>
              <w:right w:val="single" w:sz="4" w:space="0" w:color="auto"/>
            </w:tcBorders>
            <w:hideMark/>
          </w:tcPr>
          <w:p w14:paraId="497616A8" w14:textId="77777777" w:rsidR="00226525" w:rsidRDefault="00226525" w:rsidP="00531734">
            <w:pPr>
              <w:tabs>
                <w:tab w:val="left" w:pos="7230"/>
              </w:tabs>
              <w:jc w:val="center"/>
              <w:rPr>
                <w:rFonts w:ascii="標楷體" w:eastAsia="標楷體" w:hAnsi="標楷體"/>
                <w:sz w:val="24"/>
                <w:szCs w:val="24"/>
              </w:rPr>
            </w:pPr>
            <w:r>
              <w:rPr>
                <w:rFonts w:ascii="標楷體" w:eastAsia="標楷體" w:hAnsi="標楷體" w:hint="eastAsia"/>
                <w:sz w:val="24"/>
                <w:szCs w:val="24"/>
              </w:rPr>
              <w:t>待加強1</w:t>
            </w:r>
          </w:p>
        </w:tc>
      </w:tr>
      <w:tr w:rsidR="00226525" w14:paraId="2CB02955" w14:textId="77777777" w:rsidTr="00531734">
        <w:trPr>
          <w:trHeight w:val="292"/>
        </w:trPr>
        <w:tc>
          <w:tcPr>
            <w:tcW w:w="2126" w:type="dxa"/>
            <w:tcBorders>
              <w:top w:val="single" w:sz="4" w:space="0" w:color="auto"/>
              <w:left w:val="single" w:sz="4" w:space="0" w:color="auto"/>
              <w:bottom w:val="single" w:sz="4" w:space="0" w:color="auto"/>
              <w:right w:val="single" w:sz="4" w:space="0" w:color="auto"/>
            </w:tcBorders>
            <w:vAlign w:val="center"/>
            <w:hideMark/>
          </w:tcPr>
          <w:p w14:paraId="651F366E" w14:textId="77777777" w:rsidR="00226525" w:rsidRPr="00D25433" w:rsidRDefault="00226525" w:rsidP="00531734">
            <w:pPr>
              <w:adjustRightInd w:val="0"/>
              <w:snapToGrid w:val="0"/>
              <w:spacing w:beforeLines="50" w:before="156" w:afterLines="50" w:after="156" w:line="240" w:lineRule="atLeast"/>
              <w:ind w:rightChars="10" w:right="21"/>
              <w:jc w:val="center"/>
              <w:rPr>
                <w:rFonts w:ascii="標楷體" w:eastAsia="標楷體" w:hAnsi="標楷體"/>
                <w:b/>
                <w:color w:val="FF0000"/>
                <w:sz w:val="24"/>
                <w:szCs w:val="24"/>
              </w:rPr>
            </w:pPr>
            <w:r>
              <w:rPr>
                <w:rFonts w:ascii="標楷體" w:eastAsia="標楷體" w:hAnsi="標楷體" w:cs="標楷體"/>
              </w:rPr>
              <w:t>Scratch作品</w:t>
            </w:r>
          </w:p>
        </w:tc>
        <w:tc>
          <w:tcPr>
            <w:tcW w:w="2552" w:type="dxa"/>
            <w:tcBorders>
              <w:top w:val="single" w:sz="4" w:space="0" w:color="auto"/>
              <w:left w:val="single" w:sz="4" w:space="0" w:color="auto"/>
              <w:bottom w:val="single" w:sz="4" w:space="0" w:color="auto"/>
              <w:right w:val="single" w:sz="4" w:space="0" w:color="auto"/>
            </w:tcBorders>
            <w:hideMark/>
          </w:tcPr>
          <w:p w14:paraId="7977FAC4"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能依據制定的目標，結合程式設計及加入自己的創意完成作品。</w:t>
            </w:r>
          </w:p>
        </w:tc>
        <w:tc>
          <w:tcPr>
            <w:tcW w:w="2693" w:type="dxa"/>
            <w:tcBorders>
              <w:top w:val="single" w:sz="4" w:space="0" w:color="auto"/>
              <w:left w:val="single" w:sz="4" w:space="0" w:color="auto"/>
              <w:bottom w:val="single" w:sz="4" w:space="0" w:color="auto"/>
              <w:right w:val="single" w:sz="4" w:space="0" w:color="auto"/>
            </w:tcBorders>
            <w:hideMark/>
          </w:tcPr>
          <w:p w14:paraId="0ADC251F"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能依據制定的目標，結合程式設計完成作品。</w:t>
            </w:r>
          </w:p>
        </w:tc>
        <w:tc>
          <w:tcPr>
            <w:tcW w:w="2551" w:type="dxa"/>
            <w:tcBorders>
              <w:top w:val="single" w:sz="4" w:space="0" w:color="auto"/>
              <w:left w:val="single" w:sz="4" w:space="0" w:color="auto"/>
              <w:bottom w:val="single" w:sz="4" w:space="0" w:color="auto"/>
              <w:right w:val="single" w:sz="4" w:space="0" w:color="auto"/>
            </w:tcBorders>
            <w:hideMark/>
          </w:tcPr>
          <w:p w14:paraId="3A88C9BD"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能依據制定的目標，結合程式設計完成部分作品。</w:t>
            </w:r>
          </w:p>
        </w:tc>
      </w:tr>
      <w:tr w:rsidR="00226525" w14:paraId="724C2B92" w14:textId="77777777" w:rsidTr="00531734">
        <w:trPr>
          <w:trHeight w:val="280"/>
        </w:trPr>
        <w:tc>
          <w:tcPr>
            <w:tcW w:w="2126" w:type="dxa"/>
            <w:tcBorders>
              <w:top w:val="single" w:sz="4" w:space="0" w:color="auto"/>
              <w:left w:val="single" w:sz="4" w:space="0" w:color="auto"/>
              <w:bottom w:val="single" w:sz="4" w:space="0" w:color="auto"/>
              <w:right w:val="single" w:sz="4" w:space="0" w:color="auto"/>
            </w:tcBorders>
            <w:vAlign w:val="center"/>
            <w:hideMark/>
          </w:tcPr>
          <w:p w14:paraId="7D2E7B44" w14:textId="77777777" w:rsidR="00226525" w:rsidRPr="00D25433" w:rsidRDefault="00226525" w:rsidP="00531734">
            <w:pPr>
              <w:adjustRightInd w:val="0"/>
              <w:snapToGrid w:val="0"/>
              <w:spacing w:beforeLines="50" w:before="156" w:afterLines="50" w:after="156" w:line="240" w:lineRule="atLeast"/>
              <w:ind w:rightChars="10" w:right="21"/>
              <w:jc w:val="center"/>
              <w:rPr>
                <w:rFonts w:ascii="標楷體" w:eastAsia="標楷體" w:hAnsi="標楷體"/>
                <w:b/>
                <w:color w:val="FF0000"/>
                <w:sz w:val="24"/>
                <w:szCs w:val="24"/>
              </w:rPr>
            </w:pPr>
            <w:r w:rsidRPr="0078471E">
              <w:rPr>
                <w:rFonts w:ascii="標楷體" w:eastAsia="標楷體" w:hAnsi="標楷體" w:cs="標楷體"/>
                <w:sz w:val="23"/>
              </w:rPr>
              <w:t>翁園米海報</w:t>
            </w:r>
          </w:p>
        </w:tc>
        <w:tc>
          <w:tcPr>
            <w:tcW w:w="2552" w:type="dxa"/>
            <w:tcBorders>
              <w:top w:val="single" w:sz="4" w:space="0" w:color="auto"/>
              <w:left w:val="single" w:sz="4" w:space="0" w:color="auto"/>
              <w:bottom w:val="single" w:sz="4" w:space="0" w:color="auto"/>
              <w:right w:val="single" w:sz="4" w:space="0" w:color="auto"/>
            </w:tcBorders>
            <w:hideMark/>
          </w:tcPr>
          <w:p w14:paraId="7B3BD44A"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能依據制定的目標(主題內容、QR c</w:t>
            </w:r>
            <w:r>
              <w:rPr>
                <w:rFonts w:ascii="標楷體" w:eastAsia="標楷體" w:hAnsi="標楷體"/>
                <w:color w:val="000000" w:themeColor="text1"/>
              </w:rPr>
              <w:t>ode)</w:t>
            </w:r>
            <w:r>
              <w:rPr>
                <w:rFonts w:ascii="標楷體" w:eastAsia="標楷體" w:hAnsi="標楷體" w:hint="eastAsia"/>
                <w:color w:val="000000" w:themeColor="text1"/>
              </w:rPr>
              <w:t>，製作出具有美感設計的海報。</w:t>
            </w:r>
          </w:p>
        </w:tc>
        <w:tc>
          <w:tcPr>
            <w:tcW w:w="2693" w:type="dxa"/>
            <w:tcBorders>
              <w:top w:val="single" w:sz="4" w:space="0" w:color="auto"/>
              <w:left w:val="single" w:sz="4" w:space="0" w:color="auto"/>
              <w:bottom w:val="single" w:sz="4" w:space="0" w:color="auto"/>
              <w:right w:val="single" w:sz="4" w:space="0" w:color="auto"/>
            </w:tcBorders>
            <w:hideMark/>
          </w:tcPr>
          <w:p w14:paraId="414C0D00"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能依據部分制定的目標(主題內容、QR c</w:t>
            </w:r>
            <w:r>
              <w:rPr>
                <w:rFonts w:ascii="標楷體" w:eastAsia="標楷體" w:hAnsi="標楷體"/>
                <w:color w:val="000000" w:themeColor="text1"/>
              </w:rPr>
              <w:t>ode)</w:t>
            </w:r>
            <w:r>
              <w:rPr>
                <w:rFonts w:ascii="標楷體" w:eastAsia="標楷體" w:hAnsi="標楷體" w:hint="eastAsia"/>
                <w:color w:val="000000" w:themeColor="text1"/>
              </w:rPr>
              <w:t>，製作出具有美感設計的海報。</w:t>
            </w:r>
          </w:p>
        </w:tc>
        <w:tc>
          <w:tcPr>
            <w:tcW w:w="2551" w:type="dxa"/>
            <w:tcBorders>
              <w:top w:val="single" w:sz="4" w:space="0" w:color="auto"/>
              <w:left w:val="single" w:sz="4" w:space="0" w:color="auto"/>
              <w:bottom w:val="single" w:sz="4" w:space="0" w:color="auto"/>
              <w:right w:val="single" w:sz="4" w:space="0" w:color="auto"/>
            </w:tcBorders>
            <w:hideMark/>
          </w:tcPr>
          <w:p w14:paraId="1D9B850E"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製作出依據部分制定目標的海報。</w:t>
            </w:r>
          </w:p>
        </w:tc>
      </w:tr>
      <w:tr w:rsidR="00226525" w14:paraId="0FAEACEB" w14:textId="77777777" w:rsidTr="00531734">
        <w:trPr>
          <w:trHeight w:val="280"/>
        </w:trPr>
        <w:tc>
          <w:tcPr>
            <w:tcW w:w="2126" w:type="dxa"/>
            <w:tcBorders>
              <w:top w:val="single" w:sz="4" w:space="0" w:color="auto"/>
              <w:left w:val="single" w:sz="4" w:space="0" w:color="auto"/>
              <w:bottom w:val="single" w:sz="4" w:space="0" w:color="auto"/>
              <w:right w:val="single" w:sz="4" w:space="0" w:color="auto"/>
            </w:tcBorders>
            <w:vAlign w:val="center"/>
            <w:hideMark/>
          </w:tcPr>
          <w:p w14:paraId="6F3076CC" w14:textId="77777777" w:rsidR="00226525" w:rsidRPr="00E6533A" w:rsidRDefault="00226525" w:rsidP="00531734">
            <w:pPr>
              <w:adjustRightInd w:val="0"/>
              <w:snapToGrid w:val="0"/>
              <w:spacing w:beforeLines="50" w:before="156" w:afterLines="50" w:after="156" w:line="240" w:lineRule="atLeast"/>
              <w:ind w:rightChars="10" w:right="21"/>
              <w:jc w:val="center"/>
              <w:rPr>
                <w:rFonts w:eastAsiaTheme="minorEastAsia"/>
                <w:b/>
                <w:color w:val="FF0000"/>
                <w:sz w:val="24"/>
                <w:szCs w:val="24"/>
              </w:rPr>
            </w:pPr>
            <w:r w:rsidRPr="0078471E">
              <w:rPr>
                <w:rFonts w:ascii="標楷體" w:eastAsia="標楷體" w:hAnsi="標楷體" w:cs="標楷體"/>
                <w:sz w:val="23"/>
              </w:rPr>
              <w:t>翁園</w:t>
            </w:r>
            <w:r>
              <w:rPr>
                <w:rFonts w:ascii="標楷體" w:eastAsia="標楷體" w:hAnsi="標楷體" w:cs="標楷體"/>
                <w:sz w:val="23"/>
              </w:rPr>
              <w:t>之美作品</w:t>
            </w:r>
          </w:p>
        </w:tc>
        <w:tc>
          <w:tcPr>
            <w:tcW w:w="2552" w:type="dxa"/>
            <w:tcBorders>
              <w:top w:val="single" w:sz="4" w:space="0" w:color="auto"/>
              <w:left w:val="single" w:sz="4" w:space="0" w:color="auto"/>
              <w:bottom w:val="single" w:sz="4" w:space="0" w:color="auto"/>
              <w:right w:val="single" w:sz="4" w:space="0" w:color="auto"/>
            </w:tcBorders>
            <w:hideMark/>
          </w:tcPr>
          <w:p w14:paraId="314A6C91"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能依據制定的目標(校園美景相片處理、文字說明</w:t>
            </w:r>
            <w:r>
              <w:rPr>
                <w:rFonts w:ascii="標楷體" w:eastAsia="標楷體" w:hAnsi="標楷體"/>
                <w:color w:val="000000" w:themeColor="text1"/>
              </w:rPr>
              <w:t>)</w:t>
            </w:r>
            <w:r>
              <w:rPr>
                <w:rFonts w:ascii="標楷體" w:eastAsia="標楷體" w:hAnsi="標楷體" w:hint="eastAsia"/>
                <w:color w:val="000000" w:themeColor="text1"/>
              </w:rPr>
              <w:t>，製作出具有美感設計的作品。</w:t>
            </w:r>
          </w:p>
        </w:tc>
        <w:tc>
          <w:tcPr>
            <w:tcW w:w="2693" w:type="dxa"/>
            <w:tcBorders>
              <w:top w:val="single" w:sz="4" w:space="0" w:color="auto"/>
              <w:left w:val="single" w:sz="4" w:space="0" w:color="auto"/>
              <w:bottom w:val="single" w:sz="4" w:space="0" w:color="auto"/>
              <w:right w:val="single" w:sz="4" w:space="0" w:color="auto"/>
            </w:tcBorders>
          </w:tcPr>
          <w:p w14:paraId="0F33C547"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能依據部分制定的目標(校園美景相片處理、文字說明</w:t>
            </w:r>
            <w:r>
              <w:rPr>
                <w:rFonts w:ascii="標楷體" w:eastAsia="標楷體" w:hAnsi="標楷體"/>
                <w:color w:val="000000" w:themeColor="text1"/>
              </w:rPr>
              <w:t>)</w:t>
            </w:r>
            <w:r>
              <w:rPr>
                <w:rFonts w:ascii="標楷體" w:eastAsia="標楷體" w:hAnsi="標楷體" w:hint="eastAsia"/>
                <w:color w:val="000000" w:themeColor="text1"/>
              </w:rPr>
              <w:t>，製作出具有美感設計的作品。</w:t>
            </w:r>
          </w:p>
        </w:tc>
        <w:tc>
          <w:tcPr>
            <w:tcW w:w="2551" w:type="dxa"/>
            <w:tcBorders>
              <w:top w:val="single" w:sz="4" w:space="0" w:color="auto"/>
              <w:left w:val="single" w:sz="4" w:space="0" w:color="auto"/>
              <w:bottom w:val="single" w:sz="4" w:space="0" w:color="auto"/>
              <w:right w:val="single" w:sz="4" w:space="0" w:color="auto"/>
            </w:tcBorders>
          </w:tcPr>
          <w:p w14:paraId="5023FD06"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hint="eastAsia"/>
                <w:color w:val="000000" w:themeColor="text1"/>
              </w:rPr>
              <w:t>製作出依據部分制定目標的作品。</w:t>
            </w:r>
          </w:p>
        </w:tc>
      </w:tr>
      <w:tr w:rsidR="00226525" w14:paraId="0159B1C6" w14:textId="77777777" w:rsidTr="00531734">
        <w:trPr>
          <w:trHeight w:val="280"/>
        </w:trPr>
        <w:tc>
          <w:tcPr>
            <w:tcW w:w="2126" w:type="dxa"/>
            <w:tcBorders>
              <w:top w:val="single" w:sz="4" w:space="0" w:color="auto"/>
              <w:left w:val="single" w:sz="4" w:space="0" w:color="auto"/>
              <w:bottom w:val="single" w:sz="4" w:space="0" w:color="auto"/>
              <w:right w:val="single" w:sz="4" w:space="0" w:color="auto"/>
            </w:tcBorders>
            <w:vAlign w:val="center"/>
          </w:tcPr>
          <w:p w14:paraId="3B2C6FC4" w14:textId="77777777" w:rsidR="00226525" w:rsidRPr="0078471E" w:rsidRDefault="00226525" w:rsidP="00531734">
            <w:pPr>
              <w:adjustRightInd w:val="0"/>
              <w:snapToGrid w:val="0"/>
              <w:spacing w:beforeLines="50" w:before="156" w:afterLines="50" w:after="156" w:line="240" w:lineRule="atLeast"/>
              <w:ind w:rightChars="10" w:right="21"/>
              <w:jc w:val="center"/>
              <w:rPr>
                <w:rFonts w:ascii="標楷體" w:eastAsia="標楷體" w:hAnsi="標楷體" w:cs="標楷體"/>
                <w:sz w:val="23"/>
              </w:rPr>
            </w:pPr>
            <w:r>
              <w:rPr>
                <w:rFonts w:ascii="標楷體" w:eastAsia="標楷體" w:hAnsi="標楷體" w:cs="標楷體"/>
                <w:sz w:val="23"/>
              </w:rPr>
              <w:t>翁琉人文風情電子繪本</w:t>
            </w:r>
          </w:p>
        </w:tc>
        <w:tc>
          <w:tcPr>
            <w:tcW w:w="2552" w:type="dxa"/>
            <w:tcBorders>
              <w:top w:val="single" w:sz="4" w:space="0" w:color="auto"/>
              <w:left w:val="single" w:sz="4" w:space="0" w:color="auto"/>
              <w:bottom w:val="single" w:sz="4" w:space="0" w:color="auto"/>
              <w:right w:val="single" w:sz="4" w:space="0" w:color="auto"/>
            </w:tcBorders>
          </w:tcPr>
          <w:p w14:paraId="32C8751D"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kern w:val="0"/>
                <w:sz w:val="24"/>
                <w:szCs w:val="24"/>
              </w:rPr>
            </w:pPr>
            <w:r>
              <w:rPr>
                <w:rFonts w:ascii="標楷體" w:eastAsia="標楷體" w:hAnsi="標楷體" w:hint="eastAsia"/>
                <w:color w:val="000000" w:themeColor="text1"/>
              </w:rPr>
              <w:t>能依據制定的目標(文本數位化、片頭與片尾、</w:t>
            </w:r>
            <w:r w:rsidRPr="008F0DFA">
              <w:rPr>
                <w:rFonts w:ascii="標楷體" w:eastAsia="標楷體" w:hAnsi="標楷體"/>
                <w:color w:val="000000" w:themeColor="text1"/>
              </w:rPr>
              <w:t>錄製旁白</w:t>
            </w:r>
            <w:r w:rsidRPr="008F0DFA">
              <w:rPr>
                <w:rFonts w:ascii="標楷體" w:eastAsia="標楷體" w:hAnsi="標楷體" w:hint="eastAsia"/>
                <w:color w:val="000000" w:themeColor="text1"/>
              </w:rPr>
              <w:t>、背景音樂</w:t>
            </w:r>
            <w:r>
              <w:rPr>
                <w:rFonts w:ascii="標楷體" w:eastAsia="標楷體" w:hAnsi="標楷體"/>
                <w:color w:val="000000" w:themeColor="text1"/>
              </w:rPr>
              <w:t>)</w:t>
            </w:r>
            <w:r>
              <w:rPr>
                <w:rFonts w:ascii="標楷體" w:eastAsia="標楷體" w:hAnsi="標楷體" w:hint="eastAsia"/>
                <w:color w:val="000000" w:themeColor="text1"/>
              </w:rPr>
              <w:t>，製作出具有美感設計的繪本。</w:t>
            </w:r>
          </w:p>
        </w:tc>
        <w:tc>
          <w:tcPr>
            <w:tcW w:w="2693" w:type="dxa"/>
            <w:tcBorders>
              <w:top w:val="single" w:sz="4" w:space="0" w:color="auto"/>
              <w:left w:val="single" w:sz="4" w:space="0" w:color="auto"/>
              <w:bottom w:val="single" w:sz="4" w:space="0" w:color="auto"/>
              <w:right w:val="single" w:sz="4" w:space="0" w:color="auto"/>
            </w:tcBorders>
          </w:tcPr>
          <w:p w14:paraId="4F41BB3E"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kern w:val="0"/>
                <w:sz w:val="24"/>
                <w:szCs w:val="24"/>
              </w:rPr>
            </w:pPr>
            <w:r>
              <w:rPr>
                <w:rFonts w:ascii="標楷體" w:eastAsia="標楷體" w:hAnsi="標楷體" w:hint="eastAsia"/>
                <w:color w:val="000000" w:themeColor="text1"/>
              </w:rPr>
              <w:t>能依據部分制定的目標(文本數位化、片頭與片尾、</w:t>
            </w:r>
            <w:r w:rsidRPr="008F0DFA">
              <w:rPr>
                <w:rFonts w:ascii="標楷體" w:eastAsia="標楷體" w:hAnsi="標楷體"/>
                <w:color w:val="000000" w:themeColor="text1"/>
              </w:rPr>
              <w:t>錄製旁白</w:t>
            </w:r>
            <w:r w:rsidRPr="008F0DFA">
              <w:rPr>
                <w:rFonts w:ascii="標楷體" w:eastAsia="標楷體" w:hAnsi="標楷體" w:hint="eastAsia"/>
                <w:color w:val="000000" w:themeColor="text1"/>
              </w:rPr>
              <w:t>、背景音樂</w:t>
            </w:r>
            <w:r>
              <w:rPr>
                <w:rFonts w:ascii="標楷體" w:eastAsia="標楷體" w:hAnsi="標楷體"/>
                <w:color w:val="000000" w:themeColor="text1"/>
              </w:rPr>
              <w:t>)</w:t>
            </w:r>
            <w:r>
              <w:rPr>
                <w:rFonts w:ascii="標楷體" w:eastAsia="標楷體" w:hAnsi="標楷體" w:hint="eastAsia"/>
                <w:color w:val="000000" w:themeColor="text1"/>
              </w:rPr>
              <w:t>，製作出繪本。</w:t>
            </w:r>
          </w:p>
        </w:tc>
        <w:tc>
          <w:tcPr>
            <w:tcW w:w="2551" w:type="dxa"/>
            <w:tcBorders>
              <w:top w:val="single" w:sz="4" w:space="0" w:color="auto"/>
              <w:left w:val="single" w:sz="4" w:space="0" w:color="auto"/>
              <w:bottom w:val="single" w:sz="4" w:space="0" w:color="auto"/>
              <w:right w:val="single" w:sz="4" w:space="0" w:color="auto"/>
            </w:tcBorders>
          </w:tcPr>
          <w:p w14:paraId="27B90DF8"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kern w:val="0"/>
                <w:sz w:val="24"/>
                <w:szCs w:val="24"/>
              </w:rPr>
            </w:pPr>
            <w:r>
              <w:rPr>
                <w:rFonts w:ascii="標楷體" w:eastAsia="標楷體" w:hAnsi="標楷體" w:hint="eastAsia"/>
                <w:color w:val="000000" w:themeColor="text1"/>
              </w:rPr>
              <w:t>製作出依據部分制定目標的繪本。</w:t>
            </w:r>
          </w:p>
        </w:tc>
      </w:tr>
      <w:tr w:rsidR="00226525" w14:paraId="6231BA8D" w14:textId="77777777" w:rsidTr="00531734">
        <w:trPr>
          <w:trHeight w:val="280"/>
        </w:trPr>
        <w:tc>
          <w:tcPr>
            <w:tcW w:w="2126" w:type="dxa"/>
            <w:tcBorders>
              <w:top w:val="single" w:sz="4" w:space="0" w:color="auto"/>
              <w:left w:val="single" w:sz="4" w:space="0" w:color="auto"/>
              <w:bottom w:val="single" w:sz="4" w:space="0" w:color="auto"/>
              <w:right w:val="single" w:sz="4" w:space="0" w:color="auto"/>
            </w:tcBorders>
            <w:vAlign w:val="center"/>
            <w:hideMark/>
          </w:tcPr>
          <w:p w14:paraId="6905A1C3" w14:textId="77777777" w:rsidR="00226525" w:rsidRPr="00E6533A" w:rsidRDefault="00226525" w:rsidP="00531734">
            <w:pPr>
              <w:adjustRightInd w:val="0"/>
              <w:snapToGrid w:val="0"/>
              <w:spacing w:beforeLines="50" w:before="156" w:afterLines="50" w:after="156" w:line="240" w:lineRule="atLeast"/>
              <w:ind w:rightChars="10" w:right="21"/>
              <w:jc w:val="center"/>
              <w:rPr>
                <w:rFonts w:eastAsiaTheme="minorEastAsia"/>
                <w:b/>
                <w:color w:val="FF0000"/>
                <w:sz w:val="24"/>
                <w:szCs w:val="24"/>
              </w:rPr>
            </w:pPr>
            <w:r>
              <w:rPr>
                <w:rFonts w:ascii="標楷體" w:eastAsia="標楷體" w:hAnsi="標楷體" w:cs="標楷體"/>
              </w:rPr>
              <w:t>口頭報告</w:t>
            </w:r>
          </w:p>
        </w:tc>
        <w:tc>
          <w:tcPr>
            <w:tcW w:w="2552" w:type="dxa"/>
            <w:tcBorders>
              <w:top w:val="single" w:sz="4" w:space="0" w:color="auto"/>
              <w:left w:val="single" w:sz="4" w:space="0" w:color="auto"/>
              <w:bottom w:val="single" w:sz="4" w:space="0" w:color="auto"/>
              <w:right w:val="single" w:sz="4" w:space="0" w:color="auto"/>
            </w:tcBorders>
            <w:hideMark/>
          </w:tcPr>
          <w:p w14:paraId="181BB5D2"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cs="標楷體"/>
                <w:sz w:val="20"/>
              </w:rPr>
              <w:t>能透過</w:t>
            </w:r>
            <w:r>
              <w:rPr>
                <w:rFonts w:ascii="標楷體" w:eastAsia="標楷體" w:hAnsi="標楷體" w:cs="標楷體" w:hint="eastAsia"/>
                <w:sz w:val="20"/>
              </w:rPr>
              <w:t>g</w:t>
            </w:r>
            <w:r>
              <w:rPr>
                <w:rFonts w:ascii="標楷體" w:eastAsia="標楷體" w:hAnsi="標楷體" w:cs="標楷體"/>
                <w:sz w:val="20"/>
              </w:rPr>
              <w:t>oogle meet流暢清楚且完整</w:t>
            </w:r>
            <w:r>
              <w:rPr>
                <w:rFonts w:ascii="標楷體" w:eastAsia="標楷體" w:hAnsi="標楷體" w:cs="標楷體" w:hint="eastAsia"/>
                <w:sz w:val="20"/>
              </w:rPr>
              <w:t>分享作品</w:t>
            </w:r>
            <w:r w:rsidRPr="00BD1107">
              <w:rPr>
                <w:rFonts w:ascii="標楷體" w:eastAsia="標楷體" w:hAnsi="標楷體" w:hint="eastAsia"/>
                <w:color w:val="000000" w:themeColor="text1"/>
              </w:rPr>
              <w:t>，並於規定時間內完成報告。</w:t>
            </w:r>
          </w:p>
        </w:tc>
        <w:tc>
          <w:tcPr>
            <w:tcW w:w="2693" w:type="dxa"/>
            <w:tcBorders>
              <w:top w:val="single" w:sz="4" w:space="0" w:color="auto"/>
              <w:left w:val="single" w:sz="4" w:space="0" w:color="auto"/>
              <w:bottom w:val="single" w:sz="4" w:space="0" w:color="auto"/>
              <w:right w:val="single" w:sz="4" w:space="0" w:color="auto"/>
            </w:tcBorders>
            <w:hideMark/>
          </w:tcPr>
          <w:p w14:paraId="7A1B0184"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cs="標楷體"/>
                <w:sz w:val="20"/>
              </w:rPr>
              <w:t>能透過</w:t>
            </w:r>
            <w:r>
              <w:rPr>
                <w:rFonts w:ascii="標楷體" w:eastAsia="標楷體" w:hAnsi="標楷體" w:cs="標楷體" w:hint="eastAsia"/>
                <w:sz w:val="20"/>
              </w:rPr>
              <w:t>g</w:t>
            </w:r>
            <w:r>
              <w:rPr>
                <w:rFonts w:ascii="標楷體" w:eastAsia="標楷體" w:hAnsi="標楷體" w:cs="標楷體"/>
                <w:sz w:val="20"/>
              </w:rPr>
              <w:t>oogle meet完整</w:t>
            </w:r>
            <w:r>
              <w:rPr>
                <w:rFonts w:ascii="標楷體" w:eastAsia="標楷體" w:hAnsi="標楷體" w:cs="標楷體" w:hint="eastAsia"/>
                <w:sz w:val="20"/>
              </w:rPr>
              <w:t>分享作品</w:t>
            </w:r>
          </w:p>
        </w:tc>
        <w:tc>
          <w:tcPr>
            <w:tcW w:w="2551" w:type="dxa"/>
            <w:tcBorders>
              <w:top w:val="single" w:sz="4" w:space="0" w:color="auto"/>
              <w:left w:val="single" w:sz="4" w:space="0" w:color="auto"/>
              <w:bottom w:val="single" w:sz="4" w:space="0" w:color="auto"/>
              <w:right w:val="single" w:sz="4" w:space="0" w:color="auto"/>
            </w:tcBorders>
            <w:hideMark/>
          </w:tcPr>
          <w:p w14:paraId="7916290C" w14:textId="77777777" w:rsidR="00226525" w:rsidRPr="00E6533A" w:rsidRDefault="00226525" w:rsidP="00531734">
            <w:pPr>
              <w:adjustRightInd w:val="0"/>
              <w:snapToGrid w:val="0"/>
              <w:spacing w:beforeLines="50" w:before="156" w:afterLines="50" w:after="156" w:line="240" w:lineRule="atLeast"/>
              <w:ind w:rightChars="10" w:right="21"/>
              <w:jc w:val="center"/>
              <w:rPr>
                <w:rFonts w:ascii="標楷體" w:eastAsia="標楷體" w:hAnsi="標楷體"/>
                <w:color w:val="FF0000"/>
                <w:sz w:val="24"/>
                <w:szCs w:val="24"/>
              </w:rPr>
            </w:pPr>
            <w:r>
              <w:rPr>
                <w:rFonts w:ascii="標楷體" w:eastAsia="標楷體" w:hAnsi="標楷體" w:cs="標楷體"/>
                <w:sz w:val="20"/>
              </w:rPr>
              <w:t>能透過</w:t>
            </w:r>
            <w:r>
              <w:rPr>
                <w:rFonts w:ascii="標楷體" w:eastAsia="標楷體" w:hAnsi="標楷體" w:cs="標楷體" w:hint="eastAsia"/>
                <w:sz w:val="20"/>
              </w:rPr>
              <w:t>g</w:t>
            </w:r>
            <w:r>
              <w:rPr>
                <w:rFonts w:ascii="標楷體" w:eastAsia="標楷體" w:hAnsi="標楷體" w:cs="標楷體"/>
                <w:sz w:val="20"/>
              </w:rPr>
              <w:t>oogle meet分享</w:t>
            </w:r>
            <w:r>
              <w:rPr>
                <w:rFonts w:ascii="標楷體" w:eastAsia="標楷體" w:hAnsi="標楷體" w:cs="標楷體" w:hint="eastAsia"/>
                <w:sz w:val="20"/>
              </w:rPr>
              <w:t>作品</w:t>
            </w:r>
          </w:p>
        </w:tc>
      </w:tr>
    </w:tbl>
    <w:p w14:paraId="28CEA38B" w14:textId="77777777" w:rsidR="00226525" w:rsidRDefault="00226525" w:rsidP="00226525">
      <w:pPr>
        <w:rPr>
          <w:rFonts w:eastAsiaTheme="minorEastAsia" w:hAnsi="新細明體"/>
          <w:b/>
          <w:color w:val="FF0000"/>
          <w:sz w:val="20"/>
        </w:rPr>
      </w:pPr>
    </w:p>
    <w:p w14:paraId="69E1B6DC" w14:textId="297E4C50" w:rsidR="00A767A3" w:rsidRDefault="00A767A3" w:rsidP="005F1ED6">
      <w:pPr>
        <w:tabs>
          <w:tab w:val="left" w:pos="7230"/>
        </w:tabs>
        <w:rPr>
          <w:rFonts w:eastAsiaTheme="minorEastAsia"/>
        </w:rPr>
      </w:pPr>
    </w:p>
    <w:p w14:paraId="6D4265A3" w14:textId="2742107B" w:rsidR="004E2853" w:rsidRDefault="004E2853" w:rsidP="005F1ED6">
      <w:pPr>
        <w:tabs>
          <w:tab w:val="left" w:pos="7230"/>
        </w:tabs>
        <w:rPr>
          <w:rFonts w:eastAsiaTheme="minorEastAsia"/>
        </w:rPr>
      </w:pPr>
    </w:p>
    <w:p w14:paraId="2C7F18AD" w14:textId="22E25E18" w:rsidR="004E2853" w:rsidRDefault="004E2853" w:rsidP="005F1ED6">
      <w:pPr>
        <w:tabs>
          <w:tab w:val="left" w:pos="7230"/>
        </w:tabs>
        <w:rPr>
          <w:rFonts w:eastAsiaTheme="minorEastAsia"/>
        </w:rPr>
      </w:pPr>
    </w:p>
    <w:p w14:paraId="61408FDD" w14:textId="04DC06A0" w:rsidR="004E2853" w:rsidRDefault="004E2853" w:rsidP="005F1ED6">
      <w:pPr>
        <w:tabs>
          <w:tab w:val="left" w:pos="7230"/>
        </w:tabs>
        <w:rPr>
          <w:rFonts w:eastAsiaTheme="minorEastAsia"/>
        </w:rPr>
      </w:pPr>
    </w:p>
    <w:p w14:paraId="07F6ECD7" w14:textId="26E896E0" w:rsidR="004E2853" w:rsidRDefault="004E2853" w:rsidP="005F1ED6">
      <w:pPr>
        <w:tabs>
          <w:tab w:val="left" w:pos="7230"/>
        </w:tabs>
        <w:rPr>
          <w:rFonts w:eastAsiaTheme="minorEastAsia"/>
        </w:rPr>
      </w:pPr>
    </w:p>
    <w:p w14:paraId="43F0CDA4" w14:textId="080DE43F" w:rsidR="004E2853" w:rsidRDefault="004E2853" w:rsidP="005F1ED6">
      <w:pPr>
        <w:tabs>
          <w:tab w:val="left" w:pos="7230"/>
        </w:tabs>
        <w:rPr>
          <w:rFonts w:eastAsiaTheme="minorEastAsia"/>
        </w:rPr>
      </w:pPr>
    </w:p>
    <w:p w14:paraId="17FA0C4C" w14:textId="6EB6770E" w:rsidR="004E2853" w:rsidRDefault="004E2853" w:rsidP="005F1ED6">
      <w:pPr>
        <w:tabs>
          <w:tab w:val="left" w:pos="7230"/>
        </w:tabs>
        <w:rPr>
          <w:rFonts w:eastAsiaTheme="minorEastAsia"/>
        </w:rPr>
      </w:pPr>
    </w:p>
    <w:p w14:paraId="69023DCF" w14:textId="160A136E" w:rsidR="004E2853" w:rsidRDefault="004E2853" w:rsidP="005F1ED6">
      <w:pPr>
        <w:tabs>
          <w:tab w:val="left" w:pos="7230"/>
        </w:tabs>
        <w:rPr>
          <w:rFonts w:eastAsiaTheme="minorEastAsia"/>
        </w:rPr>
      </w:pPr>
    </w:p>
    <w:p w14:paraId="1B9825A6" w14:textId="36E91E1B" w:rsidR="004E2853" w:rsidRDefault="004E2853" w:rsidP="005F1ED6">
      <w:pPr>
        <w:tabs>
          <w:tab w:val="left" w:pos="7230"/>
        </w:tabs>
        <w:rPr>
          <w:rFonts w:eastAsiaTheme="minorEastAsia"/>
        </w:rPr>
      </w:pPr>
    </w:p>
    <w:p w14:paraId="2834D29E" w14:textId="0D80C4F4" w:rsidR="004E2853" w:rsidRDefault="004E2853" w:rsidP="005F1ED6">
      <w:pPr>
        <w:tabs>
          <w:tab w:val="left" w:pos="7230"/>
        </w:tabs>
        <w:rPr>
          <w:rFonts w:eastAsiaTheme="minorEastAsia"/>
        </w:rPr>
      </w:pPr>
    </w:p>
    <w:p w14:paraId="2010780B" w14:textId="32DA08B3" w:rsidR="004E2853" w:rsidRDefault="004E2853" w:rsidP="005F1ED6">
      <w:pPr>
        <w:tabs>
          <w:tab w:val="left" w:pos="7230"/>
        </w:tabs>
        <w:rPr>
          <w:rFonts w:eastAsiaTheme="minorEastAsia"/>
        </w:rPr>
      </w:pPr>
    </w:p>
    <w:p w14:paraId="718C9889" w14:textId="39C4B3FC" w:rsidR="004E2853" w:rsidRDefault="004E2853" w:rsidP="005F1ED6">
      <w:pPr>
        <w:tabs>
          <w:tab w:val="left" w:pos="7230"/>
        </w:tabs>
        <w:rPr>
          <w:rFonts w:eastAsiaTheme="minorEastAsia"/>
        </w:rPr>
      </w:pPr>
    </w:p>
    <w:p w14:paraId="4A3999E5" w14:textId="1ED1CDBF" w:rsidR="004E2853" w:rsidRDefault="004E2853" w:rsidP="005F1ED6">
      <w:pPr>
        <w:tabs>
          <w:tab w:val="left" w:pos="7230"/>
        </w:tabs>
        <w:rPr>
          <w:rFonts w:eastAsiaTheme="minorEastAsia"/>
        </w:rPr>
      </w:pPr>
    </w:p>
    <w:p w14:paraId="71CECCE9" w14:textId="2597ED26" w:rsidR="004E2853" w:rsidRDefault="004E2853" w:rsidP="005F1ED6">
      <w:pPr>
        <w:tabs>
          <w:tab w:val="left" w:pos="7230"/>
        </w:tabs>
        <w:rPr>
          <w:rFonts w:eastAsiaTheme="minorEastAsia"/>
        </w:rPr>
      </w:pPr>
    </w:p>
    <w:p w14:paraId="507190DD" w14:textId="2FCF41C2" w:rsidR="004E2853" w:rsidRDefault="004E2853" w:rsidP="005F1ED6">
      <w:pPr>
        <w:tabs>
          <w:tab w:val="left" w:pos="7230"/>
        </w:tabs>
        <w:rPr>
          <w:rFonts w:eastAsiaTheme="minorEastAsia"/>
        </w:rPr>
      </w:pPr>
    </w:p>
    <w:p w14:paraId="3D1A704A" w14:textId="3A52A54B" w:rsidR="004E2853" w:rsidRDefault="004E2853" w:rsidP="005F1ED6">
      <w:pPr>
        <w:tabs>
          <w:tab w:val="left" w:pos="7230"/>
        </w:tabs>
        <w:rPr>
          <w:rFonts w:eastAsiaTheme="minorEastAsia"/>
        </w:rPr>
      </w:pPr>
    </w:p>
    <w:p w14:paraId="0F9C02FE" w14:textId="6F2B8E75" w:rsidR="004E2853" w:rsidRDefault="004E2853" w:rsidP="005F1ED6">
      <w:pPr>
        <w:tabs>
          <w:tab w:val="left" w:pos="7230"/>
        </w:tabs>
        <w:rPr>
          <w:rFonts w:eastAsiaTheme="minorEastAsia"/>
        </w:rPr>
      </w:pPr>
    </w:p>
    <w:p w14:paraId="75050394" w14:textId="5C674651" w:rsidR="004E2853" w:rsidRDefault="004E2853" w:rsidP="005F1ED6">
      <w:pPr>
        <w:tabs>
          <w:tab w:val="left" w:pos="7230"/>
        </w:tabs>
        <w:rPr>
          <w:rFonts w:eastAsiaTheme="minorEastAsia"/>
        </w:rPr>
      </w:pPr>
    </w:p>
    <w:p w14:paraId="01016D84" w14:textId="2ED31D7F" w:rsidR="004E2853" w:rsidRDefault="004E2853" w:rsidP="005F1ED6">
      <w:pPr>
        <w:tabs>
          <w:tab w:val="left" w:pos="7230"/>
        </w:tabs>
        <w:rPr>
          <w:rFonts w:eastAsiaTheme="minorEastAsia"/>
        </w:rPr>
      </w:pPr>
    </w:p>
    <w:p w14:paraId="741F61FC" w14:textId="72FEE583" w:rsidR="004E2853" w:rsidRDefault="004E2853" w:rsidP="005F1ED6">
      <w:pPr>
        <w:tabs>
          <w:tab w:val="left" w:pos="7230"/>
        </w:tabs>
        <w:rPr>
          <w:rFonts w:eastAsiaTheme="minorEastAsia"/>
        </w:rPr>
      </w:pPr>
    </w:p>
    <w:p w14:paraId="37B7B678" w14:textId="1DDFF861" w:rsidR="004E2853" w:rsidRDefault="004E2853" w:rsidP="005F1ED6">
      <w:pPr>
        <w:tabs>
          <w:tab w:val="left" w:pos="7230"/>
        </w:tabs>
        <w:rPr>
          <w:rFonts w:eastAsiaTheme="minorEastAsia"/>
        </w:rPr>
      </w:pPr>
    </w:p>
    <w:p w14:paraId="34487276" w14:textId="5A5BEECF" w:rsidR="004E2853" w:rsidRDefault="004E2853" w:rsidP="005F1ED6">
      <w:pPr>
        <w:tabs>
          <w:tab w:val="left" w:pos="7230"/>
        </w:tabs>
        <w:rPr>
          <w:rFonts w:eastAsiaTheme="minorEastAsia"/>
        </w:rPr>
      </w:pPr>
    </w:p>
    <w:p w14:paraId="13E56227" w14:textId="77777777" w:rsidR="004E2853" w:rsidRDefault="004E2853" w:rsidP="005F1ED6">
      <w:pPr>
        <w:tabs>
          <w:tab w:val="left" w:pos="7230"/>
        </w:tabs>
        <w:rPr>
          <w:rFonts w:eastAsiaTheme="minorEastAsia"/>
        </w:rPr>
      </w:pPr>
    </w:p>
    <w:p w14:paraId="4640596D" w14:textId="321BA6FB" w:rsidR="00A767A3" w:rsidRDefault="00A767A3" w:rsidP="005F1ED6">
      <w:pPr>
        <w:tabs>
          <w:tab w:val="left" w:pos="7230"/>
        </w:tabs>
        <w:rPr>
          <w:rFonts w:eastAsiaTheme="minorEastAsia"/>
        </w:rPr>
        <w:sectPr w:rsidR="00A767A3">
          <w:pgSz w:w="11906" w:h="17338"/>
          <w:pgMar w:top="720" w:right="720" w:bottom="720" w:left="720" w:header="720" w:footer="720" w:gutter="0"/>
          <w:cols w:space="720"/>
          <w:docGrid w:type="lines" w:linePitch="312"/>
        </w:sectPr>
      </w:pPr>
    </w:p>
    <w:p w14:paraId="2DB393CC" w14:textId="3FA67A32" w:rsidR="001C5E36" w:rsidRDefault="001C5E36" w:rsidP="001B19C5">
      <w:pPr>
        <w:numPr>
          <w:ilvl w:val="0"/>
          <w:numId w:val="2"/>
        </w:numPr>
        <w:jc w:val="left"/>
        <w:rPr>
          <w:rFonts w:ascii="標楷體" w:eastAsia="標楷體" w:hAnsi="標楷體"/>
          <w:sz w:val="28"/>
        </w:rPr>
      </w:pPr>
      <w:r w:rsidRPr="00241BDA">
        <w:rPr>
          <w:rFonts w:ascii="標楷體" w:eastAsia="標楷體" w:hAnsi="標楷體" w:hint="eastAsia"/>
          <w:sz w:val="28"/>
        </w:rPr>
        <w:lastRenderedPageBreak/>
        <w:t>主題</w:t>
      </w:r>
      <w:r w:rsidR="00226525">
        <w:rPr>
          <w:rFonts w:ascii="標楷體" w:eastAsia="標楷體" w:hAnsi="標楷體" w:hint="eastAsia"/>
          <w:sz w:val="28"/>
        </w:rPr>
        <w:t>四</w:t>
      </w:r>
      <w:r w:rsidRPr="00241BDA">
        <w:rPr>
          <w:rFonts w:ascii="標楷體" w:eastAsia="標楷體" w:hAnsi="標楷體" w:hint="eastAsia"/>
          <w:sz w:val="28"/>
        </w:rPr>
        <w:t xml:space="preserve">： </w:t>
      </w:r>
      <w:r w:rsidR="00AE7926">
        <w:rPr>
          <w:rFonts w:ascii="標楷體" w:eastAsia="標楷體" w:hAnsi="標楷體" w:hint="eastAsia"/>
          <w:sz w:val="28"/>
        </w:rPr>
        <w:t>言之有數</w:t>
      </w:r>
    </w:p>
    <w:p w14:paraId="6C759F9A" w14:textId="7A6EA5D2" w:rsidR="00CB1BA6" w:rsidRPr="00241BDA" w:rsidRDefault="00CB1BA6" w:rsidP="00CB1BA6">
      <w:pPr>
        <w:jc w:val="left"/>
        <w:rPr>
          <w:rFonts w:ascii="標楷體" w:eastAsia="標楷體" w:hAnsi="標楷體"/>
          <w:sz w:val="28"/>
        </w:rPr>
      </w:pPr>
      <w:r>
        <w:rPr>
          <w:rFonts w:ascii="標楷體" w:eastAsia="標楷體" w:hAnsi="標楷體" w:hint="eastAsia"/>
          <w:sz w:val="28"/>
        </w:rPr>
        <w:t>上學期</w:t>
      </w:r>
    </w:p>
    <w:p w14:paraId="03E3B3AA" w14:textId="77777777" w:rsidR="00A767A3" w:rsidRDefault="00A767A3" w:rsidP="00A767A3">
      <w:pPr>
        <w:jc w:val="left"/>
        <w:rPr>
          <w:rFonts w:ascii="標楷體" w:eastAsia="標楷體" w:hAnsi="標楷體"/>
          <w:sz w:val="23"/>
        </w:rPr>
      </w:pPr>
      <w:r w:rsidRPr="00DD6408">
        <w:rPr>
          <w:rFonts w:ascii="標楷體" w:eastAsia="標楷體" w:hAnsi="標楷體" w:hint="eastAsia"/>
          <w:sz w:val="23"/>
        </w:rPr>
        <w:t>一、教學設計理念說明</w:t>
      </w:r>
    </w:p>
    <w:p w14:paraId="517030B6" w14:textId="77777777" w:rsidR="00A767A3" w:rsidRPr="00DD6408" w:rsidRDefault="00A767A3" w:rsidP="00A767A3">
      <w:pPr>
        <w:ind w:firstLineChars="200" w:firstLine="460"/>
        <w:jc w:val="left"/>
        <w:rPr>
          <w:rFonts w:ascii="標楷體" w:eastAsia="標楷體" w:hAnsi="標楷體"/>
          <w:sz w:val="23"/>
        </w:rPr>
      </w:pPr>
      <w:r w:rsidRPr="001C2B29">
        <w:rPr>
          <w:rFonts w:ascii="標楷體" w:eastAsia="標楷體" w:hAnsi="標楷體" w:hint="eastAsia"/>
          <w:sz w:val="23"/>
        </w:rPr>
        <w:t>對學生而言，學校真稱得上是第二個家了。在這個“家”里，孩子學習知識，掌握本領，結交夥伴，開展活動。</w:t>
      </w:r>
      <w:r>
        <w:rPr>
          <w:rFonts w:ascii="標楷體" w:eastAsia="標楷體" w:hAnsi="標楷體" w:hint="eastAsia"/>
          <w:sz w:val="23"/>
        </w:rPr>
        <w:t>數學則是解析生活的語言之一，生活當中無時無刻存在著數學的魔法</w:t>
      </w:r>
      <w:r w:rsidRPr="001C2B29">
        <w:rPr>
          <w:rFonts w:ascii="標楷體" w:eastAsia="標楷體" w:hAnsi="標楷體" w:hint="eastAsia"/>
          <w:sz w:val="23"/>
        </w:rPr>
        <w:t>。</w:t>
      </w:r>
      <w:r>
        <w:rPr>
          <w:rFonts w:ascii="標楷體" w:eastAsia="標楷體" w:hAnsi="標楷體" w:hint="eastAsia"/>
          <w:sz w:val="23"/>
        </w:rPr>
        <w:t>而語文是理解世界的基礎，也是表達自我的工具。</w:t>
      </w:r>
      <w:r w:rsidRPr="001C2B29">
        <w:rPr>
          <w:rFonts w:ascii="標楷體" w:eastAsia="標楷體" w:hAnsi="標楷體" w:hint="eastAsia"/>
          <w:sz w:val="23"/>
        </w:rPr>
        <w:t>所以課程設計讓孩子</w:t>
      </w:r>
      <w:r>
        <w:rPr>
          <w:rFonts w:ascii="標楷體" w:eastAsia="標楷體" w:hAnsi="標楷體" w:hint="eastAsia"/>
          <w:sz w:val="23"/>
        </w:rPr>
        <w:t>更進一步的認識自己和同學開始</w:t>
      </w:r>
      <w:r w:rsidRPr="001C2B29">
        <w:rPr>
          <w:rFonts w:ascii="標楷體" w:eastAsia="標楷體" w:hAnsi="標楷體" w:hint="eastAsia"/>
          <w:sz w:val="23"/>
        </w:rPr>
        <w:t>，</w:t>
      </w:r>
      <w:r>
        <w:rPr>
          <w:rFonts w:ascii="標楷體" w:eastAsia="標楷體" w:hAnsi="標楷體" w:hint="eastAsia"/>
          <w:sz w:val="23"/>
        </w:rPr>
        <w:t>在校園中與同學一起學習成長，合作解析生活中的魔數，再利用語文將它記錄下來，</w:t>
      </w:r>
      <w:r w:rsidRPr="001C2B29">
        <w:rPr>
          <w:rFonts w:ascii="標楷體" w:eastAsia="標楷體" w:hAnsi="標楷體" w:hint="eastAsia"/>
          <w:sz w:val="23"/>
        </w:rPr>
        <w:t>在師長父母的引導下，</w:t>
      </w:r>
      <w:r w:rsidRPr="00F360FF">
        <w:rPr>
          <w:rFonts w:ascii="標楷體" w:eastAsia="標楷體" w:hAnsi="標楷體" w:hint="eastAsia"/>
          <w:sz w:val="23"/>
        </w:rPr>
        <w:t>鼓勵學生踏實學習，並且積極參與校園生活中的各種活動</w:t>
      </w:r>
      <w:r w:rsidRPr="001C2B29">
        <w:rPr>
          <w:rFonts w:ascii="標楷體" w:eastAsia="標楷體" w:hAnsi="標楷體" w:hint="eastAsia"/>
          <w:sz w:val="23"/>
        </w:rPr>
        <w:t>，</w:t>
      </w:r>
      <w:r w:rsidRPr="00F360FF">
        <w:rPr>
          <w:rFonts w:ascii="標楷體" w:eastAsia="標楷體" w:hAnsi="標楷體" w:hint="eastAsia"/>
          <w:sz w:val="23"/>
        </w:rPr>
        <w:t>不僅可以擴展視野，增強能力，也可以讓生活更豐富多彩，讓學生在校園中充滿活力和自信。</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588"/>
        <w:gridCol w:w="129"/>
        <w:gridCol w:w="1626"/>
        <w:gridCol w:w="2043"/>
        <w:gridCol w:w="100"/>
        <w:gridCol w:w="141"/>
        <w:gridCol w:w="567"/>
        <w:gridCol w:w="388"/>
        <w:gridCol w:w="3866"/>
        <w:gridCol w:w="50"/>
      </w:tblGrid>
      <w:tr w:rsidR="00A767A3" w:rsidRPr="00E75ABB" w14:paraId="1A9A2EF4" w14:textId="77777777" w:rsidTr="00723C73">
        <w:trPr>
          <w:gridAfter w:val="1"/>
          <w:wAfter w:w="50" w:type="dxa"/>
          <w:trHeight w:val="120"/>
        </w:trPr>
        <w:tc>
          <w:tcPr>
            <w:tcW w:w="1301" w:type="dxa"/>
            <w:gridSpan w:val="3"/>
            <w:tcBorders>
              <w:tl2br w:val="nil"/>
              <w:tr2bl w:val="nil"/>
            </w:tcBorders>
            <w:shd w:val="clear" w:color="auto" w:fill="CFCDCD" w:themeFill="background2" w:themeFillShade="E5"/>
          </w:tcPr>
          <w:p w14:paraId="5809998C"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統整領域</w:t>
            </w:r>
          </w:p>
        </w:tc>
        <w:tc>
          <w:tcPr>
            <w:tcW w:w="3669" w:type="dxa"/>
            <w:gridSpan w:val="2"/>
            <w:tcBorders>
              <w:tl2br w:val="nil"/>
              <w:tr2bl w:val="nil"/>
            </w:tcBorders>
          </w:tcPr>
          <w:p w14:paraId="03546B20"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國語、數學、藝術與人文</w:t>
            </w:r>
          </w:p>
        </w:tc>
        <w:tc>
          <w:tcPr>
            <w:tcW w:w="1196" w:type="dxa"/>
            <w:gridSpan w:val="4"/>
            <w:tcBorders>
              <w:tl2br w:val="nil"/>
              <w:tr2bl w:val="nil"/>
            </w:tcBorders>
            <w:shd w:val="clear" w:color="auto" w:fill="CFCDCD" w:themeFill="background2" w:themeFillShade="E5"/>
          </w:tcPr>
          <w:p w14:paraId="589E673E"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設計者</w:t>
            </w:r>
          </w:p>
        </w:tc>
        <w:tc>
          <w:tcPr>
            <w:tcW w:w="3866" w:type="dxa"/>
            <w:tcBorders>
              <w:tl2br w:val="nil"/>
              <w:tr2bl w:val="nil"/>
            </w:tcBorders>
          </w:tcPr>
          <w:p w14:paraId="4FEB8D57"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五年級教學群</w:t>
            </w:r>
          </w:p>
        </w:tc>
      </w:tr>
      <w:tr w:rsidR="00A767A3" w:rsidRPr="00E75ABB" w14:paraId="4D12906F" w14:textId="77777777" w:rsidTr="00723C73">
        <w:trPr>
          <w:gridAfter w:val="1"/>
          <w:wAfter w:w="50" w:type="dxa"/>
          <w:trHeight w:val="122"/>
        </w:trPr>
        <w:tc>
          <w:tcPr>
            <w:tcW w:w="1301" w:type="dxa"/>
            <w:gridSpan w:val="3"/>
            <w:tcBorders>
              <w:tl2br w:val="nil"/>
              <w:tr2bl w:val="nil"/>
            </w:tcBorders>
            <w:shd w:val="clear" w:color="auto" w:fill="CFCDCD" w:themeFill="background2" w:themeFillShade="E5"/>
          </w:tcPr>
          <w:p w14:paraId="28081325"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實施年級</w:t>
            </w:r>
          </w:p>
        </w:tc>
        <w:tc>
          <w:tcPr>
            <w:tcW w:w="3669" w:type="dxa"/>
            <w:gridSpan w:val="2"/>
            <w:tcBorders>
              <w:tl2br w:val="nil"/>
              <w:tr2bl w:val="nil"/>
            </w:tcBorders>
          </w:tcPr>
          <w:p w14:paraId="58D33760"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五年級</w:t>
            </w:r>
          </w:p>
        </w:tc>
        <w:tc>
          <w:tcPr>
            <w:tcW w:w="1196" w:type="dxa"/>
            <w:gridSpan w:val="4"/>
            <w:tcBorders>
              <w:tl2br w:val="nil"/>
              <w:tr2bl w:val="nil"/>
            </w:tcBorders>
            <w:shd w:val="clear" w:color="auto" w:fill="CFCDCD" w:themeFill="background2" w:themeFillShade="E5"/>
          </w:tcPr>
          <w:p w14:paraId="3A003BE9"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總節數</w:t>
            </w:r>
          </w:p>
        </w:tc>
        <w:tc>
          <w:tcPr>
            <w:tcW w:w="3866" w:type="dxa"/>
            <w:tcBorders>
              <w:tl2br w:val="nil"/>
              <w:tr2bl w:val="nil"/>
            </w:tcBorders>
          </w:tcPr>
          <w:p w14:paraId="360731E9"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共</w:t>
            </w:r>
            <w:r w:rsidRPr="00E75ABB">
              <w:rPr>
                <w:rFonts w:ascii="標楷體" w:eastAsia="標楷體" w:hAnsi="標楷體"/>
                <w:color w:val="000000"/>
                <w:sz w:val="22"/>
                <w:szCs w:val="22"/>
              </w:rPr>
              <w:t>42</w:t>
            </w:r>
            <w:r w:rsidRPr="00E75ABB">
              <w:rPr>
                <w:rFonts w:ascii="標楷體" w:eastAsia="標楷體" w:hAnsi="標楷體" w:hint="eastAsia"/>
                <w:color w:val="000000"/>
                <w:sz w:val="22"/>
                <w:szCs w:val="22"/>
              </w:rPr>
              <w:t>節，</w:t>
            </w:r>
            <w:r w:rsidRPr="00E75ABB">
              <w:rPr>
                <w:rFonts w:ascii="標楷體" w:eastAsia="標楷體" w:hAnsi="標楷體"/>
                <w:color w:val="000000"/>
                <w:sz w:val="22"/>
                <w:szCs w:val="22"/>
              </w:rPr>
              <w:t>168</w:t>
            </w:r>
            <w:r w:rsidRPr="00E75ABB">
              <w:rPr>
                <w:rFonts w:ascii="標楷體" w:eastAsia="標楷體" w:hAnsi="標楷體" w:hint="eastAsia"/>
                <w:color w:val="000000"/>
                <w:sz w:val="22"/>
                <w:szCs w:val="22"/>
              </w:rPr>
              <w:t>0分鐘</w:t>
            </w:r>
          </w:p>
        </w:tc>
      </w:tr>
      <w:tr w:rsidR="00A767A3" w:rsidRPr="00E75ABB" w14:paraId="643A902E" w14:textId="77777777" w:rsidTr="00723C73">
        <w:trPr>
          <w:gridAfter w:val="1"/>
          <w:wAfter w:w="50" w:type="dxa"/>
          <w:trHeight w:val="122"/>
        </w:trPr>
        <w:tc>
          <w:tcPr>
            <w:tcW w:w="1301" w:type="dxa"/>
            <w:gridSpan w:val="3"/>
            <w:tcBorders>
              <w:tl2br w:val="nil"/>
              <w:tr2bl w:val="nil"/>
            </w:tcBorders>
            <w:shd w:val="clear" w:color="auto" w:fill="CFCDCD" w:themeFill="background2" w:themeFillShade="E5"/>
          </w:tcPr>
          <w:p w14:paraId="5C3BD587"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單元名稱</w:t>
            </w:r>
          </w:p>
        </w:tc>
        <w:tc>
          <w:tcPr>
            <w:tcW w:w="8731" w:type="dxa"/>
            <w:gridSpan w:val="7"/>
            <w:tcBorders>
              <w:tl2br w:val="nil"/>
              <w:tr2bl w:val="nil"/>
            </w:tcBorders>
          </w:tcPr>
          <w:p w14:paraId="7E7B88C3" w14:textId="77777777" w:rsidR="00A767A3" w:rsidRPr="00E75ABB" w:rsidRDefault="00A767A3" w:rsidP="00723C73">
            <w:pPr>
              <w:jc w:val="left"/>
              <w:rPr>
                <w:rFonts w:ascii="標楷體" w:eastAsia="標楷體" w:hAnsi="標楷體"/>
                <w:color w:val="000000"/>
                <w:sz w:val="22"/>
                <w:szCs w:val="22"/>
              </w:rPr>
            </w:pPr>
            <w:r w:rsidRPr="00267788">
              <w:rPr>
                <w:rFonts w:ascii="標楷體" w:eastAsia="標楷體" w:hAnsi="標楷體" w:hint="eastAsia"/>
                <w:color w:val="000000"/>
                <w:sz w:val="22"/>
                <w:szCs w:val="22"/>
              </w:rPr>
              <w:t>機智的翁園生活(上)</w:t>
            </w:r>
          </w:p>
        </w:tc>
      </w:tr>
      <w:tr w:rsidR="00A767A3" w:rsidRPr="00E75ABB" w14:paraId="4319CBDA" w14:textId="77777777" w:rsidTr="00723C73">
        <w:trPr>
          <w:gridAfter w:val="1"/>
          <w:wAfter w:w="50" w:type="dxa"/>
          <w:trHeight w:val="120"/>
        </w:trPr>
        <w:tc>
          <w:tcPr>
            <w:tcW w:w="10032" w:type="dxa"/>
            <w:gridSpan w:val="10"/>
            <w:tcBorders>
              <w:tl2br w:val="nil"/>
              <w:tr2bl w:val="nil"/>
            </w:tcBorders>
            <w:shd w:val="clear" w:color="auto" w:fill="CFCDCD" w:themeFill="background2" w:themeFillShade="E5"/>
          </w:tcPr>
          <w:p w14:paraId="35BA31EB"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設計依據</w:t>
            </w:r>
          </w:p>
        </w:tc>
      </w:tr>
      <w:tr w:rsidR="00A767A3" w:rsidRPr="00E75ABB" w14:paraId="6D188C0F" w14:textId="77777777" w:rsidTr="00723C73">
        <w:trPr>
          <w:gridAfter w:val="1"/>
          <w:wAfter w:w="50" w:type="dxa"/>
          <w:trHeight w:val="120"/>
        </w:trPr>
        <w:tc>
          <w:tcPr>
            <w:tcW w:w="10032" w:type="dxa"/>
            <w:gridSpan w:val="10"/>
            <w:tcBorders>
              <w:tl2br w:val="nil"/>
              <w:tr2bl w:val="nil"/>
            </w:tcBorders>
            <w:shd w:val="clear" w:color="auto" w:fill="CFCDCD" w:themeFill="background2" w:themeFillShade="E5"/>
          </w:tcPr>
          <w:p w14:paraId="4FAE4EF9"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核心素養</w:t>
            </w:r>
          </w:p>
        </w:tc>
      </w:tr>
      <w:tr w:rsidR="00A767A3" w:rsidRPr="00E75ABB" w14:paraId="70572CC9" w14:textId="77777777" w:rsidTr="00723C73">
        <w:trPr>
          <w:gridAfter w:val="1"/>
          <w:wAfter w:w="50" w:type="dxa"/>
          <w:trHeight w:val="120"/>
        </w:trPr>
        <w:tc>
          <w:tcPr>
            <w:tcW w:w="2927" w:type="dxa"/>
            <w:gridSpan w:val="4"/>
            <w:tcBorders>
              <w:tl2br w:val="nil"/>
              <w:tr2bl w:val="nil"/>
            </w:tcBorders>
            <w:shd w:val="clear" w:color="auto" w:fill="CFCDCD" w:themeFill="background2" w:themeFillShade="E5"/>
          </w:tcPr>
          <w:p w14:paraId="61C200FA"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總綱核心素養</w:t>
            </w:r>
          </w:p>
        </w:tc>
        <w:tc>
          <w:tcPr>
            <w:tcW w:w="7105" w:type="dxa"/>
            <w:gridSpan w:val="6"/>
            <w:tcBorders>
              <w:tl2br w:val="nil"/>
              <w:tr2bl w:val="nil"/>
            </w:tcBorders>
            <w:shd w:val="clear" w:color="auto" w:fill="CFCDCD" w:themeFill="background2" w:themeFillShade="E5"/>
          </w:tcPr>
          <w:p w14:paraId="6AAC5574"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領綱核心素養</w:t>
            </w:r>
          </w:p>
        </w:tc>
      </w:tr>
      <w:tr w:rsidR="00A767A3" w:rsidRPr="00E75ABB" w14:paraId="6DD3E15D" w14:textId="77777777" w:rsidTr="00723C73">
        <w:trPr>
          <w:gridAfter w:val="1"/>
          <w:wAfter w:w="50" w:type="dxa"/>
          <w:trHeight w:val="660"/>
        </w:trPr>
        <w:tc>
          <w:tcPr>
            <w:tcW w:w="2927" w:type="dxa"/>
            <w:gridSpan w:val="4"/>
            <w:tcBorders>
              <w:tl2br w:val="nil"/>
              <w:tr2bl w:val="nil"/>
            </w:tcBorders>
          </w:tcPr>
          <w:p w14:paraId="5B5E1F91" w14:textId="77777777" w:rsidR="00A767A3" w:rsidRPr="006F59E5" w:rsidRDefault="00A767A3" w:rsidP="00723C73">
            <w:pPr>
              <w:jc w:val="left"/>
              <w:rPr>
                <w:rFonts w:ascii="標楷體" w:eastAsia="標楷體" w:hAnsi="標楷體"/>
                <w:caps/>
                <w:sz w:val="22"/>
                <w:szCs w:val="22"/>
              </w:rPr>
            </w:pPr>
            <w:r w:rsidRPr="006F59E5">
              <w:rPr>
                <w:rFonts w:ascii="標楷體" w:eastAsia="標楷體" w:hAnsi="標楷體" w:hint="eastAsia"/>
                <w:sz w:val="22"/>
                <w:szCs w:val="22"/>
              </w:rPr>
              <w:t>A3規劃執行與創新應變</w:t>
            </w:r>
          </w:p>
        </w:tc>
        <w:tc>
          <w:tcPr>
            <w:tcW w:w="7105" w:type="dxa"/>
            <w:gridSpan w:val="6"/>
            <w:tcBorders>
              <w:tl2br w:val="nil"/>
              <w:tr2bl w:val="nil"/>
            </w:tcBorders>
          </w:tcPr>
          <w:p w14:paraId="44EDE3F4" w14:textId="77777777" w:rsidR="00A767A3" w:rsidRPr="006F59E5" w:rsidRDefault="00A767A3" w:rsidP="00723C73">
            <w:pPr>
              <w:jc w:val="left"/>
              <w:rPr>
                <w:rFonts w:ascii="標楷體" w:eastAsia="標楷體" w:hAnsi="標楷體" w:cs="標楷體"/>
                <w:kern w:val="0"/>
                <w:sz w:val="22"/>
                <w:szCs w:val="22"/>
              </w:rPr>
            </w:pPr>
            <w:r w:rsidRPr="006F59E5">
              <w:rPr>
                <w:rFonts w:ascii="標楷體" w:eastAsia="標楷體" w:hAnsi="標楷體" w:cs="標楷體" w:hint="eastAsia"/>
                <w:kern w:val="0"/>
                <w:sz w:val="22"/>
                <w:szCs w:val="22"/>
              </w:rPr>
              <w:t>數-E-A3</w:t>
            </w:r>
          </w:p>
          <w:p w14:paraId="754EDF27" w14:textId="77777777" w:rsidR="00A767A3" w:rsidRPr="006F59E5" w:rsidRDefault="00A767A3" w:rsidP="00723C73">
            <w:pPr>
              <w:jc w:val="left"/>
              <w:rPr>
                <w:rFonts w:ascii="標楷體" w:eastAsia="標楷體" w:hAnsi="標楷體" w:cs="標楷體"/>
                <w:kern w:val="0"/>
                <w:sz w:val="22"/>
                <w:szCs w:val="22"/>
              </w:rPr>
            </w:pPr>
            <w:r w:rsidRPr="006F59E5">
              <w:rPr>
                <w:rFonts w:ascii="標楷體" w:eastAsia="標楷體" w:hAnsi="標楷體" w:cs="標楷體" w:hint="eastAsia"/>
                <w:kern w:val="0"/>
                <w:sz w:val="22"/>
                <w:szCs w:val="22"/>
              </w:rPr>
              <w:t>能觀察出日常生活問題和數學的關聯，並能嘗試與擬訂解決問題的計畫。在解決問題之後，能轉化數學解答於日常生活的應用。</w:t>
            </w:r>
          </w:p>
        </w:tc>
      </w:tr>
      <w:tr w:rsidR="00A767A3" w:rsidRPr="00E75ABB" w14:paraId="715529CD" w14:textId="77777777" w:rsidTr="00723C73">
        <w:trPr>
          <w:gridAfter w:val="1"/>
          <w:wAfter w:w="50" w:type="dxa"/>
          <w:trHeight w:val="480"/>
        </w:trPr>
        <w:tc>
          <w:tcPr>
            <w:tcW w:w="2927" w:type="dxa"/>
            <w:gridSpan w:val="4"/>
            <w:tcBorders>
              <w:tl2br w:val="nil"/>
              <w:tr2bl w:val="nil"/>
            </w:tcBorders>
          </w:tcPr>
          <w:p w14:paraId="747992E9" w14:textId="77777777" w:rsidR="00A767A3" w:rsidRPr="006F59E5" w:rsidRDefault="00A767A3" w:rsidP="00723C73">
            <w:pPr>
              <w:jc w:val="left"/>
              <w:rPr>
                <w:rFonts w:ascii="標楷體" w:eastAsia="標楷體" w:hAnsi="標楷體"/>
                <w:sz w:val="22"/>
                <w:szCs w:val="22"/>
              </w:rPr>
            </w:pPr>
            <w:r w:rsidRPr="006F59E5">
              <w:rPr>
                <w:rFonts w:ascii="標楷體" w:eastAsia="標楷體" w:hAnsi="標楷體" w:hint="eastAsia"/>
                <w:sz w:val="22"/>
                <w:szCs w:val="22"/>
              </w:rPr>
              <w:t>B1符號運用與溝通表達</w:t>
            </w:r>
          </w:p>
        </w:tc>
        <w:tc>
          <w:tcPr>
            <w:tcW w:w="7105" w:type="dxa"/>
            <w:gridSpan w:val="6"/>
            <w:tcBorders>
              <w:tl2br w:val="nil"/>
              <w:tr2bl w:val="nil"/>
            </w:tcBorders>
          </w:tcPr>
          <w:p w14:paraId="7705E4A9"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國-E-B1</w:t>
            </w:r>
          </w:p>
          <w:p w14:paraId="38221684"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理解與運用國語文在日常生活中學習體察他人的感受，並給予適當的回</w:t>
            </w:r>
          </w:p>
          <w:p w14:paraId="0EC687D2" w14:textId="77777777" w:rsidR="00A767A3" w:rsidRPr="006F59E5"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應，以達成溝通及互動的目標。</w:t>
            </w:r>
          </w:p>
        </w:tc>
      </w:tr>
      <w:tr w:rsidR="00A767A3" w:rsidRPr="00E75ABB" w14:paraId="7E069FA3" w14:textId="77777777" w:rsidTr="00723C73">
        <w:trPr>
          <w:gridAfter w:val="1"/>
          <w:wAfter w:w="50" w:type="dxa"/>
          <w:trHeight w:val="480"/>
        </w:trPr>
        <w:tc>
          <w:tcPr>
            <w:tcW w:w="2927" w:type="dxa"/>
            <w:gridSpan w:val="4"/>
            <w:tcBorders>
              <w:tl2br w:val="nil"/>
              <w:tr2bl w:val="nil"/>
            </w:tcBorders>
          </w:tcPr>
          <w:p w14:paraId="6B31853F" w14:textId="77777777" w:rsidR="00A767A3" w:rsidRPr="006F59E5" w:rsidRDefault="00A767A3" w:rsidP="00723C73">
            <w:pPr>
              <w:jc w:val="left"/>
              <w:rPr>
                <w:rFonts w:ascii="標楷體" w:eastAsia="標楷體" w:hAnsi="標楷體"/>
                <w:sz w:val="22"/>
                <w:szCs w:val="22"/>
              </w:rPr>
            </w:pPr>
            <w:r w:rsidRPr="006F59E5">
              <w:rPr>
                <w:rFonts w:ascii="標楷體" w:eastAsia="標楷體" w:hAnsi="標楷體" w:hint="eastAsia"/>
                <w:sz w:val="22"/>
                <w:szCs w:val="22"/>
              </w:rPr>
              <w:t>C2人際關係與團隊合作</w:t>
            </w:r>
          </w:p>
        </w:tc>
        <w:tc>
          <w:tcPr>
            <w:tcW w:w="7105" w:type="dxa"/>
            <w:gridSpan w:val="6"/>
            <w:tcBorders>
              <w:tl2br w:val="nil"/>
              <w:tr2bl w:val="nil"/>
            </w:tcBorders>
          </w:tcPr>
          <w:p w14:paraId="65D1B1C1" w14:textId="77777777" w:rsidR="00A767A3" w:rsidRPr="006F59E5" w:rsidRDefault="00A767A3" w:rsidP="00723C73">
            <w:pPr>
              <w:jc w:val="left"/>
              <w:rPr>
                <w:rFonts w:ascii="標楷體" w:eastAsia="標楷體" w:hAnsi="標楷體"/>
                <w:sz w:val="22"/>
                <w:szCs w:val="22"/>
              </w:rPr>
            </w:pPr>
            <w:r w:rsidRPr="006F59E5">
              <w:rPr>
                <w:rFonts w:ascii="標楷體" w:eastAsia="標楷體" w:hAnsi="標楷體" w:hint="eastAsia"/>
                <w:sz w:val="22"/>
                <w:szCs w:val="22"/>
              </w:rPr>
              <w:t>藝-E-C2</w:t>
            </w:r>
          </w:p>
          <w:p w14:paraId="389D1A4C" w14:textId="77777777" w:rsidR="00A767A3" w:rsidRPr="006F59E5" w:rsidRDefault="00A767A3" w:rsidP="00723C73">
            <w:pPr>
              <w:jc w:val="left"/>
              <w:rPr>
                <w:rFonts w:ascii="標楷體" w:eastAsia="標楷體" w:hAnsi="標楷體"/>
                <w:sz w:val="22"/>
                <w:szCs w:val="22"/>
              </w:rPr>
            </w:pPr>
            <w:r w:rsidRPr="006F59E5">
              <w:rPr>
                <w:rFonts w:ascii="標楷體" w:eastAsia="標楷體" w:hAnsi="標楷體" w:hint="eastAsia"/>
                <w:sz w:val="22"/>
                <w:szCs w:val="22"/>
              </w:rPr>
              <w:t>透過藝術實踐，學習理解他人感受與團隊合作的能力。</w:t>
            </w:r>
          </w:p>
        </w:tc>
      </w:tr>
      <w:tr w:rsidR="00A767A3" w:rsidRPr="00E75ABB" w14:paraId="7A5FEE4F" w14:textId="77777777" w:rsidTr="00723C73">
        <w:trPr>
          <w:gridAfter w:val="1"/>
          <w:wAfter w:w="50" w:type="dxa"/>
          <w:trHeight w:val="120"/>
        </w:trPr>
        <w:tc>
          <w:tcPr>
            <w:tcW w:w="10032" w:type="dxa"/>
            <w:gridSpan w:val="10"/>
            <w:tcBorders>
              <w:tl2br w:val="nil"/>
              <w:tr2bl w:val="nil"/>
            </w:tcBorders>
            <w:shd w:val="clear" w:color="auto" w:fill="CFCDCD" w:themeFill="background2" w:themeFillShade="E5"/>
          </w:tcPr>
          <w:p w14:paraId="5F271BBC"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核心素養呼應說明</w:t>
            </w:r>
          </w:p>
        </w:tc>
      </w:tr>
      <w:tr w:rsidR="00A767A3" w:rsidRPr="00E75ABB" w14:paraId="1BF5B7C5" w14:textId="77777777" w:rsidTr="00723C73">
        <w:trPr>
          <w:gridAfter w:val="1"/>
          <w:wAfter w:w="50" w:type="dxa"/>
          <w:trHeight w:val="1087"/>
        </w:trPr>
        <w:tc>
          <w:tcPr>
            <w:tcW w:w="10032" w:type="dxa"/>
            <w:gridSpan w:val="10"/>
            <w:tcBorders>
              <w:tl2br w:val="nil"/>
              <w:tr2bl w:val="nil"/>
            </w:tcBorders>
          </w:tcPr>
          <w:p w14:paraId="4D4645EF" w14:textId="77777777" w:rsidR="00A767A3" w:rsidRPr="00E75ABB" w:rsidRDefault="00A767A3" w:rsidP="00723C73">
            <w:pPr>
              <w:jc w:val="left"/>
              <w:rPr>
                <w:rFonts w:ascii="標楷體" w:eastAsia="標楷體" w:hAnsi="標楷體"/>
                <w:color w:val="000000"/>
                <w:sz w:val="22"/>
                <w:szCs w:val="22"/>
              </w:rPr>
            </w:pPr>
            <w:r>
              <w:rPr>
                <w:rFonts w:ascii="標楷體" w:eastAsia="標楷體" w:hAnsi="標楷體" w:hint="eastAsia"/>
                <w:sz w:val="22"/>
                <w:szCs w:val="22"/>
              </w:rPr>
              <w:t>本教案以學校生活為發想，透過「我思故我在」的自我介紹，自我形象的表達、「窗明几淨」的教室佈置，「明月幾時有」的中秋節活動，「尋幽訪勝」的校外教學時間的安排，去探索生活的數學知識，解譯數字密碼，呼應</w:t>
            </w:r>
            <w:r w:rsidRPr="006F59E5">
              <w:rPr>
                <w:rFonts w:ascii="標楷體" w:eastAsia="標楷體" w:hAnsi="標楷體" w:cs="標楷體" w:hint="eastAsia"/>
                <w:kern w:val="0"/>
                <w:sz w:val="22"/>
                <w:szCs w:val="22"/>
              </w:rPr>
              <w:t>數-E-A3</w:t>
            </w:r>
            <w:r>
              <w:rPr>
                <w:rFonts w:ascii="標楷體" w:eastAsia="標楷體" w:hAnsi="標楷體" w:cs="標楷體" w:hint="eastAsia"/>
                <w:kern w:val="0"/>
                <w:sz w:val="22"/>
                <w:szCs w:val="22"/>
              </w:rPr>
              <w:t>。輔以</w:t>
            </w:r>
            <w:r>
              <w:rPr>
                <w:rFonts w:ascii="標楷體" w:eastAsia="標楷體" w:hAnsi="標楷體" w:hint="eastAsia"/>
                <w:sz w:val="22"/>
                <w:szCs w:val="22"/>
              </w:rPr>
              <w:t>繪畫、小組佈置討論設計，作文寫作、校外教學專案規劃及上台發表，讓學生能透過有效的表達、溝通及互動，感受到人際關係與團隊合作呼應</w:t>
            </w:r>
            <w:r w:rsidRPr="00940869">
              <w:rPr>
                <w:rFonts w:ascii="標楷體" w:eastAsia="標楷體" w:hAnsi="標楷體" w:hint="eastAsia"/>
                <w:sz w:val="22"/>
                <w:szCs w:val="22"/>
              </w:rPr>
              <w:t>國-E-B1</w:t>
            </w:r>
            <w:r>
              <w:rPr>
                <w:rFonts w:ascii="標楷體" w:eastAsia="標楷體" w:hAnsi="標楷體" w:hint="eastAsia"/>
                <w:sz w:val="22"/>
                <w:szCs w:val="22"/>
              </w:rPr>
              <w:t>、</w:t>
            </w:r>
            <w:r w:rsidRPr="006F59E5">
              <w:rPr>
                <w:rFonts w:ascii="標楷體" w:eastAsia="標楷體" w:hAnsi="標楷體" w:hint="eastAsia"/>
                <w:sz w:val="22"/>
                <w:szCs w:val="22"/>
              </w:rPr>
              <w:t>藝-E-C2</w:t>
            </w:r>
            <w:r w:rsidRPr="00940869">
              <w:rPr>
                <w:rFonts w:ascii="標楷體" w:eastAsia="標楷體" w:hAnsi="標楷體" w:hint="eastAsia"/>
                <w:sz w:val="22"/>
                <w:szCs w:val="22"/>
              </w:rPr>
              <w:t>。</w:t>
            </w:r>
          </w:p>
        </w:tc>
      </w:tr>
      <w:tr w:rsidR="00A767A3" w:rsidRPr="00940869" w14:paraId="2F3CD9B7" w14:textId="77777777" w:rsidTr="00723C73">
        <w:trPr>
          <w:gridAfter w:val="1"/>
          <w:wAfter w:w="50" w:type="dxa"/>
          <w:trHeight w:val="660"/>
        </w:trPr>
        <w:tc>
          <w:tcPr>
            <w:tcW w:w="584" w:type="dxa"/>
            <w:tcBorders>
              <w:tl2br w:val="nil"/>
              <w:tr2bl w:val="nil"/>
            </w:tcBorders>
            <w:shd w:val="clear" w:color="auto" w:fill="CFCDCD" w:themeFill="background2" w:themeFillShade="E5"/>
          </w:tcPr>
          <w:p w14:paraId="3C97C128"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學習</w:t>
            </w:r>
          </w:p>
          <w:p w14:paraId="24D9E50A"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重點</w:t>
            </w:r>
          </w:p>
        </w:tc>
        <w:tc>
          <w:tcPr>
            <w:tcW w:w="588" w:type="dxa"/>
            <w:tcBorders>
              <w:tl2br w:val="nil"/>
              <w:tr2bl w:val="nil"/>
            </w:tcBorders>
            <w:shd w:val="clear" w:color="auto" w:fill="CFCDCD" w:themeFill="background2" w:themeFillShade="E5"/>
            <w:vAlign w:val="center"/>
          </w:tcPr>
          <w:p w14:paraId="56346B60"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hint="eastAsia"/>
                <w:color w:val="000000"/>
                <w:sz w:val="22"/>
                <w:szCs w:val="22"/>
              </w:rPr>
              <w:t>學習表現</w:t>
            </w:r>
          </w:p>
        </w:tc>
        <w:tc>
          <w:tcPr>
            <w:tcW w:w="4039" w:type="dxa"/>
            <w:gridSpan w:val="5"/>
            <w:tcBorders>
              <w:tl2br w:val="nil"/>
              <w:tr2bl w:val="nil"/>
            </w:tcBorders>
          </w:tcPr>
          <w:p w14:paraId="34082B4D"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【語文】</w:t>
            </w:r>
          </w:p>
          <w:p w14:paraId="3871F241"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1-Ⅲ-1 能夠聆聽他人的發言，並簡要記錄。</w:t>
            </w:r>
          </w:p>
          <w:p w14:paraId="066773D2"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6-Ⅲ-3 掌握寫作步驟，寫出表達清楚、段落分明、符合主題的作品。</w:t>
            </w:r>
          </w:p>
          <w:p w14:paraId="49D2E859" w14:textId="77777777" w:rsidR="00A767A3" w:rsidRPr="00940869" w:rsidRDefault="00A767A3" w:rsidP="00723C73">
            <w:pPr>
              <w:rPr>
                <w:rFonts w:ascii="標楷體" w:eastAsia="標楷體" w:hAnsi="標楷體"/>
                <w:sz w:val="22"/>
                <w:szCs w:val="22"/>
              </w:rPr>
            </w:pPr>
          </w:p>
          <w:p w14:paraId="3B288CDA"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w:t>
            </w:r>
            <w:r>
              <w:rPr>
                <w:rFonts w:ascii="標楷體" w:eastAsia="標楷體" w:hAnsi="標楷體"/>
                <w:sz w:val="22"/>
                <w:szCs w:val="22"/>
              </w:rPr>
              <w:t>數學</w:t>
            </w:r>
            <w:r w:rsidRPr="00940869">
              <w:rPr>
                <w:rFonts w:ascii="標楷體" w:eastAsia="標楷體" w:hAnsi="標楷體"/>
                <w:sz w:val="22"/>
                <w:szCs w:val="22"/>
              </w:rPr>
              <w:t>】</w:t>
            </w:r>
          </w:p>
          <w:p w14:paraId="1DB05DF7" w14:textId="77777777" w:rsidR="00A767A3" w:rsidRPr="00940869" w:rsidRDefault="00A767A3" w:rsidP="00723C73">
            <w:pPr>
              <w:rPr>
                <w:rFonts w:ascii="標楷體" w:eastAsia="標楷體" w:hAnsi="標楷體"/>
                <w:sz w:val="22"/>
                <w:szCs w:val="22"/>
              </w:rPr>
            </w:pPr>
            <w:r w:rsidRPr="00940869">
              <w:rPr>
                <w:rFonts w:ascii="標楷體" w:eastAsia="標楷體" w:hAnsi="標楷體" w:hint="eastAsia"/>
                <w:sz w:val="22"/>
                <w:szCs w:val="22"/>
              </w:rPr>
              <w:t>n-III-3 認識因數、倍數、質數、最大公因數、最小公倍數的意義、計算與應用。</w:t>
            </w:r>
          </w:p>
          <w:p w14:paraId="12118D3F" w14:textId="77777777" w:rsidR="00A767A3" w:rsidRPr="00940869" w:rsidRDefault="00A767A3" w:rsidP="00723C73">
            <w:pPr>
              <w:rPr>
                <w:rFonts w:ascii="標楷體" w:eastAsia="標楷體" w:hAnsi="標楷體"/>
                <w:sz w:val="22"/>
                <w:szCs w:val="22"/>
              </w:rPr>
            </w:pPr>
            <w:r w:rsidRPr="00940869">
              <w:rPr>
                <w:rFonts w:ascii="標楷體" w:eastAsia="標楷體" w:hAnsi="標楷體" w:hint="eastAsia"/>
                <w:sz w:val="22"/>
                <w:szCs w:val="22"/>
              </w:rPr>
              <w:t>s-III-6 認識線對稱的意義與其推論。</w:t>
            </w:r>
          </w:p>
          <w:p w14:paraId="46646C6C" w14:textId="77777777" w:rsidR="00A767A3" w:rsidRDefault="00A767A3" w:rsidP="00723C73">
            <w:pPr>
              <w:jc w:val="left"/>
              <w:rPr>
                <w:rFonts w:ascii="標楷體" w:eastAsia="標楷體" w:hAnsi="標楷體"/>
                <w:sz w:val="22"/>
                <w:szCs w:val="22"/>
              </w:rPr>
            </w:pPr>
          </w:p>
          <w:p w14:paraId="15A05077"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w:t>
            </w:r>
            <w:r>
              <w:rPr>
                <w:rFonts w:ascii="標楷體" w:eastAsia="標楷體" w:hAnsi="標楷體"/>
                <w:sz w:val="22"/>
                <w:szCs w:val="22"/>
              </w:rPr>
              <w:t>藝術與人文</w:t>
            </w:r>
            <w:r w:rsidRPr="00940869">
              <w:rPr>
                <w:rFonts w:ascii="標楷體" w:eastAsia="標楷體" w:hAnsi="標楷體"/>
                <w:sz w:val="22"/>
                <w:szCs w:val="22"/>
              </w:rPr>
              <w:t>】</w:t>
            </w:r>
          </w:p>
          <w:p w14:paraId="423BA7EB"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1-Ⅲ-6</w:t>
            </w:r>
          </w:p>
          <w:p w14:paraId="05A5AF2D"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能學習設計思考，進行創意發想和實作。</w:t>
            </w:r>
          </w:p>
        </w:tc>
        <w:tc>
          <w:tcPr>
            <w:tcW w:w="567" w:type="dxa"/>
            <w:tcBorders>
              <w:tl2br w:val="nil"/>
              <w:tr2bl w:val="nil"/>
            </w:tcBorders>
            <w:shd w:val="clear" w:color="auto" w:fill="CFCDCD" w:themeFill="background2" w:themeFillShade="E5"/>
            <w:vAlign w:val="center"/>
          </w:tcPr>
          <w:p w14:paraId="403E0BCB" w14:textId="77777777" w:rsidR="00A767A3" w:rsidRPr="00940869" w:rsidRDefault="00A767A3" w:rsidP="00723C73">
            <w:pPr>
              <w:jc w:val="center"/>
              <w:rPr>
                <w:rFonts w:ascii="標楷體" w:eastAsia="標楷體" w:hAnsi="標楷體"/>
                <w:sz w:val="22"/>
                <w:szCs w:val="22"/>
              </w:rPr>
            </w:pPr>
            <w:r w:rsidRPr="00940869">
              <w:rPr>
                <w:rFonts w:ascii="標楷體" w:eastAsia="標楷體" w:hAnsi="標楷體" w:hint="eastAsia"/>
                <w:sz w:val="22"/>
                <w:szCs w:val="22"/>
              </w:rPr>
              <w:t>學習內容</w:t>
            </w:r>
          </w:p>
        </w:tc>
        <w:tc>
          <w:tcPr>
            <w:tcW w:w="4254" w:type="dxa"/>
            <w:gridSpan w:val="2"/>
            <w:tcBorders>
              <w:tl2br w:val="nil"/>
              <w:tr2bl w:val="nil"/>
            </w:tcBorders>
          </w:tcPr>
          <w:p w14:paraId="2757384C"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【語文】</w:t>
            </w:r>
          </w:p>
          <w:p w14:paraId="5817955F" w14:textId="77777777" w:rsidR="00A767A3" w:rsidRDefault="00A767A3" w:rsidP="00723C73">
            <w:pPr>
              <w:rPr>
                <w:rFonts w:ascii="標楷體" w:eastAsia="標楷體" w:hAnsi="標楷體"/>
                <w:sz w:val="22"/>
                <w:szCs w:val="22"/>
              </w:rPr>
            </w:pPr>
            <w:r w:rsidRPr="00162C9B">
              <w:rPr>
                <w:rFonts w:ascii="標楷體" w:eastAsia="標楷體" w:hAnsi="標楷體"/>
                <w:sz w:val="22"/>
                <w:szCs w:val="22"/>
              </w:rPr>
              <w:t>Bb-I-2 人際交流的情感。</w:t>
            </w:r>
          </w:p>
          <w:p w14:paraId="1BCA4E95" w14:textId="77777777" w:rsidR="00A767A3" w:rsidRDefault="00A767A3" w:rsidP="00723C73">
            <w:pPr>
              <w:rPr>
                <w:rFonts w:ascii="標楷體" w:eastAsia="標楷體" w:hAnsi="標楷體"/>
                <w:sz w:val="22"/>
                <w:szCs w:val="22"/>
              </w:rPr>
            </w:pPr>
            <w:r w:rsidRPr="006355A4">
              <w:rPr>
                <w:rFonts w:ascii="標楷體" w:eastAsia="標楷體" w:hAnsi="標楷體"/>
                <w:sz w:val="22"/>
                <w:szCs w:val="22"/>
              </w:rPr>
              <w:t>Ac-Ⅲ-4 各類文句表達的情感與意義。</w:t>
            </w:r>
          </w:p>
          <w:p w14:paraId="3B356147" w14:textId="77777777" w:rsidR="00A767A3" w:rsidRPr="00940869" w:rsidRDefault="00A767A3" w:rsidP="00723C73">
            <w:pPr>
              <w:rPr>
                <w:rFonts w:ascii="標楷體" w:eastAsia="標楷體" w:hAnsi="標楷體"/>
                <w:sz w:val="22"/>
                <w:szCs w:val="22"/>
              </w:rPr>
            </w:pPr>
          </w:p>
          <w:p w14:paraId="09E1AEA6"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w:t>
            </w:r>
            <w:r>
              <w:rPr>
                <w:rFonts w:ascii="標楷體" w:eastAsia="標楷體" w:hAnsi="標楷體"/>
                <w:sz w:val="22"/>
                <w:szCs w:val="22"/>
              </w:rPr>
              <w:t>數學</w:t>
            </w:r>
            <w:r w:rsidRPr="00940869">
              <w:rPr>
                <w:rFonts w:ascii="標楷體" w:eastAsia="標楷體" w:hAnsi="標楷體"/>
                <w:sz w:val="22"/>
                <w:szCs w:val="22"/>
              </w:rPr>
              <w:t>】</w:t>
            </w:r>
          </w:p>
          <w:p w14:paraId="31F5BF37" w14:textId="77777777" w:rsidR="00A767A3" w:rsidRPr="00162C9B" w:rsidRDefault="00A767A3" w:rsidP="00723C73">
            <w:pPr>
              <w:rPr>
                <w:rFonts w:ascii="標楷體" w:eastAsia="標楷體" w:hAnsi="標楷體"/>
                <w:sz w:val="22"/>
                <w:szCs w:val="22"/>
              </w:rPr>
            </w:pPr>
            <w:r w:rsidRPr="00162C9B">
              <w:rPr>
                <w:rFonts w:ascii="標楷體" w:eastAsia="標楷體" w:hAnsi="標楷體"/>
                <w:sz w:val="22"/>
                <w:szCs w:val="22"/>
              </w:rPr>
              <w:t>N-5-3</w:t>
            </w:r>
          </w:p>
          <w:p w14:paraId="3BB58190" w14:textId="77777777" w:rsidR="00A767A3" w:rsidRPr="00162C9B" w:rsidRDefault="00A767A3" w:rsidP="00723C73">
            <w:pPr>
              <w:rPr>
                <w:rFonts w:ascii="標楷體" w:eastAsia="標楷體" w:hAnsi="標楷體"/>
                <w:sz w:val="22"/>
                <w:szCs w:val="22"/>
              </w:rPr>
            </w:pPr>
            <w:r w:rsidRPr="00162C9B">
              <w:rPr>
                <w:rFonts w:ascii="標楷體" w:eastAsia="標楷體" w:hAnsi="標楷體" w:hint="eastAsia"/>
                <w:sz w:val="22"/>
                <w:szCs w:val="22"/>
              </w:rPr>
              <w:t>公因數和公倍數：因數、倍數、公因數、公倍數、最大公因數、最小公倍數的意</w:t>
            </w:r>
          </w:p>
          <w:p w14:paraId="3D385052" w14:textId="77777777" w:rsidR="00A767A3" w:rsidRPr="00940869" w:rsidRDefault="00A767A3" w:rsidP="00723C73">
            <w:pPr>
              <w:rPr>
                <w:rFonts w:ascii="標楷體" w:eastAsia="標楷體" w:hAnsi="標楷體"/>
                <w:sz w:val="22"/>
                <w:szCs w:val="22"/>
              </w:rPr>
            </w:pPr>
            <w:r w:rsidRPr="00162C9B">
              <w:rPr>
                <w:rFonts w:ascii="標楷體" w:eastAsia="標楷體" w:hAnsi="標楷體" w:hint="eastAsia"/>
                <w:sz w:val="22"/>
                <w:szCs w:val="22"/>
              </w:rPr>
              <w:t>義。</w:t>
            </w:r>
          </w:p>
          <w:p w14:paraId="346E3FEB" w14:textId="77777777" w:rsidR="00A767A3" w:rsidRPr="00162C9B" w:rsidRDefault="00A767A3" w:rsidP="00723C73">
            <w:pPr>
              <w:rPr>
                <w:rFonts w:ascii="標楷體" w:eastAsia="標楷體" w:hAnsi="標楷體"/>
                <w:sz w:val="22"/>
                <w:szCs w:val="22"/>
              </w:rPr>
            </w:pPr>
            <w:r w:rsidRPr="00162C9B">
              <w:rPr>
                <w:rFonts w:ascii="標楷體" w:eastAsia="標楷體" w:hAnsi="標楷體"/>
                <w:sz w:val="22"/>
                <w:szCs w:val="22"/>
              </w:rPr>
              <w:t>S-5-4</w:t>
            </w:r>
          </w:p>
          <w:p w14:paraId="0496E3F4" w14:textId="77777777" w:rsidR="00A767A3" w:rsidRDefault="00A767A3" w:rsidP="00723C73">
            <w:pPr>
              <w:rPr>
                <w:rFonts w:ascii="標楷體" w:eastAsia="標楷體" w:hAnsi="標楷體"/>
                <w:sz w:val="22"/>
                <w:szCs w:val="22"/>
              </w:rPr>
            </w:pPr>
            <w:r w:rsidRPr="00162C9B">
              <w:rPr>
                <w:rFonts w:ascii="標楷體" w:eastAsia="標楷體" w:hAnsi="標楷體" w:hint="eastAsia"/>
                <w:sz w:val="22"/>
                <w:szCs w:val="22"/>
              </w:rPr>
              <w:t>線對稱：線對稱的意義。「對稱軸」、「對稱點」、「對稱邊」、「對稱角」。由操作活動知道特殊平面圖形的線對稱性質。利用線對稱做簡單幾何推理。製作或繪製線對稱圖形。</w:t>
            </w:r>
          </w:p>
          <w:p w14:paraId="2BB3C95B" w14:textId="77777777" w:rsidR="00A767A3" w:rsidRPr="00940869" w:rsidRDefault="00A767A3" w:rsidP="00723C73">
            <w:pPr>
              <w:rPr>
                <w:rFonts w:ascii="標楷體" w:eastAsia="標楷體" w:hAnsi="標楷體"/>
                <w:sz w:val="22"/>
                <w:szCs w:val="22"/>
              </w:rPr>
            </w:pPr>
            <w:r w:rsidRPr="00940869">
              <w:rPr>
                <w:rFonts w:ascii="標楷體" w:eastAsia="標楷體" w:hAnsi="標楷體"/>
                <w:sz w:val="22"/>
                <w:szCs w:val="22"/>
              </w:rPr>
              <w:t>【</w:t>
            </w:r>
            <w:r>
              <w:rPr>
                <w:rFonts w:ascii="標楷體" w:eastAsia="標楷體" w:hAnsi="標楷體"/>
                <w:sz w:val="22"/>
                <w:szCs w:val="22"/>
              </w:rPr>
              <w:t>藝術與人文</w:t>
            </w:r>
            <w:r w:rsidRPr="00940869">
              <w:rPr>
                <w:rFonts w:ascii="標楷體" w:eastAsia="標楷體" w:hAnsi="標楷體"/>
                <w:sz w:val="22"/>
                <w:szCs w:val="22"/>
              </w:rPr>
              <w:t>】</w:t>
            </w:r>
          </w:p>
          <w:p w14:paraId="2B406700" w14:textId="77777777" w:rsidR="00A767A3" w:rsidRPr="00162C9B" w:rsidRDefault="00A767A3" w:rsidP="00723C73">
            <w:pPr>
              <w:jc w:val="left"/>
              <w:rPr>
                <w:rFonts w:ascii="標楷體" w:eastAsia="標楷體" w:hAnsi="標楷體"/>
                <w:sz w:val="22"/>
                <w:szCs w:val="22"/>
              </w:rPr>
            </w:pPr>
            <w:r w:rsidRPr="00162C9B">
              <w:rPr>
                <w:rFonts w:ascii="標楷體" w:eastAsia="標楷體" w:hAnsi="標楷體" w:hint="eastAsia"/>
                <w:sz w:val="22"/>
                <w:szCs w:val="22"/>
              </w:rPr>
              <w:t>視 E-Ⅲ-3</w:t>
            </w:r>
          </w:p>
          <w:p w14:paraId="60BC34A7" w14:textId="77777777" w:rsidR="00A767A3" w:rsidRPr="00940869" w:rsidRDefault="00A767A3" w:rsidP="00723C73">
            <w:pPr>
              <w:jc w:val="left"/>
              <w:rPr>
                <w:rFonts w:ascii="標楷體" w:eastAsia="標楷體" w:hAnsi="標楷體"/>
                <w:sz w:val="22"/>
                <w:szCs w:val="22"/>
              </w:rPr>
            </w:pPr>
            <w:r w:rsidRPr="00162C9B">
              <w:rPr>
                <w:rFonts w:ascii="標楷體" w:eastAsia="標楷體" w:hAnsi="標楷體" w:hint="eastAsia"/>
                <w:sz w:val="22"/>
                <w:szCs w:val="22"/>
              </w:rPr>
              <w:t>設計思考與實作。</w:t>
            </w:r>
          </w:p>
        </w:tc>
      </w:tr>
      <w:tr w:rsidR="00A767A3" w:rsidRPr="00E75ABB" w14:paraId="282AFDD5" w14:textId="77777777" w:rsidTr="00723C73">
        <w:trPr>
          <w:trHeight w:val="278"/>
        </w:trPr>
        <w:tc>
          <w:tcPr>
            <w:tcW w:w="584" w:type="dxa"/>
            <w:tcBorders>
              <w:tl2br w:val="nil"/>
              <w:tr2bl w:val="nil"/>
            </w:tcBorders>
            <w:shd w:val="clear" w:color="auto" w:fill="CFCDCD" w:themeFill="background2" w:themeFillShade="E5"/>
          </w:tcPr>
          <w:p w14:paraId="4C78FC4C"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議題</w:t>
            </w:r>
            <w:r w:rsidRPr="00E75ABB">
              <w:rPr>
                <w:rFonts w:ascii="標楷體" w:eastAsia="標楷體" w:hAnsi="標楷體" w:hint="eastAsia"/>
                <w:color w:val="000000"/>
                <w:sz w:val="22"/>
                <w:szCs w:val="22"/>
              </w:rPr>
              <w:lastRenderedPageBreak/>
              <w:t>融入</w:t>
            </w:r>
          </w:p>
        </w:tc>
        <w:tc>
          <w:tcPr>
            <w:tcW w:w="588" w:type="dxa"/>
            <w:tcBorders>
              <w:tl2br w:val="nil"/>
              <w:tr2bl w:val="nil"/>
            </w:tcBorders>
            <w:shd w:val="clear" w:color="auto" w:fill="CFCDCD" w:themeFill="background2" w:themeFillShade="E5"/>
          </w:tcPr>
          <w:p w14:paraId="5873E000"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lastRenderedPageBreak/>
              <w:t>實質</w:t>
            </w:r>
            <w:r w:rsidRPr="00E75ABB">
              <w:rPr>
                <w:rFonts w:ascii="標楷體" w:eastAsia="標楷體" w:hAnsi="標楷體" w:hint="eastAsia"/>
                <w:color w:val="000000"/>
                <w:sz w:val="22"/>
                <w:szCs w:val="22"/>
              </w:rPr>
              <w:lastRenderedPageBreak/>
              <w:t>內涵</w:t>
            </w:r>
          </w:p>
        </w:tc>
        <w:tc>
          <w:tcPr>
            <w:tcW w:w="8910" w:type="dxa"/>
            <w:gridSpan w:val="9"/>
            <w:tcBorders>
              <w:tl2br w:val="nil"/>
              <w:tr2bl w:val="nil"/>
            </w:tcBorders>
          </w:tcPr>
          <w:p w14:paraId="70654B85"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lastRenderedPageBreak/>
              <w:t>●人權教育</w:t>
            </w:r>
          </w:p>
          <w:p w14:paraId="790F2041"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人E3</w:t>
            </w:r>
            <w:r w:rsidRPr="00940869">
              <w:rPr>
                <w:rFonts w:ascii="標楷體" w:eastAsia="標楷體" w:hAnsi="標楷體"/>
                <w:sz w:val="22"/>
                <w:szCs w:val="22"/>
              </w:rPr>
              <w:t>了解每個人需求的不同，並討論與遵守團體的規則。</w:t>
            </w:r>
          </w:p>
          <w:p w14:paraId="54555007"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lastRenderedPageBreak/>
              <w:t>人E4</w:t>
            </w:r>
            <w:r w:rsidRPr="00940869">
              <w:rPr>
                <w:rFonts w:ascii="標楷體" w:eastAsia="標楷體" w:hAnsi="標楷體"/>
                <w:sz w:val="22"/>
                <w:szCs w:val="22"/>
              </w:rPr>
              <w:t>表達自己對一個美好世界的想法，並聆聽他人的想法。</w:t>
            </w:r>
          </w:p>
          <w:p w14:paraId="67EC0477"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人E5</w:t>
            </w:r>
            <w:r w:rsidRPr="00940869">
              <w:rPr>
                <w:rFonts w:ascii="標楷體" w:eastAsia="標楷體" w:hAnsi="標楷體"/>
                <w:sz w:val="22"/>
                <w:szCs w:val="22"/>
              </w:rPr>
              <w:t>欣賞、包容個別差異並尊重自己與他人的權利。</w:t>
            </w:r>
          </w:p>
          <w:p w14:paraId="647446F5"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●環境教育</w:t>
            </w:r>
          </w:p>
          <w:p w14:paraId="5BD31D43"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環E2</w:t>
            </w:r>
            <w:r w:rsidRPr="00940869">
              <w:rPr>
                <w:rFonts w:ascii="標楷體" w:eastAsia="標楷體" w:hAnsi="標楷體"/>
                <w:sz w:val="22"/>
                <w:szCs w:val="22"/>
              </w:rPr>
              <w:t>覺生物生命的美與價值，關懷動、植物的生命。</w:t>
            </w:r>
          </w:p>
          <w:p w14:paraId="4D1681A2"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●品德教育</w:t>
            </w:r>
          </w:p>
          <w:p w14:paraId="73780C13"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sz w:val="22"/>
                <w:szCs w:val="22"/>
              </w:rPr>
              <w:t>品E3溝通合作與和諧人際關係。</w:t>
            </w:r>
          </w:p>
          <w:p w14:paraId="5F742824"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hint="eastAsia"/>
                <w:sz w:val="22"/>
                <w:szCs w:val="22"/>
              </w:rPr>
              <w:t>●法治教育</w:t>
            </w:r>
          </w:p>
          <w:p w14:paraId="0634D502"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sz w:val="22"/>
                <w:szCs w:val="22"/>
              </w:rPr>
              <w:t xml:space="preserve">法E3利用規則來避免衝突。 </w:t>
            </w:r>
          </w:p>
          <w:p w14:paraId="33DC5EBB" w14:textId="77777777" w:rsidR="00A767A3" w:rsidRPr="00940869" w:rsidRDefault="00A767A3" w:rsidP="00723C73">
            <w:pPr>
              <w:jc w:val="left"/>
              <w:rPr>
                <w:rFonts w:ascii="標楷體" w:eastAsia="標楷體" w:hAnsi="標楷體"/>
                <w:sz w:val="22"/>
                <w:szCs w:val="22"/>
              </w:rPr>
            </w:pPr>
            <w:r w:rsidRPr="00940869">
              <w:rPr>
                <w:rFonts w:ascii="標楷體" w:eastAsia="標楷體" w:hAnsi="標楷體"/>
                <w:sz w:val="22"/>
                <w:szCs w:val="22"/>
              </w:rPr>
              <w:t>法E4參與規則的制定並遵守之。</w:t>
            </w:r>
          </w:p>
        </w:tc>
      </w:tr>
      <w:tr w:rsidR="00A767A3" w:rsidRPr="00E75ABB" w14:paraId="5DAA013A" w14:textId="77777777" w:rsidTr="00723C73">
        <w:trPr>
          <w:gridAfter w:val="1"/>
          <w:wAfter w:w="50" w:type="dxa"/>
          <w:trHeight w:val="278"/>
        </w:trPr>
        <w:tc>
          <w:tcPr>
            <w:tcW w:w="1172" w:type="dxa"/>
            <w:gridSpan w:val="2"/>
            <w:tcBorders>
              <w:tl2br w:val="nil"/>
              <w:tr2bl w:val="nil"/>
            </w:tcBorders>
            <w:shd w:val="clear" w:color="auto" w:fill="CFCDCD" w:themeFill="background2" w:themeFillShade="E5"/>
          </w:tcPr>
          <w:p w14:paraId="14589C50"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lastRenderedPageBreak/>
              <w:t>與其他領域</w:t>
            </w:r>
            <w:r w:rsidRPr="00E75ABB">
              <w:rPr>
                <w:rFonts w:ascii="標楷體" w:eastAsia="標楷體" w:hAnsi="標楷體" w:hint="eastAsia"/>
                <w:b/>
                <w:color w:val="000000"/>
                <w:sz w:val="22"/>
                <w:szCs w:val="22"/>
              </w:rPr>
              <w:t>/</w:t>
            </w:r>
            <w:r w:rsidRPr="00E75ABB">
              <w:rPr>
                <w:rFonts w:ascii="標楷體" w:eastAsia="標楷體" w:hAnsi="標楷體" w:hint="eastAsia"/>
                <w:color w:val="000000"/>
                <w:sz w:val="22"/>
                <w:szCs w:val="22"/>
              </w:rPr>
              <w:t>科目的連結</w:t>
            </w:r>
          </w:p>
        </w:tc>
        <w:tc>
          <w:tcPr>
            <w:tcW w:w="8860" w:type="dxa"/>
            <w:gridSpan w:val="8"/>
            <w:tcBorders>
              <w:tl2br w:val="nil"/>
              <w:tr2bl w:val="nil"/>
            </w:tcBorders>
          </w:tcPr>
          <w:p w14:paraId="26716AED"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1.語文領域</w:t>
            </w:r>
          </w:p>
          <w:p w14:paraId="681FD2F9"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2</w:t>
            </w:r>
            <w:r w:rsidRPr="00E75ABB">
              <w:rPr>
                <w:rFonts w:ascii="標楷體" w:eastAsia="標楷體" w:hAnsi="標楷體"/>
                <w:color w:val="000000"/>
                <w:sz w:val="22"/>
                <w:szCs w:val="22"/>
              </w:rPr>
              <w:t>.</w:t>
            </w:r>
            <w:r w:rsidRPr="00E75ABB">
              <w:rPr>
                <w:rFonts w:ascii="標楷體" w:eastAsia="標楷體" w:hAnsi="標楷體" w:hint="eastAsia"/>
                <w:color w:val="000000"/>
                <w:sz w:val="22"/>
                <w:szCs w:val="22"/>
              </w:rPr>
              <w:t>數學領域</w:t>
            </w:r>
          </w:p>
          <w:p w14:paraId="27ED823C"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3</w:t>
            </w:r>
            <w:r w:rsidRPr="00E75ABB">
              <w:rPr>
                <w:rFonts w:ascii="標楷體" w:eastAsia="標楷體" w:hAnsi="標楷體"/>
                <w:color w:val="000000"/>
                <w:sz w:val="22"/>
                <w:szCs w:val="22"/>
              </w:rPr>
              <w:t>.</w:t>
            </w:r>
            <w:r w:rsidRPr="00E75ABB">
              <w:rPr>
                <w:rFonts w:ascii="標楷體" w:eastAsia="標楷體" w:hAnsi="標楷體" w:hint="eastAsia"/>
                <w:color w:val="000000"/>
                <w:sz w:val="22"/>
                <w:szCs w:val="22"/>
              </w:rPr>
              <w:t>藝術與人文</w:t>
            </w:r>
          </w:p>
        </w:tc>
      </w:tr>
      <w:tr w:rsidR="00A767A3" w:rsidRPr="00E75ABB" w14:paraId="63574F60" w14:textId="77777777" w:rsidTr="00723C73">
        <w:trPr>
          <w:gridAfter w:val="1"/>
          <w:wAfter w:w="50" w:type="dxa"/>
          <w:trHeight w:val="122"/>
        </w:trPr>
        <w:tc>
          <w:tcPr>
            <w:tcW w:w="1172" w:type="dxa"/>
            <w:gridSpan w:val="2"/>
            <w:tcBorders>
              <w:tl2br w:val="nil"/>
              <w:tr2bl w:val="nil"/>
            </w:tcBorders>
            <w:shd w:val="clear" w:color="auto" w:fill="CFCDCD" w:themeFill="background2" w:themeFillShade="E5"/>
          </w:tcPr>
          <w:p w14:paraId="5DFDE835"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教材來源</w:t>
            </w:r>
          </w:p>
        </w:tc>
        <w:tc>
          <w:tcPr>
            <w:tcW w:w="8860" w:type="dxa"/>
            <w:gridSpan w:val="8"/>
            <w:tcBorders>
              <w:tl2br w:val="nil"/>
              <w:tr2bl w:val="nil"/>
            </w:tcBorders>
          </w:tcPr>
          <w:p w14:paraId="70C226CC"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sz w:val="22"/>
                <w:szCs w:val="22"/>
              </w:rPr>
              <w:t>自編教材</w:t>
            </w:r>
          </w:p>
        </w:tc>
      </w:tr>
      <w:tr w:rsidR="00A767A3" w:rsidRPr="00E75ABB" w14:paraId="3DB84ED2" w14:textId="77777777" w:rsidTr="00723C73">
        <w:trPr>
          <w:gridAfter w:val="1"/>
          <w:wAfter w:w="50" w:type="dxa"/>
          <w:trHeight w:val="278"/>
        </w:trPr>
        <w:tc>
          <w:tcPr>
            <w:tcW w:w="1172" w:type="dxa"/>
            <w:gridSpan w:val="2"/>
            <w:tcBorders>
              <w:tl2br w:val="nil"/>
              <w:tr2bl w:val="nil"/>
            </w:tcBorders>
            <w:shd w:val="clear" w:color="auto" w:fill="CFCDCD" w:themeFill="background2" w:themeFillShade="E5"/>
          </w:tcPr>
          <w:p w14:paraId="278D0C0A"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教學資源</w:t>
            </w:r>
          </w:p>
          <w:p w14:paraId="6913A044"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b/>
                <w:color w:val="000000"/>
                <w:sz w:val="22"/>
                <w:szCs w:val="22"/>
              </w:rPr>
              <w:t>(</w:t>
            </w:r>
            <w:r w:rsidRPr="00E75ABB">
              <w:rPr>
                <w:rFonts w:ascii="標楷體" w:eastAsia="標楷體" w:hAnsi="標楷體" w:hint="eastAsia"/>
                <w:color w:val="000000"/>
                <w:sz w:val="22"/>
                <w:szCs w:val="22"/>
              </w:rPr>
              <w:t>教師</w:t>
            </w:r>
            <w:r w:rsidRPr="00E75ABB">
              <w:rPr>
                <w:rFonts w:ascii="標楷體" w:eastAsia="標楷體" w:hAnsi="標楷體" w:hint="eastAsia"/>
                <w:b/>
                <w:color w:val="000000"/>
                <w:sz w:val="22"/>
                <w:szCs w:val="22"/>
              </w:rPr>
              <w:t xml:space="preserve">) </w:t>
            </w:r>
          </w:p>
        </w:tc>
        <w:tc>
          <w:tcPr>
            <w:tcW w:w="8860" w:type="dxa"/>
            <w:gridSpan w:val="8"/>
            <w:tcBorders>
              <w:tl2br w:val="nil"/>
              <w:tr2bl w:val="nil"/>
            </w:tcBorders>
          </w:tcPr>
          <w:p w14:paraId="30F8393B"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電腦、單槍投影機、簡報PPT、教學影片</w:t>
            </w:r>
          </w:p>
        </w:tc>
      </w:tr>
      <w:tr w:rsidR="00A767A3" w:rsidRPr="00E75ABB" w14:paraId="161EA55A" w14:textId="77777777" w:rsidTr="00723C73">
        <w:trPr>
          <w:gridAfter w:val="1"/>
          <w:wAfter w:w="50" w:type="dxa"/>
          <w:trHeight w:val="278"/>
        </w:trPr>
        <w:tc>
          <w:tcPr>
            <w:tcW w:w="1172" w:type="dxa"/>
            <w:gridSpan w:val="2"/>
            <w:tcBorders>
              <w:tl2br w:val="nil"/>
              <w:tr2bl w:val="nil"/>
            </w:tcBorders>
            <w:shd w:val="clear" w:color="auto" w:fill="CFCDCD" w:themeFill="background2" w:themeFillShade="E5"/>
          </w:tcPr>
          <w:p w14:paraId="62B4A594"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color w:val="000000"/>
                <w:sz w:val="22"/>
                <w:szCs w:val="22"/>
              </w:rPr>
              <w:t>教學資源</w:t>
            </w:r>
          </w:p>
          <w:p w14:paraId="4741100F"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b/>
                <w:color w:val="000000"/>
                <w:sz w:val="22"/>
                <w:szCs w:val="22"/>
              </w:rPr>
              <w:t>(</w:t>
            </w:r>
            <w:r w:rsidRPr="00E75ABB">
              <w:rPr>
                <w:rFonts w:ascii="標楷體" w:eastAsia="標楷體" w:hAnsi="標楷體"/>
                <w:color w:val="000000"/>
                <w:sz w:val="22"/>
                <w:szCs w:val="22"/>
              </w:rPr>
              <w:t>學生</w:t>
            </w:r>
            <w:r w:rsidRPr="00E75ABB">
              <w:rPr>
                <w:rFonts w:ascii="標楷體" w:eastAsia="標楷體" w:hAnsi="標楷體" w:hint="eastAsia"/>
                <w:b/>
                <w:color w:val="000000"/>
                <w:sz w:val="22"/>
                <w:szCs w:val="22"/>
              </w:rPr>
              <w:t xml:space="preserve">) </w:t>
            </w:r>
          </w:p>
        </w:tc>
        <w:tc>
          <w:tcPr>
            <w:tcW w:w="8860" w:type="dxa"/>
            <w:gridSpan w:val="8"/>
            <w:tcBorders>
              <w:tl2br w:val="nil"/>
              <w:tr2bl w:val="nil"/>
            </w:tcBorders>
          </w:tcPr>
          <w:p w14:paraId="2611DB81" w14:textId="77777777" w:rsidR="00A767A3" w:rsidRPr="00E75ABB" w:rsidRDefault="00A767A3" w:rsidP="00723C73">
            <w:pPr>
              <w:jc w:val="left"/>
              <w:rPr>
                <w:rFonts w:ascii="標楷體" w:eastAsia="標楷體" w:hAnsi="標楷體"/>
                <w:color w:val="000000"/>
                <w:sz w:val="22"/>
                <w:szCs w:val="22"/>
              </w:rPr>
            </w:pPr>
            <w:r w:rsidRPr="00E75ABB">
              <w:rPr>
                <w:rFonts w:ascii="標楷體" w:eastAsia="標楷體" w:hAnsi="標楷體" w:hint="eastAsia"/>
                <w:color w:val="000000"/>
                <w:sz w:val="22"/>
                <w:szCs w:val="22"/>
              </w:rPr>
              <w:t>作文簿、畫圖著色工具、色紙、鏡子、記錄紙、海報紙</w:t>
            </w:r>
          </w:p>
        </w:tc>
      </w:tr>
      <w:tr w:rsidR="00A767A3" w:rsidRPr="00E75ABB" w14:paraId="6475BE37" w14:textId="77777777" w:rsidTr="00723C73">
        <w:trPr>
          <w:gridAfter w:val="1"/>
          <w:wAfter w:w="50" w:type="dxa"/>
          <w:trHeight w:val="120"/>
        </w:trPr>
        <w:tc>
          <w:tcPr>
            <w:tcW w:w="5070" w:type="dxa"/>
            <w:gridSpan w:val="6"/>
            <w:tcBorders>
              <w:tl2br w:val="nil"/>
              <w:tr2bl w:val="nil"/>
            </w:tcBorders>
            <w:shd w:val="clear" w:color="auto" w:fill="CFCDCD" w:themeFill="background2" w:themeFillShade="E5"/>
          </w:tcPr>
          <w:p w14:paraId="30BA3E18" w14:textId="77777777" w:rsidR="00A767A3" w:rsidRPr="00E75ABB" w:rsidRDefault="00A767A3" w:rsidP="00723C73">
            <w:pPr>
              <w:jc w:val="center"/>
              <w:rPr>
                <w:rFonts w:ascii="標楷體" w:eastAsia="標楷體" w:hAnsi="標楷體"/>
                <w:color w:val="FF0000"/>
                <w:sz w:val="22"/>
                <w:szCs w:val="22"/>
              </w:rPr>
            </w:pPr>
            <w:r w:rsidRPr="00E75ABB">
              <w:rPr>
                <w:rFonts w:ascii="標楷體" w:eastAsia="標楷體" w:hAnsi="標楷體" w:hint="eastAsia"/>
                <w:color w:val="FF0000"/>
                <w:sz w:val="22"/>
                <w:szCs w:val="22"/>
              </w:rPr>
              <w:t>概念架構</w:t>
            </w:r>
          </w:p>
        </w:tc>
        <w:tc>
          <w:tcPr>
            <w:tcW w:w="4962" w:type="dxa"/>
            <w:gridSpan w:val="4"/>
            <w:tcBorders>
              <w:tl2br w:val="nil"/>
              <w:tr2bl w:val="nil"/>
            </w:tcBorders>
            <w:shd w:val="clear" w:color="auto" w:fill="CFCDCD" w:themeFill="background2" w:themeFillShade="E5"/>
          </w:tcPr>
          <w:p w14:paraId="73ECF4BC" w14:textId="77777777" w:rsidR="00A767A3" w:rsidRPr="00E75ABB" w:rsidRDefault="00A767A3" w:rsidP="00723C73">
            <w:pPr>
              <w:jc w:val="center"/>
              <w:rPr>
                <w:rFonts w:ascii="標楷體" w:eastAsia="標楷體" w:hAnsi="標楷體"/>
                <w:color w:val="FF0000"/>
                <w:sz w:val="22"/>
                <w:szCs w:val="22"/>
              </w:rPr>
            </w:pPr>
            <w:r w:rsidRPr="00E75ABB">
              <w:rPr>
                <w:rFonts w:ascii="標楷體" w:eastAsia="標楷體" w:hAnsi="標楷體" w:hint="eastAsia"/>
                <w:color w:val="FF0000"/>
                <w:sz w:val="22"/>
                <w:szCs w:val="22"/>
              </w:rPr>
              <w:t>導引問題</w:t>
            </w:r>
          </w:p>
        </w:tc>
      </w:tr>
      <w:tr w:rsidR="00A767A3" w:rsidRPr="00E75ABB" w14:paraId="61618EAD" w14:textId="77777777" w:rsidTr="00723C73">
        <w:trPr>
          <w:gridAfter w:val="1"/>
          <w:wAfter w:w="50" w:type="dxa"/>
          <w:trHeight w:val="5291"/>
        </w:trPr>
        <w:tc>
          <w:tcPr>
            <w:tcW w:w="5070" w:type="dxa"/>
            <w:gridSpan w:val="6"/>
            <w:tcBorders>
              <w:tl2br w:val="nil"/>
              <w:tr2bl w:val="nil"/>
            </w:tcBorders>
            <w:shd w:val="clear" w:color="auto" w:fill="FFFFFF" w:themeFill="background1"/>
          </w:tcPr>
          <w:p w14:paraId="140F2FCE"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70016" behindDoc="0" locked="0" layoutInCell="1" allowOverlap="1" wp14:anchorId="2B2501C5" wp14:editId="45C1BECE">
                      <wp:simplePos x="0" y="0"/>
                      <wp:positionH relativeFrom="column">
                        <wp:posOffset>1990725</wp:posOffset>
                      </wp:positionH>
                      <wp:positionV relativeFrom="paragraph">
                        <wp:posOffset>82550</wp:posOffset>
                      </wp:positionV>
                      <wp:extent cx="1066800" cy="685800"/>
                      <wp:effectExtent l="0" t="0" r="19050" b="19050"/>
                      <wp:wrapNone/>
                      <wp:docPr id="13" name="矩形 13"/>
                      <wp:cNvGraphicFramePr/>
                      <a:graphic xmlns:a="http://schemas.openxmlformats.org/drawingml/2006/main">
                        <a:graphicData uri="http://schemas.microsoft.com/office/word/2010/wordprocessingShape">
                          <wps:wsp>
                            <wps:cNvSpPr/>
                            <wps:spPr>
                              <a:xfrm>
                                <a:off x="0" y="0"/>
                                <a:ext cx="1066800" cy="685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BF6C40" w14:textId="77777777" w:rsidR="00531734" w:rsidRDefault="00531734" w:rsidP="00A767A3">
                                  <w:pPr>
                                    <w:jc w:val="center"/>
                                    <w:rPr>
                                      <w:rFonts w:eastAsiaTheme="minorEastAsia"/>
                                    </w:rPr>
                                  </w:pPr>
                                  <w:r>
                                    <w:rPr>
                                      <w:rFonts w:eastAsiaTheme="minorEastAsia" w:hint="eastAsia"/>
                                    </w:rPr>
                                    <w:t>自我介紹</w:t>
                                  </w:r>
                                </w:p>
                                <w:p w14:paraId="63A8C8BC" w14:textId="77777777" w:rsidR="00531734" w:rsidRDefault="00531734" w:rsidP="00A767A3">
                                  <w:pPr>
                                    <w:jc w:val="center"/>
                                    <w:rPr>
                                      <w:rFonts w:eastAsiaTheme="minorEastAsia"/>
                                    </w:rPr>
                                  </w:pPr>
                                  <w:r>
                                    <w:rPr>
                                      <w:rFonts w:eastAsiaTheme="minorEastAsia" w:hint="eastAsia"/>
                                    </w:rPr>
                                    <w:t>自畫像</w:t>
                                  </w:r>
                                </w:p>
                                <w:p w14:paraId="5D29CD4E" w14:textId="77777777" w:rsidR="00531734" w:rsidRPr="00D01507" w:rsidRDefault="00531734" w:rsidP="00A767A3">
                                  <w:pPr>
                                    <w:jc w:val="center"/>
                                    <w:rPr>
                                      <w:rFonts w:eastAsiaTheme="minorEastAsia"/>
                                    </w:rPr>
                                  </w:pPr>
                                  <w:r>
                                    <w:rPr>
                                      <w:rFonts w:eastAsiaTheme="minorEastAsia" w:hint="eastAsia"/>
                                    </w:rPr>
                                    <w:t>作文寫作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501C5" id="矩形 13" o:spid="_x0000_s1058" style="position:absolute;left:0;text-align:left;margin-left:156.75pt;margin-top:6.5pt;width:84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" fillcolor="white [3201]" strokecolor="#70ad47 [3209]" strokeweight="1pt">
                      <v:textbox>
                        <w:txbxContent>
                          <w:p w14:paraId="6DBF6C40" w14:textId="77777777" w:rsidR="00531734" w:rsidRDefault="00531734" w:rsidP="00A767A3">
                            <w:pPr>
                              <w:jc w:val="center"/>
                              <w:rPr>
                                <w:rFonts w:eastAsiaTheme="minorEastAsia"/>
                              </w:rPr>
                            </w:pPr>
                            <w:r>
                              <w:rPr>
                                <w:rFonts w:eastAsiaTheme="minorEastAsia" w:hint="eastAsia"/>
                              </w:rPr>
                              <w:t>自我介紹</w:t>
                            </w:r>
                          </w:p>
                          <w:p w14:paraId="63A8C8BC" w14:textId="77777777" w:rsidR="00531734" w:rsidRDefault="00531734" w:rsidP="00A767A3">
                            <w:pPr>
                              <w:jc w:val="center"/>
                              <w:rPr>
                                <w:rFonts w:eastAsiaTheme="minorEastAsia"/>
                              </w:rPr>
                            </w:pPr>
                            <w:r>
                              <w:rPr>
                                <w:rFonts w:eastAsiaTheme="minorEastAsia" w:hint="eastAsia"/>
                              </w:rPr>
                              <w:t>自畫像</w:t>
                            </w:r>
                          </w:p>
                          <w:p w14:paraId="5D29CD4E" w14:textId="77777777" w:rsidR="00531734" w:rsidRPr="00D01507" w:rsidRDefault="00531734" w:rsidP="00A767A3">
                            <w:pPr>
                              <w:jc w:val="center"/>
                              <w:rPr>
                                <w:rFonts w:eastAsiaTheme="minorEastAsia"/>
                              </w:rPr>
                            </w:pPr>
                            <w:r>
                              <w:rPr>
                                <w:rFonts w:eastAsiaTheme="minorEastAsia" w:hint="eastAsia"/>
                              </w:rPr>
                              <w:t>作文寫作</w:t>
                            </w:r>
                          </w:p>
                        </w:txbxContent>
                      </v:textbox>
                    </v:rect>
                  </w:pict>
                </mc:Fallback>
              </mc:AlternateContent>
            </w:r>
          </w:p>
          <w:p w14:paraId="25A9B3ED"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07552" behindDoc="0" locked="0" layoutInCell="1" allowOverlap="1" wp14:anchorId="34C1AF51" wp14:editId="056F7F09">
                      <wp:simplePos x="0" y="0"/>
                      <wp:positionH relativeFrom="column">
                        <wp:posOffset>838200</wp:posOffset>
                      </wp:positionH>
                      <wp:positionV relativeFrom="paragraph">
                        <wp:posOffset>132080</wp:posOffset>
                      </wp:positionV>
                      <wp:extent cx="904875" cy="333375"/>
                      <wp:effectExtent l="0" t="0" r="28575" b="28575"/>
                      <wp:wrapNone/>
                      <wp:docPr id="14" name="矩形 14"/>
                      <wp:cNvGraphicFramePr/>
                      <a:graphic xmlns:a="http://schemas.openxmlformats.org/drawingml/2006/main">
                        <a:graphicData uri="http://schemas.microsoft.com/office/word/2010/wordprocessingShape">
                          <wps:wsp>
                            <wps:cNvSpPr/>
                            <wps:spPr>
                              <a:xfrm>
                                <a:off x="0" y="0"/>
                                <a:ext cx="9048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A72FE0" w14:textId="77777777" w:rsidR="00531734" w:rsidRPr="00D01507" w:rsidRDefault="00531734" w:rsidP="00A767A3">
                                  <w:pPr>
                                    <w:jc w:val="center"/>
                                    <w:rPr>
                                      <w:rFonts w:eastAsiaTheme="minorEastAsia"/>
                                    </w:rPr>
                                  </w:pPr>
                                  <w:r>
                                    <w:rPr>
                                      <w:rFonts w:eastAsiaTheme="minorEastAsia" w:hint="eastAsia"/>
                                    </w:rPr>
                                    <w:t>我思故我在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1AF51" id="矩形 14" o:spid="_x0000_s1059" style="position:absolute;left:0;text-align:left;margin-left:66pt;margin-top:10.4pt;width:71.25pt;height:26.2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" fillcolor="white [3201]" strokecolor="#70ad47 [3209]" strokeweight="1pt">
                      <v:textbox>
                        <w:txbxContent>
                          <w:p w14:paraId="0EA72FE0" w14:textId="77777777" w:rsidR="00531734" w:rsidRPr="00D01507" w:rsidRDefault="00531734" w:rsidP="00A767A3">
                            <w:pPr>
                              <w:jc w:val="center"/>
                              <w:rPr>
                                <w:rFonts w:eastAsiaTheme="minorEastAsia"/>
                              </w:rPr>
                            </w:pPr>
                            <w:r>
                              <w:rPr>
                                <w:rFonts w:eastAsiaTheme="minorEastAsia" w:hint="eastAsia"/>
                              </w:rPr>
                              <w:t>我思故我在</w:t>
                            </w:r>
                          </w:p>
                        </w:txbxContent>
                      </v:textbox>
                    </v:rect>
                  </w:pict>
                </mc:Fallback>
              </mc:AlternateContent>
            </w:r>
          </w:p>
          <w:p w14:paraId="7A684683"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53632" behindDoc="0" locked="0" layoutInCell="1" allowOverlap="1" wp14:anchorId="2169301F" wp14:editId="5B67E369">
                      <wp:simplePos x="0" y="0"/>
                      <wp:positionH relativeFrom="column">
                        <wp:posOffset>1724024</wp:posOffset>
                      </wp:positionH>
                      <wp:positionV relativeFrom="paragraph">
                        <wp:posOffset>19685</wp:posOffset>
                      </wp:positionV>
                      <wp:extent cx="257175" cy="76200"/>
                      <wp:effectExtent l="0" t="38100" r="47625" b="19050"/>
                      <wp:wrapNone/>
                      <wp:docPr id="15" name="直線單箭頭接點 15"/>
                      <wp:cNvGraphicFramePr/>
                      <a:graphic xmlns:a="http://schemas.openxmlformats.org/drawingml/2006/main">
                        <a:graphicData uri="http://schemas.microsoft.com/office/word/2010/wordprocessingShape">
                          <wps:wsp>
                            <wps:cNvCnPr/>
                            <wps:spPr>
                              <a:xfrm flipV="1">
                                <a:off x="0" y="0"/>
                                <a:ext cx="2571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EE38E" id="直線單箭頭接點 15" o:spid="_x0000_s1026" type="#_x0000_t32" style="position:absolute;margin-left:135.75pt;margin-top:1.55pt;width:20.25pt;height:6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" strokecolor="#5b9bd5 [3204]" strokeweight=".5pt">
                      <v:stroke endarrow="block" joinstyle="miter"/>
                    </v:shap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94592" behindDoc="0" locked="0" layoutInCell="1" allowOverlap="1" wp14:anchorId="3B8C1E4B" wp14:editId="0972F359">
                      <wp:simplePos x="0" y="0"/>
                      <wp:positionH relativeFrom="column">
                        <wp:posOffset>533400</wp:posOffset>
                      </wp:positionH>
                      <wp:positionV relativeFrom="paragraph">
                        <wp:posOffset>76835</wp:posOffset>
                      </wp:positionV>
                      <wp:extent cx="304800" cy="1247775"/>
                      <wp:effectExtent l="0" t="0" r="19050" b="28575"/>
                      <wp:wrapNone/>
                      <wp:docPr id="16" name="直線接點 16"/>
                      <wp:cNvGraphicFramePr/>
                      <a:graphic xmlns:a="http://schemas.openxmlformats.org/drawingml/2006/main">
                        <a:graphicData uri="http://schemas.microsoft.com/office/word/2010/wordprocessingShape">
                          <wps:wsp>
                            <wps:cNvCnPr/>
                            <wps:spPr>
                              <a:xfrm flipV="1">
                                <a:off x="0" y="0"/>
                                <a:ext cx="304800"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9B5AF" id="直線接點 16"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05pt" to="66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" strokecolor="#5b9bd5 [3204]" strokeweight=".5pt">
                      <v:stroke joinstyle="miter"/>
                    </v:line>
                  </w:pict>
                </mc:Fallback>
              </mc:AlternateContent>
            </w:r>
          </w:p>
          <w:p w14:paraId="0D66115E" w14:textId="77777777" w:rsidR="00A767A3" w:rsidRPr="00E75ABB" w:rsidRDefault="00A767A3" w:rsidP="00723C73">
            <w:pPr>
              <w:jc w:val="center"/>
              <w:rPr>
                <w:rFonts w:ascii="標楷體" w:eastAsia="標楷體" w:hAnsi="標楷體"/>
                <w:color w:val="000000"/>
                <w:sz w:val="22"/>
                <w:szCs w:val="22"/>
              </w:rPr>
            </w:pPr>
          </w:p>
          <w:p w14:paraId="1FB50DB4" w14:textId="2E153FBE"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23936" behindDoc="0" locked="0" layoutInCell="1" allowOverlap="1" wp14:anchorId="4AD8DE5C" wp14:editId="741F44CB">
                      <wp:simplePos x="0" y="0"/>
                      <wp:positionH relativeFrom="column">
                        <wp:posOffset>1983873</wp:posOffset>
                      </wp:positionH>
                      <wp:positionV relativeFrom="paragraph">
                        <wp:posOffset>87355</wp:posOffset>
                      </wp:positionV>
                      <wp:extent cx="1066800" cy="723900"/>
                      <wp:effectExtent l="0" t="0" r="19050" b="19050"/>
                      <wp:wrapNone/>
                      <wp:docPr id="34" name="矩形 34"/>
                      <wp:cNvGraphicFramePr/>
                      <a:graphic xmlns:a="http://schemas.openxmlformats.org/drawingml/2006/main">
                        <a:graphicData uri="http://schemas.microsoft.com/office/word/2010/wordprocessingShape">
                          <wps:wsp>
                            <wps:cNvSpPr/>
                            <wps:spPr>
                              <a:xfrm>
                                <a:off x="0" y="0"/>
                                <a:ext cx="10668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C8D0B5" w14:textId="77777777" w:rsidR="00531734" w:rsidRDefault="00531734" w:rsidP="00A767A3">
                                  <w:pPr>
                                    <w:jc w:val="center"/>
                                    <w:rPr>
                                      <w:rFonts w:eastAsiaTheme="minorEastAsia"/>
                                    </w:rPr>
                                  </w:pPr>
                                  <w:r>
                                    <w:rPr>
                                      <w:rFonts w:eastAsiaTheme="minorEastAsia" w:hint="eastAsia"/>
                                    </w:rPr>
                                    <w:t>節日由來</w:t>
                                  </w:r>
                                </w:p>
                                <w:p w14:paraId="49FB5B23" w14:textId="77777777" w:rsidR="00531734" w:rsidRDefault="00531734" w:rsidP="00A767A3">
                                  <w:pPr>
                                    <w:jc w:val="center"/>
                                    <w:rPr>
                                      <w:rFonts w:eastAsiaTheme="minorEastAsia"/>
                                    </w:rPr>
                                  </w:pPr>
                                  <w:r>
                                    <w:rPr>
                                      <w:rFonts w:eastAsiaTheme="minorEastAsia" w:hint="eastAsia"/>
                                    </w:rPr>
                                    <w:t>因倍數</w:t>
                                  </w:r>
                                </w:p>
                                <w:p w14:paraId="4AE42E13" w14:textId="77777777" w:rsidR="00531734" w:rsidRPr="00D01507" w:rsidRDefault="00531734" w:rsidP="00A767A3">
                                  <w:pPr>
                                    <w:jc w:val="center"/>
                                    <w:rPr>
                                      <w:rFonts w:eastAsiaTheme="minorEastAsia"/>
                                    </w:rPr>
                                  </w:pPr>
                                  <w:r>
                                    <w:rPr>
                                      <w:rFonts w:eastAsiaTheme="minorEastAsia" w:hint="eastAsia"/>
                                    </w:rPr>
                                    <w:t>作文寫作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8DE5C" id="矩形 34" o:spid="_x0000_s1060" style="position:absolute;left:0;text-align:left;margin-left:156.2pt;margin-top:6.9pt;width:84pt;height:5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" fillcolor="white [3201]" strokecolor="#70ad47 [3209]" strokeweight="1pt">
                      <v:textbox>
                        <w:txbxContent>
                          <w:p w14:paraId="03C8D0B5" w14:textId="77777777" w:rsidR="00531734" w:rsidRDefault="00531734" w:rsidP="00A767A3">
                            <w:pPr>
                              <w:jc w:val="center"/>
                              <w:rPr>
                                <w:rFonts w:eastAsiaTheme="minorEastAsia"/>
                              </w:rPr>
                            </w:pPr>
                            <w:r>
                              <w:rPr>
                                <w:rFonts w:eastAsiaTheme="minorEastAsia" w:hint="eastAsia"/>
                              </w:rPr>
                              <w:t>節日由來</w:t>
                            </w:r>
                          </w:p>
                          <w:p w14:paraId="49FB5B23" w14:textId="77777777" w:rsidR="00531734" w:rsidRDefault="00531734" w:rsidP="00A767A3">
                            <w:pPr>
                              <w:jc w:val="center"/>
                              <w:rPr>
                                <w:rFonts w:eastAsiaTheme="minorEastAsia"/>
                              </w:rPr>
                            </w:pPr>
                            <w:r>
                              <w:rPr>
                                <w:rFonts w:eastAsiaTheme="minorEastAsia" w:hint="eastAsia"/>
                              </w:rPr>
                              <w:t>因倍數</w:t>
                            </w:r>
                          </w:p>
                          <w:p w14:paraId="4AE42E13" w14:textId="77777777" w:rsidR="00531734" w:rsidRPr="00D01507" w:rsidRDefault="00531734" w:rsidP="00A767A3">
                            <w:pPr>
                              <w:jc w:val="center"/>
                              <w:rPr>
                                <w:rFonts w:eastAsiaTheme="minorEastAsia"/>
                              </w:rPr>
                            </w:pPr>
                            <w:r>
                              <w:rPr>
                                <w:rFonts w:eastAsiaTheme="minorEastAsia" w:hint="eastAsia"/>
                              </w:rPr>
                              <w:t>作文寫作</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68992" behindDoc="0" locked="0" layoutInCell="1" allowOverlap="1" wp14:anchorId="4F86A2AB" wp14:editId="78238731">
                      <wp:simplePos x="0" y="0"/>
                      <wp:positionH relativeFrom="column">
                        <wp:posOffset>0</wp:posOffset>
                      </wp:positionH>
                      <wp:positionV relativeFrom="paragraph">
                        <wp:posOffset>187325</wp:posOffset>
                      </wp:positionV>
                      <wp:extent cx="533400" cy="1393651"/>
                      <wp:effectExtent l="0" t="0" r="19050" b="16510"/>
                      <wp:wrapNone/>
                      <wp:docPr id="28" name="矩形 28"/>
                      <wp:cNvGraphicFramePr/>
                      <a:graphic xmlns:a="http://schemas.openxmlformats.org/drawingml/2006/main">
                        <a:graphicData uri="http://schemas.microsoft.com/office/word/2010/wordprocessingShape">
                          <wps:wsp>
                            <wps:cNvSpPr/>
                            <wps:spPr>
                              <a:xfrm>
                                <a:off x="0" y="0"/>
                                <a:ext cx="533400" cy="139365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11434B" w14:textId="77777777" w:rsidR="00531734" w:rsidRPr="00D01507" w:rsidRDefault="00531734" w:rsidP="00A767A3">
                                  <w:pPr>
                                    <w:jc w:val="center"/>
                                    <w:rPr>
                                      <w:rFonts w:eastAsiaTheme="minorEastAsia"/>
                                    </w:rPr>
                                  </w:pPr>
                                  <w:r>
                                    <w:rPr>
                                      <w:rFonts w:eastAsiaTheme="minorEastAsia" w:hint="eastAsia"/>
                                    </w:rPr>
                                    <w:t>機智的翁園生活生生</w:t>
                                  </w:r>
                                  <w:r>
                                    <w:rPr>
                                      <w:rFonts w:eastAsiaTheme="minorEastAsia" w:hint="eastAsia"/>
                                    </w:rPr>
                                    <w:t>(</w:t>
                                  </w:r>
                                  <w:r>
                                    <w:rPr>
                                      <w:rFonts w:eastAsiaTheme="minorEastAsia" w:hint="eastAsia"/>
                                    </w:rPr>
                                    <w:t>上</w:t>
                                  </w:r>
                                  <w:r>
                                    <w:rPr>
                                      <w:rFonts w:eastAsia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A2AB" id="矩形 28" o:spid="_x0000_s1061" style="position:absolute;left:0;text-align:left;margin-left:0;margin-top:14.75pt;width:42pt;height:10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" fillcolor="white [3201]" strokecolor="#70ad47 [3209]" strokeweight="1pt">
                      <v:textbox>
                        <w:txbxContent>
                          <w:p w14:paraId="0111434B" w14:textId="77777777" w:rsidR="00531734" w:rsidRPr="00D01507" w:rsidRDefault="00531734" w:rsidP="00A767A3">
                            <w:pPr>
                              <w:jc w:val="center"/>
                              <w:rPr>
                                <w:rFonts w:eastAsiaTheme="minorEastAsia"/>
                              </w:rPr>
                            </w:pPr>
                            <w:r>
                              <w:rPr>
                                <w:rFonts w:eastAsiaTheme="minorEastAsia" w:hint="eastAsia"/>
                              </w:rPr>
                              <w:t>機智的翁園生活生生</w:t>
                            </w:r>
                            <w:r>
                              <w:rPr>
                                <w:rFonts w:eastAsiaTheme="minorEastAsia" w:hint="eastAsia"/>
                              </w:rPr>
                              <w:t>(</w:t>
                            </w:r>
                            <w:r>
                              <w:rPr>
                                <w:rFonts w:eastAsiaTheme="minorEastAsia" w:hint="eastAsia"/>
                              </w:rPr>
                              <w:t>上</w:t>
                            </w:r>
                            <w:r>
                              <w:rPr>
                                <w:rFonts w:eastAsiaTheme="minorEastAsia" w:hint="eastAsia"/>
                              </w:rPr>
                              <w:t>)</w:t>
                            </w:r>
                          </w:p>
                        </w:txbxContent>
                      </v:textbox>
                    </v:rect>
                  </w:pict>
                </mc:Fallback>
              </mc:AlternateContent>
            </w:r>
          </w:p>
          <w:p w14:paraId="7FDB81F6" w14:textId="56C5DC36"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75136" behindDoc="0" locked="0" layoutInCell="1" allowOverlap="1" wp14:anchorId="0B8ED64B" wp14:editId="4F74C77C">
                      <wp:simplePos x="0" y="0"/>
                      <wp:positionH relativeFrom="column">
                        <wp:posOffset>813141</wp:posOffset>
                      </wp:positionH>
                      <wp:positionV relativeFrom="paragraph">
                        <wp:posOffset>159593</wp:posOffset>
                      </wp:positionV>
                      <wp:extent cx="914400" cy="333375"/>
                      <wp:effectExtent l="0" t="0" r="19050" b="28575"/>
                      <wp:wrapNone/>
                      <wp:docPr id="41" name="矩形 41"/>
                      <wp:cNvGraphicFramePr/>
                      <a:graphic xmlns:a="http://schemas.openxmlformats.org/drawingml/2006/main">
                        <a:graphicData uri="http://schemas.microsoft.com/office/word/2010/wordprocessingShape">
                          <wps:wsp>
                            <wps:cNvSpPr/>
                            <wps:spPr>
                              <a:xfrm>
                                <a:off x="0" y="0"/>
                                <a:ext cx="9144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BCD625" w14:textId="77777777" w:rsidR="00531734" w:rsidRPr="00D01507" w:rsidRDefault="00531734" w:rsidP="00A767A3">
                                  <w:pPr>
                                    <w:jc w:val="center"/>
                                    <w:rPr>
                                      <w:rFonts w:eastAsiaTheme="minorEastAsia"/>
                                    </w:rPr>
                                  </w:pPr>
                                  <w:r>
                                    <w:rPr>
                                      <w:rFonts w:eastAsiaTheme="minorEastAsia" w:hint="eastAsia"/>
                                      <w:noProof/>
                                    </w:rPr>
                                    <w:t>明月幾時有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ED64B" id="矩形 41" o:spid="_x0000_s1062" style="position:absolute;left:0;text-align:left;margin-left:64.05pt;margin-top:12.55pt;width:1in;height:26.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" fillcolor="white [3201]" strokecolor="#70ad47 [3209]" strokeweight="1pt">
                      <v:textbox>
                        <w:txbxContent>
                          <w:p w14:paraId="4ABCD625" w14:textId="77777777" w:rsidR="00531734" w:rsidRPr="00D01507" w:rsidRDefault="00531734" w:rsidP="00A767A3">
                            <w:pPr>
                              <w:jc w:val="center"/>
                              <w:rPr>
                                <w:rFonts w:eastAsiaTheme="minorEastAsia"/>
                              </w:rPr>
                            </w:pPr>
                            <w:r>
                              <w:rPr>
                                <w:rFonts w:eastAsiaTheme="minorEastAsia" w:hint="eastAsia"/>
                                <w:noProof/>
                              </w:rPr>
                              <w:t>明月幾時有</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57728" behindDoc="0" locked="0" layoutInCell="1" allowOverlap="1" wp14:anchorId="65B27088" wp14:editId="09940B51">
                      <wp:simplePos x="0" y="0"/>
                      <wp:positionH relativeFrom="column">
                        <wp:posOffset>1619250</wp:posOffset>
                      </wp:positionH>
                      <wp:positionV relativeFrom="paragraph">
                        <wp:posOffset>187324</wp:posOffset>
                      </wp:positionV>
                      <wp:extent cx="381000" cy="140335"/>
                      <wp:effectExtent l="0" t="38100" r="57150" b="31115"/>
                      <wp:wrapNone/>
                      <wp:docPr id="30" name="直線單箭頭接點 30"/>
                      <wp:cNvGraphicFramePr/>
                      <a:graphic xmlns:a="http://schemas.openxmlformats.org/drawingml/2006/main">
                        <a:graphicData uri="http://schemas.microsoft.com/office/word/2010/wordprocessingShape">
                          <wps:wsp>
                            <wps:cNvCnPr/>
                            <wps:spPr>
                              <a:xfrm flipV="1">
                                <a:off x="0" y="0"/>
                                <a:ext cx="381000" cy="140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9D5EC" id="直線單箭頭接點 30" o:spid="_x0000_s1026" type="#_x0000_t32" style="position:absolute;margin-left:127.5pt;margin-top:14.75pt;width:30pt;height:11.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" strokecolor="#5b9bd5 [3204]" strokeweight=".5pt">
                      <v:stroke endarrow="block" joinstyle="miter"/>
                    </v:shape>
                  </w:pict>
                </mc:Fallback>
              </mc:AlternateContent>
            </w:r>
          </w:p>
          <w:p w14:paraId="2315B6D3" w14:textId="0F7B2098"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86400" behindDoc="0" locked="0" layoutInCell="1" allowOverlap="1" wp14:anchorId="725D229D" wp14:editId="07F6B292">
                      <wp:simplePos x="0" y="0"/>
                      <wp:positionH relativeFrom="column">
                        <wp:posOffset>533400</wp:posOffset>
                      </wp:positionH>
                      <wp:positionV relativeFrom="paragraph">
                        <wp:posOffset>132080</wp:posOffset>
                      </wp:positionV>
                      <wp:extent cx="285750" cy="361950"/>
                      <wp:effectExtent l="0" t="0" r="19050" b="19050"/>
                      <wp:wrapNone/>
                      <wp:docPr id="32" name="直線接點 32"/>
                      <wp:cNvGraphicFramePr/>
                      <a:graphic xmlns:a="http://schemas.openxmlformats.org/drawingml/2006/main">
                        <a:graphicData uri="http://schemas.microsoft.com/office/word/2010/wordprocessingShape">
                          <wps:wsp>
                            <wps:cNvCnPr/>
                            <wps:spPr>
                              <a:xfrm flipV="1">
                                <a:off x="0" y="0"/>
                                <a:ext cx="28575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1CA70" id="直線接點 32"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0.4pt" to="64.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" strokecolor="#5b9bd5 [3204]" strokeweight=".5pt">
                      <v:stroke joinstyle="miter"/>
                    </v:line>
                  </w:pict>
                </mc:Fallback>
              </mc:AlternateContent>
            </w:r>
          </w:p>
          <w:p w14:paraId="13138B41" w14:textId="5E4C3EE2" w:rsidR="00A767A3" w:rsidRPr="00E75ABB" w:rsidRDefault="00A767A3" w:rsidP="00723C73">
            <w:pPr>
              <w:jc w:val="center"/>
              <w:rPr>
                <w:rFonts w:ascii="標楷體" w:eastAsia="標楷體" w:hAnsi="標楷體"/>
                <w:color w:val="000000"/>
                <w:sz w:val="22"/>
                <w:szCs w:val="22"/>
              </w:rPr>
            </w:pPr>
          </w:p>
          <w:p w14:paraId="6FD204D7" w14:textId="79014D56"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81280" behindDoc="0" locked="0" layoutInCell="1" allowOverlap="1" wp14:anchorId="19EE577B" wp14:editId="5B4CC30D">
                      <wp:simplePos x="0" y="0"/>
                      <wp:positionH relativeFrom="column">
                        <wp:posOffset>2010732</wp:posOffset>
                      </wp:positionH>
                      <wp:positionV relativeFrom="paragraph">
                        <wp:posOffset>133151</wp:posOffset>
                      </wp:positionV>
                      <wp:extent cx="1066800" cy="609600"/>
                      <wp:effectExtent l="0" t="0" r="19050" b="19050"/>
                      <wp:wrapNone/>
                      <wp:docPr id="25" name="矩形 25"/>
                      <wp:cNvGraphicFramePr/>
                      <a:graphic xmlns:a="http://schemas.openxmlformats.org/drawingml/2006/main">
                        <a:graphicData uri="http://schemas.microsoft.com/office/word/2010/wordprocessingShape">
                          <wps:wsp>
                            <wps:cNvSpPr/>
                            <wps:spPr>
                              <a:xfrm>
                                <a:off x="0" y="0"/>
                                <a:ext cx="10668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A987C6" w14:textId="77777777" w:rsidR="00531734" w:rsidRDefault="00531734" w:rsidP="00A767A3">
                                  <w:pPr>
                                    <w:jc w:val="center"/>
                                    <w:rPr>
                                      <w:rFonts w:eastAsiaTheme="minorEastAsia"/>
                                    </w:rPr>
                                  </w:pPr>
                                  <w:r>
                                    <w:rPr>
                                      <w:rFonts w:eastAsiaTheme="minorEastAsia" w:hint="eastAsia"/>
                                    </w:rPr>
                                    <w:t>線對稱圖形</w:t>
                                  </w:r>
                                </w:p>
                                <w:p w14:paraId="1DCA987D" w14:textId="77777777" w:rsidR="00531734" w:rsidRPr="00D01507" w:rsidRDefault="00531734" w:rsidP="00A767A3">
                                  <w:pPr>
                                    <w:jc w:val="center"/>
                                    <w:rPr>
                                      <w:rFonts w:eastAsiaTheme="minorEastAsia"/>
                                    </w:rPr>
                                  </w:pPr>
                                  <w:r>
                                    <w:rPr>
                                      <w:rFonts w:eastAsiaTheme="minorEastAsia" w:hint="eastAsia"/>
                                    </w:rPr>
                                    <w:t>教室佈置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E577B" id="矩形 25" o:spid="_x0000_s1063" style="position:absolute;left:0;text-align:left;margin-left:158.35pt;margin-top:10.5pt;width:84pt;height: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" fillcolor="white [3201]" strokecolor="#70ad47 [3209]" strokeweight="1pt">
                      <v:textbox>
                        <w:txbxContent>
                          <w:p w14:paraId="57A987C6" w14:textId="77777777" w:rsidR="00531734" w:rsidRDefault="00531734" w:rsidP="00A767A3">
                            <w:pPr>
                              <w:jc w:val="center"/>
                              <w:rPr>
                                <w:rFonts w:eastAsiaTheme="minorEastAsia"/>
                              </w:rPr>
                            </w:pPr>
                            <w:r>
                              <w:rPr>
                                <w:rFonts w:eastAsiaTheme="minorEastAsia" w:hint="eastAsia"/>
                              </w:rPr>
                              <w:t>線對稱圖形</w:t>
                            </w:r>
                          </w:p>
                          <w:p w14:paraId="1DCA987D" w14:textId="77777777" w:rsidR="00531734" w:rsidRPr="00D01507" w:rsidRDefault="00531734" w:rsidP="00A767A3">
                            <w:pPr>
                              <w:jc w:val="center"/>
                              <w:rPr>
                                <w:rFonts w:eastAsiaTheme="minorEastAsia"/>
                              </w:rPr>
                            </w:pPr>
                            <w:r>
                              <w:rPr>
                                <w:rFonts w:eastAsiaTheme="minorEastAsia" w:hint="eastAsia"/>
                              </w:rPr>
                              <w:t>教室佈置</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37248" behindDoc="0" locked="0" layoutInCell="1" allowOverlap="1" wp14:anchorId="6BA94F6C" wp14:editId="525F54CF">
                      <wp:simplePos x="0" y="0"/>
                      <wp:positionH relativeFrom="column">
                        <wp:posOffset>533400</wp:posOffset>
                      </wp:positionH>
                      <wp:positionV relativeFrom="paragraph">
                        <wp:posOffset>164465</wp:posOffset>
                      </wp:positionV>
                      <wp:extent cx="295275" cy="323850"/>
                      <wp:effectExtent l="0" t="0" r="28575" b="19050"/>
                      <wp:wrapNone/>
                      <wp:docPr id="35" name="直線接點 35"/>
                      <wp:cNvGraphicFramePr/>
                      <a:graphic xmlns:a="http://schemas.openxmlformats.org/drawingml/2006/main">
                        <a:graphicData uri="http://schemas.microsoft.com/office/word/2010/wordprocessingShape">
                          <wps:wsp>
                            <wps:cNvCnPr/>
                            <wps:spPr>
                              <a:xfrm>
                                <a:off x="0" y="0"/>
                                <a:ext cx="29527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28201" id="直線接點 35"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2.95pt" to="65.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" strokecolor="#5b9bd5 [3204]" strokeweight=".5pt">
                      <v:stroke joinstyle="miter"/>
                    </v:lin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52608" behindDoc="0" locked="0" layoutInCell="1" allowOverlap="1" wp14:anchorId="3E675D4D" wp14:editId="1E73313C">
                      <wp:simplePos x="0" y="0"/>
                      <wp:positionH relativeFrom="column">
                        <wp:posOffset>542925</wp:posOffset>
                      </wp:positionH>
                      <wp:positionV relativeFrom="paragraph">
                        <wp:posOffset>202566</wp:posOffset>
                      </wp:positionV>
                      <wp:extent cx="361950" cy="1162050"/>
                      <wp:effectExtent l="0" t="0" r="19050" b="19050"/>
                      <wp:wrapNone/>
                      <wp:docPr id="36" name="直線接點 36"/>
                      <wp:cNvGraphicFramePr/>
                      <a:graphic xmlns:a="http://schemas.openxmlformats.org/drawingml/2006/main">
                        <a:graphicData uri="http://schemas.microsoft.com/office/word/2010/wordprocessingShape">
                          <wps:wsp>
                            <wps:cNvCnPr/>
                            <wps:spPr>
                              <a:xfrm>
                                <a:off x="0" y="0"/>
                                <a:ext cx="3619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E1642" id="直線接點 3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5.95pt" to="71.2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" strokecolor="#5b9bd5 [3204]" strokeweight=".5pt">
                      <v:stroke joinstyle="miter"/>
                    </v:line>
                  </w:pict>
                </mc:Fallback>
              </mc:AlternateContent>
            </w:r>
          </w:p>
          <w:p w14:paraId="6710B034" w14:textId="4200DADF"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93568" behindDoc="0" locked="0" layoutInCell="1" allowOverlap="1" wp14:anchorId="68D3E4EE" wp14:editId="2FCFCEF4">
                      <wp:simplePos x="0" y="0"/>
                      <wp:positionH relativeFrom="column">
                        <wp:posOffset>919016</wp:posOffset>
                      </wp:positionH>
                      <wp:positionV relativeFrom="paragraph">
                        <wp:posOffset>981198</wp:posOffset>
                      </wp:positionV>
                      <wp:extent cx="771525" cy="333375"/>
                      <wp:effectExtent l="0" t="0" r="28575" b="28575"/>
                      <wp:wrapNone/>
                      <wp:docPr id="40" name="矩形 40"/>
                      <wp:cNvGraphicFramePr/>
                      <a:graphic xmlns:a="http://schemas.openxmlformats.org/drawingml/2006/main">
                        <a:graphicData uri="http://schemas.microsoft.com/office/word/2010/wordprocessingShape">
                          <wps:wsp>
                            <wps:cNvSpPr/>
                            <wps:spPr>
                              <a:xfrm>
                                <a:off x="0" y="0"/>
                                <a:ext cx="77152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E5987A" w14:textId="77777777" w:rsidR="00531734" w:rsidRPr="00D01507" w:rsidRDefault="00531734" w:rsidP="00A767A3">
                                  <w:pPr>
                                    <w:jc w:val="center"/>
                                    <w:rPr>
                                      <w:rFonts w:eastAsiaTheme="minorEastAsia"/>
                                    </w:rPr>
                                  </w:pPr>
                                  <w:r>
                                    <w:rPr>
                                      <w:rFonts w:eastAsiaTheme="minorEastAsia" w:hint="eastAsia"/>
                                    </w:rPr>
                                    <w:t>尋幽訪勝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3E4EE" id="矩形 40" o:spid="_x0000_s1064" style="position:absolute;left:0;text-align:left;margin-left:72.35pt;margin-top:77.25pt;width:60.75pt;height:26.2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" fillcolor="white [3201]" strokecolor="#70ad47 [3209]" strokeweight="1pt">
                      <v:textbox>
                        <w:txbxContent>
                          <w:p w14:paraId="4AE5987A" w14:textId="77777777" w:rsidR="00531734" w:rsidRPr="00D01507" w:rsidRDefault="00531734" w:rsidP="00A767A3">
                            <w:pPr>
                              <w:jc w:val="center"/>
                              <w:rPr>
                                <w:rFonts w:eastAsiaTheme="minorEastAsia"/>
                              </w:rPr>
                            </w:pPr>
                            <w:r>
                              <w:rPr>
                                <w:rFonts w:eastAsiaTheme="minorEastAsia" w:hint="eastAsia"/>
                              </w:rPr>
                              <w:t>尋幽訪勝</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17792" behindDoc="0" locked="0" layoutInCell="1" allowOverlap="1" wp14:anchorId="0F82EA36" wp14:editId="663BAE2B">
                      <wp:simplePos x="0" y="0"/>
                      <wp:positionH relativeFrom="column">
                        <wp:posOffset>878850</wp:posOffset>
                      </wp:positionH>
                      <wp:positionV relativeFrom="paragraph">
                        <wp:posOffset>189183</wp:posOffset>
                      </wp:positionV>
                      <wp:extent cx="790575" cy="333375"/>
                      <wp:effectExtent l="0" t="0" r="28575" b="28575"/>
                      <wp:wrapNone/>
                      <wp:docPr id="31" name="矩形 31"/>
                      <wp:cNvGraphicFramePr/>
                      <a:graphic xmlns:a="http://schemas.openxmlformats.org/drawingml/2006/main">
                        <a:graphicData uri="http://schemas.microsoft.com/office/word/2010/wordprocessingShape">
                          <wps:wsp>
                            <wps:cNvSpPr/>
                            <wps:spPr>
                              <a:xfrm>
                                <a:off x="0" y="0"/>
                                <a:ext cx="790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CA77EA" w14:textId="77777777" w:rsidR="00531734" w:rsidRPr="00D01507" w:rsidRDefault="00531734" w:rsidP="00A767A3">
                                  <w:pPr>
                                    <w:jc w:val="center"/>
                                    <w:rPr>
                                      <w:rFonts w:eastAsiaTheme="minorEastAsia"/>
                                    </w:rPr>
                                  </w:pPr>
                                  <w:r>
                                    <w:rPr>
                                      <w:rFonts w:eastAsiaTheme="minorEastAsia" w:hint="eastAsia"/>
                                    </w:rPr>
                                    <w:t>窗明几淨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82EA36" id="矩形 31" o:spid="_x0000_s1065" style="position:absolute;left:0;text-align:left;margin-left:69.2pt;margin-top:14.9pt;width:62.25pt;height:26.2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" fillcolor="white [3201]" strokecolor="#70ad47 [3209]" strokeweight="1pt">
                      <v:textbox>
                        <w:txbxContent>
                          <w:p w14:paraId="10CA77EA" w14:textId="77777777" w:rsidR="00531734" w:rsidRPr="00D01507" w:rsidRDefault="00531734" w:rsidP="00A767A3">
                            <w:pPr>
                              <w:jc w:val="center"/>
                              <w:rPr>
                                <w:rFonts w:eastAsiaTheme="minorEastAsia"/>
                              </w:rPr>
                            </w:pPr>
                            <w:r>
                              <w:rPr>
                                <w:rFonts w:eastAsiaTheme="minorEastAsia" w:hint="eastAsia"/>
                              </w:rPr>
                              <w:t>窗明几淨</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46464" behindDoc="0" locked="0" layoutInCell="1" allowOverlap="1" wp14:anchorId="17D69D0D" wp14:editId="19E4870C">
                      <wp:simplePos x="0" y="0"/>
                      <wp:positionH relativeFrom="column">
                        <wp:posOffset>1678675</wp:posOffset>
                      </wp:positionH>
                      <wp:positionV relativeFrom="paragraph">
                        <wp:posOffset>226798</wp:posOffset>
                      </wp:positionV>
                      <wp:extent cx="284612" cy="159793"/>
                      <wp:effectExtent l="0" t="38100" r="58420" b="31115"/>
                      <wp:wrapNone/>
                      <wp:docPr id="39" name="直線單箭頭接點 39"/>
                      <wp:cNvGraphicFramePr/>
                      <a:graphic xmlns:a="http://schemas.openxmlformats.org/drawingml/2006/main">
                        <a:graphicData uri="http://schemas.microsoft.com/office/word/2010/wordprocessingShape">
                          <wps:wsp>
                            <wps:cNvCnPr/>
                            <wps:spPr>
                              <a:xfrm flipV="1">
                                <a:off x="0" y="0"/>
                                <a:ext cx="284612" cy="159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C5830" id="直線單箭頭接點 39" o:spid="_x0000_s1026" type="#_x0000_t32" style="position:absolute;margin-left:132.2pt;margin-top:17.85pt;width:22.4pt;height:12.6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" strokecolor="#5b9bd5 [3204]" strokeweight=".5pt">
                      <v:stroke endarrow="block" joinstyle="miter"/>
                    </v:shap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64896" behindDoc="0" locked="0" layoutInCell="1" allowOverlap="1" wp14:anchorId="4434919B" wp14:editId="2FC2B3BD">
                      <wp:simplePos x="0" y="0"/>
                      <wp:positionH relativeFrom="column">
                        <wp:posOffset>1704974</wp:posOffset>
                      </wp:positionH>
                      <wp:positionV relativeFrom="paragraph">
                        <wp:posOffset>1061720</wp:posOffset>
                      </wp:positionV>
                      <wp:extent cx="295275" cy="47625"/>
                      <wp:effectExtent l="0" t="57150" r="28575" b="47625"/>
                      <wp:wrapNone/>
                      <wp:docPr id="37" name="直線單箭頭接點 37"/>
                      <wp:cNvGraphicFramePr/>
                      <a:graphic xmlns:a="http://schemas.openxmlformats.org/drawingml/2006/main">
                        <a:graphicData uri="http://schemas.microsoft.com/office/word/2010/wordprocessingShape">
                          <wps:wsp>
                            <wps:cNvCnPr/>
                            <wps:spPr>
                              <a:xfrm flipV="1">
                                <a:off x="0" y="0"/>
                                <a:ext cx="29527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45BFC" id="直線單箭頭接點 37" o:spid="_x0000_s1026" type="#_x0000_t32" style="position:absolute;margin-left:134.25pt;margin-top:83.6pt;width:23.25pt;height:3.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" strokecolor="#5b9bd5 [3204]" strokeweight=".5pt">
                      <v:stroke endarrow="block" joinstyle="miter"/>
                    </v:shap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31104" behindDoc="0" locked="0" layoutInCell="1" allowOverlap="1" wp14:anchorId="5B7617A0" wp14:editId="7B7D764C">
                      <wp:simplePos x="0" y="0"/>
                      <wp:positionH relativeFrom="column">
                        <wp:posOffset>2009775</wp:posOffset>
                      </wp:positionH>
                      <wp:positionV relativeFrom="paragraph">
                        <wp:posOffset>709295</wp:posOffset>
                      </wp:positionV>
                      <wp:extent cx="1047750" cy="695325"/>
                      <wp:effectExtent l="0" t="0" r="19050" b="28575"/>
                      <wp:wrapNone/>
                      <wp:docPr id="38" name="矩形 38"/>
                      <wp:cNvGraphicFramePr/>
                      <a:graphic xmlns:a="http://schemas.openxmlformats.org/drawingml/2006/main">
                        <a:graphicData uri="http://schemas.microsoft.com/office/word/2010/wordprocessingShape">
                          <wps:wsp>
                            <wps:cNvSpPr/>
                            <wps:spPr>
                              <a:xfrm>
                                <a:off x="0" y="0"/>
                                <a:ext cx="104775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0B6DDA" w14:textId="77777777" w:rsidR="00531734" w:rsidRDefault="00531734" w:rsidP="00A767A3">
                                  <w:pPr>
                                    <w:jc w:val="center"/>
                                    <w:rPr>
                                      <w:rFonts w:eastAsiaTheme="minorEastAsia"/>
                                    </w:rPr>
                                  </w:pPr>
                                  <w:r>
                                    <w:rPr>
                                      <w:rFonts w:eastAsiaTheme="minorEastAsia" w:hint="eastAsia"/>
                                    </w:rPr>
                                    <w:t>時間的計算</w:t>
                                  </w:r>
                                </w:p>
                                <w:p w14:paraId="6C823303" w14:textId="77777777" w:rsidR="00531734" w:rsidRPr="00D01507" w:rsidRDefault="00531734" w:rsidP="00A767A3">
                                  <w:pPr>
                                    <w:jc w:val="center"/>
                                    <w:rPr>
                                      <w:rFonts w:eastAsiaTheme="minorEastAsia"/>
                                    </w:rPr>
                                  </w:pPr>
                                  <w:r>
                                    <w:rPr>
                                      <w:rFonts w:eastAsiaTheme="minorEastAsia" w:hint="eastAsia"/>
                                    </w:rPr>
                                    <w:t>分組規劃行程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617A0" id="矩形 38" o:spid="_x0000_s1066" style="position:absolute;left:0;text-align:left;margin-left:158.25pt;margin-top:55.85pt;width:82.5pt;height:5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" fillcolor="white [3201]" strokecolor="#70ad47 [3209]" strokeweight="1pt">
                      <v:textbox>
                        <w:txbxContent>
                          <w:p w14:paraId="570B6DDA" w14:textId="77777777" w:rsidR="00531734" w:rsidRDefault="00531734" w:rsidP="00A767A3">
                            <w:pPr>
                              <w:jc w:val="center"/>
                              <w:rPr>
                                <w:rFonts w:eastAsiaTheme="minorEastAsia"/>
                              </w:rPr>
                            </w:pPr>
                            <w:r>
                              <w:rPr>
                                <w:rFonts w:eastAsiaTheme="minorEastAsia" w:hint="eastAsia"/>
                              </w:rPr>
                              <w:t>時間的計算</w:t>
                            </w:r>
                          </w:p>
                          <w:p w14:paraId="6C823303" w14:textId="77777777" w:rsidR="00531734" w:rsidRPr="00D01507" w:rsidRDefault="00531734" w:rsidP="00A767A3">
                            <w:pPr>
                              <w:jc w:val="center"/>
                              <w:rPr>
                                <w:rFonts w:eastAsiaTheme="minorEastAsia"/>
                              </w:rPr>
                            </w:pPr>
                            <w:r>
                              <w:rPr>
                                <w:rFonts w:eastAsiaTheme="minorEastAsia" w:hint="eastAsia"/>
                              </w:rPr>
                              <w:t>分組規劃行程</w:t>
                            </w:r>
                          </w:p>
                        </w:txbxContent>
                      </v:textbox>
                    </v:rect>
                  </w:pict>
                </mc:Fallback>
              </mc:AlternateContent>
            </w:r>
          </w:p>
        </w:tc>
        <w:tc>
          <w:tcPr>
            <w:tcW w:w="4962" w:type="dxa"/>
            <w:gridSpan w:val="4"/>
            <w:tcBorders>
              <w:tl2br w:val="nil"/>
              <w:tr2bl w:val="nil"/>
            </w:tcBorders>
            <w:shd w:val="clear" w:color="auto" w:fill="FFFFFF" w:themeFill="background1"/>
          </w:tcPr>
          <w:p w14:paraId="06449DBA"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如何在自我介紹時給別人留下更深刻的形象？</w:t>
            </w:r>
          </w:p>
          <w:p w14:paraId="11638C17"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自我介紹應該說哪些較得體？</w:t>
            </w:r>
          </w:p>
          <w:p w14:paraId="59E982EA"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寫作時應該如何分段才能完整的表達文章主題？</w:t>
            </w:r>
          </w:p>
          <w:p w14:paraId="2C344FAF"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你知道中秋節的傳說嗎？有哪些習俗是從古代流傳下來的嗎？</w:t>
            </w:r>
          </w:p>
          <w:p w14:paraId="6DE1ABA9"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中秋節是國人重要的三大節日之一，你知道為什麼嗎？</w:t>
            </w:r>
          </w:p>
          <w:p w14:paraId="0583705A"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你的中秋節都進行什麼樣的活動？</w:t>
            </w:r>
          </w:p>
          <w:p w14:paraId="6F9CD395"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生活當中有很多圖形有對稱的美，請你找一找、說一說。</w:t>
            </w:r>
          </w:p>
          <w:p w14:paraId="6E6DECA5"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你希望教室要進行什麼樣的佈置？</w:t>
            </w:r>
          </w:p>
          <w:p w14:paraId="0A1C56FA" w14:textId="77777777" w:rsidR="00A767A3" w:rsidRPr="00E75ABB" w:rsidRDefault="00A767A3" w:rsidP="00A16E37">
            <w:pPr>
              <w:numPr>
                <w:ilvl w:val="0"/>
                <w:numId w:val="61"/>
              </w:numPr>
              <w:tabs>
                <w:tab w:val="left" w:pos="1200"/>
              </w:tabs>
              <w:jc w:val="left"/>
              <w:rPr>
                <w:rFonts w:ascii="標楷體" w:eastAsia="標楷體" w:hAnsi="標楷體"/>
                <w:sz w:val="22"/>
                <w:szCs w:val="22"/>
              </w:rPr>
            </w:pPr>
            <w:r w:rsidRPr="00E75ABB">
              <w:rPr>
                <w:rFonts w:ascii="標楷體" w:eastAsia="標楷體" w:hAnsi="標楷體" w:hint="eastAsia"/>
                <w:sz w:val="22"/>
                <w:szCs w:val="22"/>
              </w:rPr>
              <w:t>我們可以怎麼美化環境？</w:t>
            </w:r>
          </w:p>
          <w:p w14:paraId="622DBC6C" w14:textId="77777777" w:rsidR="00A767A3" w:rsidRPr="00E75ABB" w:rsidRDefault="00A767A3" w:rsidP="00A16E37">
            <w:pPr>
              <w:numPr>
                <w:ilvl w:val="0"/>
                <w:numId w:val="61"/>
              </w:numPr>
              <w:tabs>
                <w:tab w:val="left" w:pos="1200"/>
              </w:tabs>
              <w:jc w:val="left"/>
              <w:rPr>
                <w:rFonts w:ascii="標楷體" w:eastAsia="標楷體" w:hAnsi="標楷體"/>
                <w:color w:val="000000"/>
                <w:sz w:val="22"/>
                <w:szCs w:val="22"/>
              </w:rPr>
            </w:pPr>
            <w:r w:rsidRPr="00E75ABB">
              <w:rPr>
                <w:rFonts w:ascii="標楷體" w:eastAsia="標楷體" w:hAnsi="標楷體" w:hint="eastAsia"/>
                <w:color w:val="000000"/>
                <w:sz w:val="22"/>
                <w:szCs w:val="22"/>
              </w:rPr>
              <w:t>校外教學當天的活動時間都如何安排？</w:t>
            </w:r>
          </w:p>
          <w:p w14:paraId="0FA25347" w14:textId="77777777" w:rsidR="00A767A3" w:rsidRPr="00E75ABB" w:rsidRDefault="00A767A3" w:rsidP="00A16E37">
            <w:pPr>
              <w:numPr>
                <w:ilvl w:val="0"/>
                <w:numId w:val="61"/>
              </w:numPr>
              <w:tabs>
                <w:tab w:val="left" w:pos="1200"/>
              </w:tabs>
              <w:jc w:val="left"/>
              <w:rPr>
                <w:rFonts w:ascii="標楷體" w:eastAsia="標楷體" w:hAnsi="標楷體"/>
                <w:color w:val="000000"/>
                <w:sz w:val="22"/>
                <w:szCs w:val="22"/>
              </w:rPr>
            </w:pPr>
            <w:r w:rsidRPr="00E75ABB">
              <w:rPr>
                <w:rFonts w:ascii="標楷體" w:eastAsia="標楷體" w:hAnsi="標楷體" w:hint="eastAsia"/>
                <w:color w:val="000000"/>
                <w:sz w:val="22"/>
                <w:szCs w:val="22"/>
              </w:rPr>
              <w:t>你理想中的校外教學是什麼？</w:t>
            </w:r>
          </w:p>
        </w:tc>
      </w:tr>
      <w:tr w:rsidR="00A767A3" w:rsidRPr="00E75ABB" w14:paraId="2A51381B" w14:textId="77777777" w:rsidTr="00723C73">
        <w:trPr>
          <w:gridAfter w:val="1"/>
          <w:wAfter w:w="50" w:type="dxa"/>
          <w:trHeight w:val="120"/>
        </w:trPr>
        <w:tc>
          <w:tcPr>
            <w:tcW w:w="10032" w:type="dxa"/>
            <w:gridSpan w:val="10"/>
            <w:tcBorders>
              <w:tl2br w:val="nil"/>
              <w:tr2bl w:val="nil"/>
            </w:tcBorders>
            <w:shd w:val="clear" w:color="auto" w:fill="CFCDCD" w:themeFill="background2" w:themeFillShade="E5"/>
          </w:tcPr>
          <w:p w14:paraId="76AB726A"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color w:val="000000"/>
                <w:sz w:val="22"/>
                <w:szCs w:val="22"/>
              </w:rPr>
              <w:t>學習目標</w:t>
            </w:r>
          </w:p>
        </w:tc>
      </w:tr>
      <w:tr w:rsidR="00A767A3" w:rsidRPr="00E75ABB" w14:paraId="0653BFC9" w14:textId="77777777" w:rsidTr="00723C73">
        <w:trPr>
          <w:gridAfter w:val="1"/>
          <w:wAfter w:w="50" w:type="dxa"/>
          <w:trHeight w:val="744"/>
        </w:trPr>
        <w:tc>
          <w:tcPr>
            <w:tcW w:w="10032" w:type="dxa"/>
            <w:gridSpan w:val="10"/>
            <w:tcBorders>
              <w:tl2br w:val="nil"/>
              <w:tr2bl w:val="nil"/>
            </w:tcBorders>
          </w:tcPr>
          <w:p w14:paraId="08E2375B"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學生能夠自信地進行自我介紹，表達自己的個性、興趣和特長。</w:t>
            </w:r>
          </w:p>
          <w:p w14:paraId="697265D6"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學生能夠參與教室佈置，設計出一個舒適、美觀、充滿生氣的學習環境。</w:t>
            </w:r>
          </w:p>
          <w:p w14:paraId="64B9C364"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學生能夠學習規劃校外活動課程，掌握計畫和執行能力，並且擴展自己的視野和體驗生活。</w:t>
            </w:r>
          </w:p>
          <w:p w14:paraId="4589CECF"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學生能夠透過這些活動培養自信心，建立自尊、自信、自律的心理素質。</w:t>
            </w:r>
          </w:p>
          <w:p w14:paraId="52CFC23A"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學生能夠學習協作和溝通技巧，與同學和老師建立良好的關係。</w:t>
            </w:r>
          </w:p>
          <w:p w14:paraId="075AFB8C"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學生能夠獲得對自己的認識，了解自己的優勢和不足，並且發揮自己的潛力。</w:t>
            </w:r>
          </w:p>
          <w:p w14:paraId="4870E07B"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學生能夠學習創新思維和解決問題的能力，提高解決問題的能力。</w:t>
            </w:r>
          </w:p>
          <w:p w14:paraId="2D60B87C"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學生能夠認識到學習與生活之間的關係，掌握學習方法，提高學業成績。</w:t>
            </w:r>
          </w:p>
          <w:p w14:paraId="729232CD" w14:textId="77777777" w:rsidR="00A767A3" w:rsidRPr="00E75ABB" w:rsidRDefault="00A767A3" w:rsidP="00A16E37">
            <w:pPr>
              <w:numPr>
                <w:ilvl w:val="0"/>
                <w:numId w:val="62"/>
              </w:numPr>
              <w:shd w:val="clear" w:color="auto" w:fill="FFFFFF"/>
              <w:jc w:val="left"/>
              <w:rPr>
                <w:rFonts w:ascii="標楷體" w:eastAsia="標楷體" w:hAnsi="標楷體"/>
                <w:sz w:val="22"/>
                <w:szCs w:val="22"/>
              </w:rPr>
            </w:pPr>
            <w:r w:rsidRPr="00E75ABB">
              <w:rPr>
                <w:rFonts w:ascii="標楷體" w:eastAsia="標楷體" w:hAnsi="標楷體" w:hint="eastAsia"/>
                <w:sz w:val="22"/>
                <w:szCs w:val="22"/>
              </w:rPr>
              <w:t>學生能夠建立積極向上的學習態度，培養自主學習的能力，做到知行合一。</w:t>
            </w:r>
          </w:p>
          <w:p w14:paraId="6DB3E6CB" w14:textId="77777777" w:rsidR="00A767A3" w:rsidRPr="00E75ABB" w:rsidRDefault="00A767A3" w:rsidP="00A16E37">
            <w:pPr>
              <w:numPr>
                <w:ilvl w:val="0"/>
                <w:numId w:val="62"/>
              </w:numPr>
              <w:shd w:val="clear" w:color="auto" w:fill="FFFFFF"/>
              <w:ind w:left="506" w:hangingChars="230" w:hanging="506"/>
              <w:jc w:val="left"/>
              <w:rPr>
                <w:rFonts w:ascii="標楷體" w:eastAsia="標楷體" w:hAnsi="標楷體"/>
                <w:sz w:val="22"/>
                <w:szCs w:val="22"/>
              </w:rPr>
            </w:pPr>
            <w:r w:rsidRPr="00E75ABB">
              <w:rPr>
                <w:rFonts w:ascii="標楷體" w:eastAsia="標楷體" w:hAnsi="標楷體"/>
                <w:sz w:val="22"/>
                <w:szCs w:val="22"/>
              </w:rPr>
              <w:t>在交流活動中能注意傾聽並尊重同伴的講話。</w:t>
            </w:r>
          </w:p>
          <w:p w14:paraId="29A9F18F" w14:textId="77777777" w:rsidR="00A767A3" w:rsidRPr="00E75ABB" w:rsidRDefault="00A767A3" w:rsidP="00A16E37">
            <w:pPr>
              <w:widowControl w:val="0"/>
              <w:numPr>
                <w:ilvl w:val="0"/>
                <w:numId w:val="62"/>
              </w:numPr>
              <w:shd w:val="clear" w:color="auto" w:fill="FFFFFF"/>
              <w:ind w:left="506" w:hangingChars="230" w:hanging="506"/>
              <w:contextualSpacing/>
              <w:jc w:val="left"/>
              <w:rPr>
                <w:rFonts w:ascii="標楷體" w:eastAsia="標楷體" w:hAnsi="標楷體"/>
                <w:sz w:val="22"/>
                <w:szCs w:val="22"/>
              </w:rPr>
            </w:pPr>
            <w:r w:rsidRPr="00E75ABB">
              <w:rPr>
                <w:rFonts w:ascii="標楷體" w:eastAsia="標楷體" w:hAnsi="標楷體"/>
                <w:sz w:val="22"/>
                <w:szCs w:val="22"/>
              </w:rPr>
              <w:t>體驗解決問題的成就感。</w:t>
            </w:r>
          </w:p>
          <w:p w14:paraId="77A4BF81" w14:textId="77777777" w:rsidR="00A767A3" w:rsidRPr="00E75ABB" w:rsidRDefault="00A767A3" w:rsidP="00A16E37">
            <w:pPr>
              <w:widowControl w:val="0"/>
              <w:numPr>
                <w:ilvl w:val="0"/>
                <w:numId w:val="62"/>
              </w:numPr>
              <w:shd w:val="clear" w:color="auto" w:fill="FFFFFF"/>
              <w:ind w:left="506" w:hangingChars="230" w:hanging="506"/>
              <w:contextualSpacing/>
              <w:jc w:val="left"/>
              <w:rPr>
                <w:rFonts w:ascii="標楷體" w:eastAsia="標楷體" w:hAnsi="標楷體"/>
                <w:color w:val="000000"/>
                <w:sz w:val="22"/>
                <w:szCs w:val="22"/>
              </w:rPr>
            </w:pPr>
            <w:r w:rsidRPr="00E75ABB">
              <w:rPr>
                <w:rFonts w:ascii="標楷體" w:eastAsia="標楷體" w:hAnsi="標楷體"/>
                <w:sz w:val="22"/>
                <w:szCs w:val="22"/>
              </w:rPr>
              <w:t>欣賞他人的創作品。</w:t>
            </w:r>
          </w:p>
        </w:tc>
      </w:tr>
    </w:tbl>
    <w:p w14:paraId="55F148AD" w14:textId="77777777" w:rsidR="00A767A3" w:rsidRPr="00DD6408" w:rsidRDefault="00A767A3" w:rsidP="00A767A3">
      <w:pPr>
        <w:rPr>
          <w:rFonts w:ascii="標楷體" w:eastAsia="標楷體" w:hAnsi="標楷體"/>
        </w:rPr>
      </w:pPr>
    </w:p>
    <w:tbl>
      <w:tblPr>
        <w:tblpPr w:leftFromText="180" w:rightFromText="180" w:vertAnchor="text" w:horzAnchor="page" w:tblpX="687" w:tblpY="174"/>
        <w:tblOverlap w:val="never"/>
        <w:tblW w:w="10470" w:type="dxa"/>
        <w:tblLayout w:type="fixed"/>
        <w:tblCellMar>
          <w:top w:w="15" w:type="dxa"/>
          <w:left w:w="15" w:type="dxa"/>
          <w:bottom w:w="15" w:type="dxa"/>
          <w:right w:w="15" w:type="dxa"/>
        </w:tblCellMar>
        <w:tblLook w:val="04A0" w:firstRow="1" w:lastRow="0" w:firstColumn="1" w:lastColumn="0" w:noHBand="0" w:noVBand="1"/>
      </w:tblPr>
      <w:tblGrid>
        <w:gridCol w:w="6763"/>
        <w:gridCol w:w="920"/>
        <w:gridCol w:w="1293"/>
        <w:gridCol w:w="1494"/>
      </w:tblGrid>
      <w:tr w:rsidR="00A767A3" w:rsidRPr="00DD6408" w14:paraId="0FE1349A" w14:textId="77777777" w:rsidTr="00723C73">
        <w:trPr>
          <w:trHeight w:val="285"/>
        </w:trPr>
        <w:tc>
          <w:tcPr>
            <w:tcW w:w="10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7DF9B4" w14:textId="77777777" w:rsidR="00A767A3" w:rsidRPr="00E75ABB" w:rsidRDefault="00A767A3" w:rsidP="00723C73">
            <w:pPr>
              <w:jc w:val="center"/>
              <w:textAlignment w:val="center"/>
              <w:rPr>
                <w:rFonts w:ascii="標楷體" w:eastAsia="標楷體" w:hAnsi="標楷體" w:cs="新細明體"/>
                <w:b/>
                <w:color w:val="000000"/>
                <w:sz w:val="22"/>
                <w:szCs w:val="22"/>
              </w:rPr>
            </w:pPr>
            <w:r w:rsidRPr="00E75ABB">
              <w:rPr>
                <w:rFonts w:ascii="標楷體" w:eastAsia="標楷體" w:hAnsi="標楷體" w:cs="新細明體" w:hint="eastAsia"/>
                <w:b/>
                <w:color w:val="000000"/>
                <w:kern w:val="0"/>
                <w:sz w:val="22"/>
                <w:szCs w:val="22"/>
                <w:lang w:bidi="ar"/>
              </w:rPr>
              <w:t>教學活動設計</w:t>
            </w:r>
          </w:p>
        </w:tc>
      </w:tr>
      <w:tr w:rsidR="00A767A3" w:rsidRPr="00DD6408" w14:paraId="7C68AE23" w14:textId="77777777" w:rsidTr="00723C73">
        <w:trPr>
          <w:trHeight w:val="285"/>
        </w:trPr>
        <w:tc>
          <w:tcPr>
            <w:tcW w:w="6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ABB2FD" w14:textId="77777777" w:rsidR="00A767A3" w:rsidRPr="00E75ABB" w:rsidRDefault="00A767A3" w:rsidP="00723C73">
            <w:pPr>
              <w:jc w:val="center"/>
              <w:textAlignment w:val="center"/>
              <w:rPr>
                <w:rFonts w:ascii="標楷體" w:eastAsia="標楷體" w:hAnsi="標楷體" w:cs="新細明體"/>
                <w:b/>
                <w:color w:val="000000"/>
                <w:sz w:val="22"/>
                <w:szCs w:val="22"/>
              </w:rPr>
            </w:pPr>
            <w:r w:rsidRPr="00E75ABB">
              <w:rPr>
                <w:rFonts w:ascii="標楷體" w:eastAsia="標楷體" w:hAnsi="標楷體" w:cs="新細明體" w:hint="eastAsia"/>
                <w:b/>
                <w:color w:val="000000"/>
                <w:kern w:val="0"/>
                <w:sz w:val="22"/>
                <w:szCs w:val="22"/>
                <w:lang w:bidi="ar"/>
              </w:rPr>
              <w:lastRenderedPageBreak/>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FE72D8" w14:textId="77777777" w:rsidR="00A767A3" w:rsidRPr="00E75ABB" w:rsidRDefault="00A767A3" w:rsidP="00723C73">
            <w:pPr>
              <w:jc w:val="center"/>
              <w:textAlignment w:val="center"/>
              <w:rPr>
                <w:rFonts w:ascii="標楷體" w:eastAsia="標楷體" w:hAnsi="標楷體" w:cs="新細明體"/>
                <w:b/>
                <w:color w:val="000000"/>
                <w:sz w:val="22"/>
                <w:szCs w:val="22"/>
              </w:rPr>
            </w:pPr>
            <w:r w:rsidRPr="00E75ABB">
              <w:rPr>
                <w:rFonts w:ascii="標楷體" w:eastAsia="標楷體" w:hAnsi="標楷體" w:cs="新細明體" w:hint="eastAsia"/>
                <w:b/>
                <w:color w:val="000000"/>
                <w:kern w:val="0"/>
                <w:sz w:val="22"/>
                <w:szCs w:val="22"/>
                <w:lang w:bidi="ar"/>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88A7A1" w14:textId="77777777" w:rsidR="00A767A3" w:rsidRPr="00E75ABB" w:rsidRDefault="00A767A3" w:rsidP="00723C73">
            <w:pPr>
              <w:jc w:val="center"/>
              <w:textAlignment w:val="center"/>
              <w:rPr>
                <w:rFonts w:ascii="標楷體" w:eastAsia="標楷體" w:hAnsi="標楷體" w:cs="新細明體"/>
                <w:b/>
                <w:color w:val="000000"/>
                <w:sz w:val="22"/>
                <w:szCs w:val="22"/>
              </w:rPr>
            </w:pPr>
            <w:r w:rsidRPr="00E75ABB">
              <w:rPr>
                <w:rFonts w:ascii="標楷體" w:eastAsia="標楷體" w:hAnsi="標楷體" w:cs="新細明體" w:hint="eastAsia"/>
                <w:b/>
                <w:color w:val="000000"/>
                <w:kern w:val="0"/>
                <w:sz w:val="22"/>
                <w:szCs w:val="22"/>
                <w:lang w:bidi="ar"/>
              </w:rPr>
              <w:t>教學資源</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939931" w14:textId="77777777" w:rsidR="00A767A3" w:rsidRPr="00E75ABB" w:rsidRDefault="00A767A3" w:rsidP="00723C73">
            <w:pPr>
              <w:jc w:val="center"/>
              <w:textAlignment w:val="center"/>
              <w:rPr>
                <w:rFonts w:ascii="標楷體" w:eastAsia="標楷體" w:hAnsi="標楷體" w:cs="新細明體"/>
                <w:b/>
                <w:color w:val="000000"/>
                <w:sz w:val="22"/>
                <w:szCs w:val="22"/>
              </w:rPr>
            </w:pPr>
            <w:r w:rsidRPr="00E75ABB">
              <w:rPr>
                <w:rFonts w:ascii="標楷體" w:eastAsia="標楷體" w:hAnsi="標楷體" w:cs="新細明體" w:hint="eastAsia"/>
                <w:b/>
                <w:color w:val="000000"/>
                <w:kern w:val="0"/>
                <w:sz w:val="22"/>
                <w:szCs w:val="22"/>
                <w:lang w:bidi="ar"/>
              </w:rPr>
              <w:t>評量</w:t>
            </w:r>
          </w:p>
        </w:tc>
      </w:tr>
      <w:tr w:rsidR="00A767A3" w:rsidRPr="00DD6408" w14:paraId="19E1EA9D" w14:textId="77777777" w:rsidTr="00723C73">
        <w:trPr>
          <w:trHeight w:val="2102"/>
        </w:trPr>
        <w:tc>
          <w:tcPr>
            <w:tcW w:w="6763" w:type="dxa"/>
            <w:tcBorders>
              <w:top w:val="single" w:sz="4" w:space="0" w:color="000000"/>
              <w:left w:val="single" w:sz="4" w:space="0" w:color="000000"/>
              <w:bottom w:val="single" w:sz="4" w:space="0" w:color="000000"/>
              <w:right w:val="single" w:sz="4" w:space="0" w:color="000000"/>
            </w:tcBorders>
            <w:shd w:val="clear" w:color="auto" w:fill="auto"/>
          </w:tcPr>
          <w:p w14:paraId="56ED5D8A"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單元一、</w:t>
            </w:r>
            <w:r w:rsidRPr="00E75ABB">
              <w:rPr>
                <w:rFonts w:ascii="標楷體" w:eastAsia="標楷體" w:hAnsi="標楷體" w:hint="eastAsia"/>
                <w:bCs/>
                <w:sz w:val="22"/>
                <w:szCs w:val="22"/>
                <w:shd w:val="pct15" w:color="auto" w:fill="FFFFFF"/>
              </w:rPr>
              <w:t>我思故我在</w:t>
            </w:r>
          </w:p>
          <w:p w14:paraId="6B2A5577"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活動一</w:t>
            </w:r>
            <w:r w:rsidRPr="00E75ABB">
              <w:rPr>
                <w:rFonts w:ascii="標楷體" w:eastAsia="標楷體" w:hAnsi="標楷體" w:hint="eastAsia"/>
                <w:bCs/>
                <w:sz w:val="22"/>
                <w:szCs w:val="22"/>
              </w:rPr>
              <w:t>、自我介紹 (</w:t>
            </w:r>
            <w:r w:rsidRPr="00E75ABB">
              <w:rPr>
                <w:rFonts w:ascii="標楷體" w:eastAsia="標楷體" w:hAnsi="標楷體"/>
                <w:bCs/>
                <w:sz w:val="22"/>
                <w:szCs w:val="22"/>
              </w:rPr>
              <w:t>1</w:t>
            </w:r>
            <w:r w:rsidRPr="00E75ABB">
              <w:rPr>
                <w:rFonts w:ascii="標楷體" w:eastAsia="標楷體" w:hAnsi="標楷體" w:hint="eastAsia"/>
                <w:bCs/>
                <w:sz w:val="22"/>
                <w:szCs w:val="22"/>
              </w:rPr>
              <w:t>節)</w:t>
            </w:r>
          </w:p>
          <w:p w14:paraId="521DAA5E"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請學生將自己的名字、個性、興趣、專長、對未來的期許等，做一個簡單的自我介紹，並透過小遊戲增進彼此的熟悉度。</w:t>
            </w:r>
          </w:p>
          <w:p w14:paraId="571DC6F7"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活動二</w:t>
            </w:r>
            <w:r w:rsidRPr="00E75ABB">
              <w:rPr>
                <w:rFonts w:ascii="標楷體" w:eastAsia="標楷體" w:hAnsi="標楷體" w:hint="eastAsia"/>
                <w:bCs/>
                <w:sz w:val="22"/>
                <w:szCs w:val="22"/>
              </w:rPr>
              <w:t>、自畫像 (</w:t>
            </w:r>
            <w:r w:rsidRPr="00E75ABB">
              <w:rPr>
                <w:rFonts w:ascii="標楷體" w:eastAsia="標楷體" w:hAnsi="標楷體"/>
                <w:bCs/>
                <w:sz w:val="22"/>
                <w:szCs w:val="22"/>
              </w:rPr>
              <w:t>3</w:t>
            </w:r>
            <w:r w:rsidRPr="00E75ABB">
              <w:rPr>
                <w:rFonts w:ascii="標楷體" w:eastAsia="標楷體" w:hAnsi="標楷體" w:hint="eastAsia"/>
                <w:bCs/>
                <w:sz w:val="22"/>
                <w:szCs w:val="22"/>
              </w:rPr>
              <w:t>節)</w:t>
            </w:r>
          </w:p>
          <w:p w14:paraId="2C66E45F" w14:textId="77777777" w:rsidR="00A767A3" w:rsidRPr="00E75ABB" w:rsidRDefault="00A767A3" w:rsidP="00A16E37">
            <w:pPr>
              <w:numPr>
                <w:ilvl w:val="0"/>
                <w:numId w:val="34"/>
              </w:numPr>
              <w:rPr>
                <w:rFonts w:ascii="標楷體" w:eastAsia="標楷體" w:hAnsi="標楷體"/>
                <w:bCs/>
                <w:sz w:val="22"/>
                <w:szCs w:val="22"/>
              </w:rPr>
            </w:pPr>
            <w:r w:rsidRPr="00E75ABB">
              <w:rPr>
                <w:rFonts w:ascii="標楷體" w:eastAsia="標楷體" w:hAnsi="標楷體" w:cs="Times New Roman" w:hint="eastAsia"/>
                <w:bCs/>
                <w:sz w:val="22"/>
                <w:szCs w:val="22"/>
              </w:rPr>
              <w:t>準備鏡子，請學生看著鏡子，將自己的自畫像畫出來，並著色。</w:t>
            </w:r>
          </w:p>
          <w:p w14:paraId="0253E6E8" w14:textId="77777777" w:rsidR="00A767A3" w:rsidRPr="00E75ABB" w:rsidRDefault="00A767A3" w:rsidP="00A16E37">
            <w:pPr>
              <w:numPr>
                <w:ilvl w:val="0"/>
                <w:numId w:val="34"/>
              </w:numPr>
              <w:rPr>
                <w:rFonts w:ascii="標楷體" w:eastAsia="標楷體" w:hAnsi="標楷體"/>
                <w:bCs/>
                <w:sz w:val="22"/>
                <w:szCs w:val="22"/>
              </w:rPr>
            </w:pPr>
            <w:r w:rsidRPr="00E75ABB">
              <w:rPr>
                <w:rFonts w:ascii="標楷體" w:eastAsia="標楷體" w:hAnsi="標楷體" w:cs="Times New Roman" w:hint="eastAsia"/>
                <w:bCs/>
                <w:sz w:val="22"/>
                <w:szCs w:val="22"/>
              </w:rPr>
              <w:t>共同發表並張貼在佈告欄上</w:t>
            </w:r>
          </w:p>
          <w:p w14:paraId="67CE1650"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活動三</w:t>
            </w:r>
            <w:r w:rsidRPr="00E75ABB">
              <w:rPr>
                <w:rFonts w:ascii="標楷體" w:eastAsia="標楷體" w:hAnsi="標楷體" w:hint="eastAsia"/>
                <w:bCs/>
                <w:sz w:val="22"/>
                <w:szCs w:val="22"/>
              </w:rPr>
              <w:t>、作文寫作(</w:t>
            </w:r>
            <w:r w:rsidRPr="00E75ABB">
              <w:rPr>
                <w:rFonts w:ascii="標楷體" w:eastAsia="標楷體" w:hAnsi="標楷體"/>
                <w:bCs/>
                <w:sz w:val="22"/>
                <w:szCs w:val="22"/>
              </w:rPr>
              <w:t>4</w:t>
            </w:r>
            <w:r w:rsidRPr="00E75ABB">
              <w:rPr>
                <w:rFonts w:ascii="標楷體" w:eastAsia="標楷體" w:hAnsi="標楷體" w:hint="eastAsia"/>
                <w:bCs/>
                <w:sz w:val="22"/>
                <w:szCs w:val="22"/>
              </w:rPr>
              <w:t>節)</w:t>
            </w:r>
          </w:p>
          <w:p w14:paraId="683AF891"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1</w:t>
            </w:r>
            <w:r w:rsidRPr="00E75ABB">
              <w:rPr>
                <w:rFonts w:ascii="標楷體" w:eastAsia="標楷體" w:hAnsi="標楷體"/>
                <w:bCs/>
                <w:sz w:val="22"/>
                <w:szCs w:val="22"/>
              </w:rPr>
              <w:t>.</w:t>
            </w:r>
            <w:r w:rsidRPr="00E75ABB">
              <w:rPr>
                <w:rFonts w:ascii="標楷體" w:eastAsia="標楷體" w:hAnsi="標楷體" w:hint="eastAsia"/>
                <w:bCs/>
                <w:sz w:val="22"/>
                <w:szCs w:val="22"/>
              </w:rPr>
              <w:t>引導完成作文-自我介紹寫作</w:t>
            </w:r>
          </w:p>
          <w:p w14:paraId="395ECD09" w14:textId="77777777" w:rsidR="00A767A3" w:rsidRPr="00E75ABB" w:rsidRDefault="00A767A3" w:rsidP="00723C73">
            <w:pPr>
              <w:shd w:val="clear" w:color="auto" w:fill="FFFFFF"/>
              <w:jc w:val="left"/>
              <w:rPr>
                <w:rFonts w:ascii="標楷體" w:eastAsia="標楷體" w:hAnsi="標楷體"/>
                <w:bCs/>
                <w:sz w:val="22"/>
                <w:szCs w:val="22"/>
              </w:rPr>
            </w:pPr>
            <w:r w:rsidRPr="00E75ABB">
              <w:rPr>
                <w:rFonts w:ascii="標楷體" w:eastAsia="標楷體" w:hAnsi="標楷體" w:hint="eastAsia"/>
                <w:bCs/>
                <w:sz w:val="22"/>
                <w:szCs w:val="22"/>
              </w:rPr>
              <w:t>第一段：介紹自己的姓名、年齡、就讀的學校以及長相、身材等。</w:t>
            </w:r>
          </w:p>
          <w:p w14:paraId="04EC9D80" w14:textId="77777777" w:rsidR="00A767A3" w:rsidRPr="00E75ABB" w:rsidRDefault="00A767A3" w:rsidP="00723C73">
            <w:pPr>
              <w:shd w:val="clear" w:color="auto" w:fill="FFFFFF"/>
              <w:jc w:val="left"/>
              <w:rPr>
                <w:rFonts w:ascii="標楷體" w:eastAsia="標楷體" w:hAnsi="標楷體"/>
                <w:bCs/>
                <w:sz w:val="22"/>
                <w:szCs w:val="22"/>
              </w:rPr>
            </w:pPr>
            <w:r w:rsidRPr="00E75ABB">
              <w:rPr>
                <w:rFonts w:ascii="標楷體" w:eastAsia="標楷體" w:hAnsi="標楷體" w:hint="eastAsia"/>
                <w:bCs/>
                <w:sz w:val="22"/>
                <w:szCs w:val="22"/>
              </w:rPr>
              <w:t>第二段：介紹自己的脾氣、個性等。</w:t>
            </w:r>
          </w:p>
          <w:p w14:paraId="0462F911" w14:textId="77777777" w:rsidR="00A767A3" w:rsidRPr="00E75ABB" w:rsidRDefault="00A767A3" w:rsidP="00723C73">
            <w:pPr>
              <w:shd w:val="clear" w:color="auto" w:fill="FFFFFF"/>
              <w:jc w:val="left"/>
              <w:rPr>
                <w:rFonts w:ascii="標楷體" w:eastAsia="標楷體" w:hAnsi="標楷體"/>
                <w:bCs/>
                <w:sz w:val="22"/>
                <w:szCs w:val="22"/>
              </w:rPr>
            </w:pPr>
            <w:r w:rsidRPr="00E75ABB">
              <w:rPr>
                <w:rFonts w:ascii="標楷體" w:eastAsia="標楷體" w:hAnsi="標楷體" w:hint="eastAsia"/>
                <w:bCs/>
                <w:sz w:val="22"/>
                <w:szCs w:val="22"/>
              </w:rPr>
              <w:t>第三段：介紹自己的嗜好、專長或是特別的地方。</w:t>
            </w:r>
          </w:p>
          <w:p w14:paraId="63F9B22D" w14:textId="77777777" w:rsidR="00A767A3" w:rsidRPr="00E75ABB" w:rsidRDefault="00A767A3" w:rsidP="00723C73">
            <w:pPr>
              <w:shd w:val="clear" w:color="auto" w:fill="FFFFFF"/>
              <w:jc w:val="left"/>
              <w:rPr>
                <w:rFonts w:ascii="標楷體" w:eastAsia="標楷體" w:hAnsi="標楷體"/>
                <w:bCs/>
                <w:sz w:val="22"/>
                <w:szCs w:val="22"/>
              </w:rPr>
            </w:pPr>
            <w:r w:rsidRPr="00E75ABB">
              <w:rPr>
                <w:rFonts w:ascii="標楷體" w:eastAsia="標楷體" w:hAnsi="標楷體" w:hint="eastAsia"/>
                <w:bCs/>
                <w:sz w:val="22"/>
                <w:szCs w:val="22"/>
              </w:rPr>
              <w:t>第四段：介紹自己對未來的願望或想法；將來想當什麼？將來想做什麼事？</w:t>
            </w:r>
          </w:p>
          <w:p w14:paraId="0605A26F" w14:textId="77777777" w:rsidR="008370D2" w:rsidRPr="00E75ABB" w:rsidRDefault="008370D2" w:rsidP="00723C73">
            <w:pPr>
              <w:rPr>
                <w:rFonts w:ascii="標楷體" w:eastAsia="標楷體" w:hAnsi="標楷體"/>
                <w:bCs/>
                <w:sz w:val="22"/>
                <w:szCs w:val="22"/>
                <w:bdr w:val="single" w:sz="4" w:space="0" w:color="auto"/>
              </w:rPr>
            </w:pPr>
          </w:p>
          <w:p w14:paraId="159D3969" w14:textId="2DECF7F8"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單元</w:t>
            </w:r>
            <w:r>
              <w:rPr>
                <w:rFonts w:ascii="標楷體" w:eastAsia="標楷體" w:hAnsi="標楷體" w:hint="eastAsia"/>
                <w:bCs/>
                <w:sz w:val="22"/>
                <w:szCs w:val="22"/>
              </w:rPr>
              <w:t>二</w:t>
            </w:r>
            <w:r w:rsidRPr="00E75ABB">
              <w:rPr>
                <w:rFonts w:ascii="標楷體" w:eastAsia="標楷體" w:hAnsi="標楷體" w:hint="eastAsia"/>
                <w:bCs/>
                <w:sz w:val="22"/>
                <w:szCs w:val="22"/>
              </w:rPr>
              <w:t>、</w:t>
            </w:r>
            <w:r w:rsidRPr="00E75ABB">
              <w:rPr>
                <w:rFonts w:ascii="標楷體" w:eastAsia="標楷體" w:hAnsi="標楷體" w:hint="eastAsia"/>
                <w:bCs/>
                <w:sz w:val="22"/>
                <w:szCs w:val="22"/>
                <w:shd w:val="pct15" w:color="auto" w:fill="FFFFFF"/>
              </w:rPr>
              <w:t>明月幾時有</w:t>
            </w:r>
          </w:p>
          <w:p w14:paraId="4BB026DE"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活動一</w:t>
            </w:r>
            <w:r w:rsidRPr="00E75ABB">
              <w:rPr>
                <w:rFonts w:ascii="標楷體" w:eastAsia="標楷體" w:hAnsi="標楷體" w:hint="eastAsia"/>
                <w:bCs/>
                <w:sz w:val="22"/>
                <w:szCs w:val="22"/>
              </w:rPr>
              <w:t>、中秋節由來(</w:t>
            </w:r>
            <w:r w:rsidRPr="00E75ABB">
              <w:rPr>
                <w:rFonts w:ascii="標楷體" w:eastAsia="標楷體" w:hAnsi="標楷體"/>
                <w:bCs/>
                <w:sz w:val="22"/>
                <w:szCs w:val="22"/>
              </w:rPr>
              <w:t>1</w:t>
            </w:r>
            <w:r w:rsidRPr="00E75ABB">
              <w:rPr>
                <w:rFonts w:ascii="標楷體" w:eastAsia="標楷體" w:hAnsi="標楷體" w:hint="eastAsia"/>
                <w:bCs/>
                <w:sz w:val="22"/>
                <w:szCs w:val="22"/>
              </w:rPr>
              <w:t>節)</w:t>
            </w:r>
          </w:p>
          <w:p w14:paraId="3FCFF58E" w14:textId="77777777" w:rsidR="00A767A3" w:rsidRPr="00E75ABB" w:rsidRDefault="00A767A3" w:rsidP="00A16E37">
            <w:pPr>
              <w:numPr>
                <w:ilvl w:val="0"/>
                <w:numId w:val="36"/>
              </w:numPr>
              <w:rPr>
                <w:rFonts w:ascii="標楷體" w:eastAsia="標楷體" w:hAnsi="標楷體"/>
                <w:bCs/>
                <w:sz w:val="22"/>
                <w:szCs w:val="22"/>
              </w:rPr>
            </w:pPr>
            <w:r w:rsidRPr="00E75ABB">
              <w:rPr>
                <w:rFonts w:ascii="標楷體" w:eastAsia="標楷體" w:hAnsi="標楷體" w:hint="eastAsia"/>
                <w:bCs/>
                <w:sz w:val="22"/>
                <w:szCs w:val="22"/>
              </w:rPr>
              <w:t>了解中秋節由來、意義及相關習俗。</w:t>
            </w:r>
          </w:p>
          <w:p w14:paraId="280C196F"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參考資料：珍妮佛小宇宙-【中秋節知道多少?】中秋節的由來、含義及習俗 | Moon Festival</w:t>
            </w:r>
          </w:p>
          <w:p w14:paraId="733890C9" w14:textId="77777777" w:rsidR="00A767A3" w:rsidRPr="00E75ABB" w:rsidRDefault="002902B6" w:rsidP="00723C73">
            <w:pPr>
              <w:ind w:left="360"/>
              <w:rPr>
                <w:rFonts w:ascii="標楷體" w:eastAsia="標楷體" w:hAnsi="標楷體"/>
                <w:bCs/>
                <w:sz w:val="22"/>
                <w:szCs w:val="22"/>
              </w:rPr>
            </w:pPr>
            <w:hyperlink r:id="rId41" w:history="1">
              <w:r w:rsidR="00A767A3" w:rsidRPr="00E75ABB">
                <w:rPr>
                  <w:rFonts w:ascii="標楷體" w:eastAsia="標楷體" w:hAnsi="標楷體"/>
                  <w:sz w:val="22"/>
                  <w:szCs w:val="22"/>
                </w:rPr>
                <w:t>https://www.youtube.com/watch?v=VlBWv3ui-rY</w:t>
              </w:r>
            </w:hyperlink>
          </w:p>
          <w:p w14:paraId="5C176A93"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參考資料：親子天下-</w:t>
            </w:r>
            <w:r w:rsidRPr="00E75ABB">
              <w:rPr>
                <w:rFonts w:ascii="標楷體" w:eastAsia="標楷體" w:hAnsi="標楷體"/>
                <w:bCs/>
                <w:sz w:val="22"/>
                <w:szCs w:val="22"/>
              </w:rPr>
              <w:t>中秋節為何要吃月餅、烤肉？中秋節的由來／習俗／連假日期一次看！</w:t>
            </w:r>
          </w:p>
          <w:p w14:paraId="0960777A" w14:textId="77777777" w:rsidR="00A767A3" w:rsidRPr="00E75ABB" w:rsidRDefault="002902B6" w:rsidP="00723C73">
            <w:pPr>
              <w:ind w:left="360"/>
              <w:rPr>
                <w:rFonts w:ascii="標楷體" w:eastAsia="標楷體" w:hAnsi="標楷體"/>
                <w:bCs/>
                <w:sz w:val="22"/>
                <w:szCs w:val="22"/>
              </w:rPr>
            </w:pPr>
            <w:hyperlink r:id="rId42" w:history="1">
              <w:r w:rsidR="00A767A3" w:rsidRPr="00E75ABB">
                <w:rPr>
                  <w:rFonts w:ascii="標楷體" w:eastAsia="標楷體" w:hAnsi="標楷體"/>
                  <w:sz w:val="22"/>
                  <w:szCs w:val="22"/>
                </w:rPr>
                <w:t>https://www.parenting.com.tw/article/5093626</w:t>
              </w:r>
            </w:hyperlink>
          </w:p>
          <w:p w14:paraId="54D43047" w14:textId="77777777" w:rsidR="00A767A3" w:rsidRPr="00E75ABB" w:rsidRDefault="00A767A3" w:rsidP="00A16E37">
            <w:pPr>
              <w:numPr>
                <w:ilvl w:val="0"/>
                <w:numId w:val="36"/>
              </w:numPr>
              <w:rPr>
                <w:rFonts w:ascii="標楷體" w:eastAsia="標楷體" w:hAnsi="標楷體"/>
                <w:bCs/>
                <w:sz w:val="22"/>
                <w:szCs w:val="22"/>
              </w:rPr>
            </w:pPr>
            <w:r w:rsidRPr="00E75ABB">
              <w:rPr>
                <w:rFonts w:ascii="標楷體" w:eastAsia="標楷體" w:hAnsi="標楷體" w:hint="eastAsia"/>
                <w:bCs/>
                <w:sz w:val="22"/>
                <w:szCs w:val="22"/>
              </w:rPr>
              <w:t>請學生發表自己家裡過節的習俗、活動。</w:t>
            </w:r>
          </w:p>
          <w:p w14:paraId="6B4CED08"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活動二</w:t>
            </w:r>
            <w:r w:rsidRPr="00E75ABB">
              <w:rPr>
                <w:rFonts w:ascii="標楷體" w:eastAsia="標楷體" w:hAnsi="標楷體" w:hint="eastAsia"/>
                <w:bCs/>
                <w:sz w:val="22"/>
                <w:szCs w:val="22"/>
              </w:rPr>
              <w:t>、因數、倍數、公因數、公倍數(</w:t>
            </w:r>
            <w:r w:rsidRPr="00E75ABB">
              <w:rPr>
                <w:rFonts w:ascii="標楷體" w:eastAsia="標楷體" w:hAnsi="標楷體"/>
                <w:bCs/>
                <w:sz w:val="22"/>
                <w:szCs w:val="22"/>
              </w:rPr>
              <w:t>5</w:t>
            </w:r>
            <w:r w:rsidRPr="00E75ABB">
              <w:rPr>
                <w:rFonts w:ascii="標楷體" w:eastAsia="標楷體" w:hAnsi="標楷體" w:hint="eastAsia"/>
                <w:bCs/>
                <w:sz w:val="22"/>
                <w:szCs w:val="22"/>
              </w:rPr>
              <w:t>節)</w:t>
            </w:r>
          </w:p>
          <w:p w14:paraId="012E3290" w14:textId="77777777" w:rsidR="00A767A3" w:rsidRPr="00E75ABB" w:rsidRDefault="00A767A3" w:rsidP="00A16E37">
            <w:pPr>
              <w:numPr>
                <w:ilvl w:val="0"/>
                <w:numId w:val="37"/>
              </w:numPr>
              <w:rPr>
                <w:rFonts w:ascii="標楷體" w:eastAsia="標楷體" w:hAnsi="標楷體"/>
                <w:bCs/>
                <w:sz w:val="22"/>
                <w:szCs w:val="22"/>
              </w:rPr>
            </w:pPr>
            <w:r w:rsidRPr="00E75ABB">
              <w:rPr>
                <w:rFonts w:ascii="標楷體" w:eastAsia="標楷體" w:hAnsi="標楷體" w:hint="eastAsia"/>
                <w:bCs/>
                <w:sz w:val="22"/>
                <w:szCs w:val="22"/>
              </w:rPr>
              <w:t>認識因數定義，舉例說明如何找因數。</w:t>
            </w:r>
          </w:p>
          <w:p w14:paraId="64566C18"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例：</w:t>
            </w:r>
          </w:p>
          <w:p w14:paraId="627DADE2"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1)12</w:t>
            </w:r>
            <w:r w:rsidRPr="00E75ABB">
              <w:rPr>
                <w:rFonts w:ascii="標楷體" w:eastAsia="標楷體" w:hAnsi="標楷體" w:hint="eastAsia"/>
                <w:bCs/>
                <w:sz w:val="22"/>
                <w:szCs w:val="22"/>
              </w:rPr>
              <w:t>個月餅要分裝成盒，每一盒數量要一樣多，可以分裝成幾盒？</w:t>
            </w:r>
          </w:p>
          <w:p w14:paraId="0A84A241"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2)</w:t>
            </w:r>
            <w:r w:rsidRPr="00E75ABB">
              <w:rPr>
                <w:rFonts w:ascii="標楷體" w:eastAsia="標楷體" w:hAnsi="標楷體" w:hint="eastAsia"/>
                <w:bCs/>
                <w:sz w:val="22"/>
                <w:szCs w:val="22"/>
              </w:rPr>
              <w:t>烤肉買了</w:t>
            </w:r>
            <w:r w:rsidRPr="00E75ABB">
              <w:rPr>
                <w:rFonts w:ascii="標楷體" w:eastAsia="標楷體" w:hAnsi="標楷體"/>
                <w:bCs/>
                <w:sz w:val="22"/>
                <w:szCs w:val="22"/>
              </w:rPr>
              <w:t>15</w:t>
            </w:r>
            <w:r w:rsidRPr="00E75ABB">
              <w:rPr>
                <w:rFonts w:ascii="標楷體" w:eastAsia="標楷體" w:hAnsi="標楷體" w:hint="eastAsia"/>
                <w:bCs/>
                <w:sz w:val="22"/>
                <w:szCs w:val="22"/>
              </w:rPr>
              <w:t>根玉米要平均分配給家族成員，每人要拿到一樣多的玉米，可以分給幾人？</w:t>
            </w:r>
          </w:p>
          <w:p w14:paraId="1D51415A" w14:textId="77777777" w:rsidR="00A767A3" w:rsidRPr="00E75ABB" w:rsidRDefault="00A767A3" w:rsidP="00A16E37">
            <w:pPr>
              <w:numPr>
                <w:ilvl w:val="0"/>
                <w:numId w:val="37"/>
              </w:numPr>
              <w:rPr>
                <w:rFonts w:ascii="標楷體" w:eastAsia="標楷體" w:hAnsi="標楷體"/>
                <w:bCs/>
                <w:sz w:val="22"/>
                <w:szCs w:val="22"/>
              </w:rPr>
            </w:pPr>
            <w:r w:rsidRPr="00E75ABB">
              <w:rPr>
                <w:rFonts w:ascii="標楷體" w:eastAsia="標楷體" w:hAnsi="標楷體" w:hint="eastAsia"/>
                <w:bCs/>
                <w:sz w:val="22"/>
                <w:szCs w:val="22"/>
              </w:rPr>
              <w:t>認識公因數和最大公因數，舉例說明如何求出兩個數的公因數和最大公因數。。</w:t>
            </w:r>
          </w:p>
          <w:p w14:paraId="5144D3D7"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例：</w:t>
            </w:r>
          </w:p>
          <w:p w14:paraId="587FB725"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1)</w:t>
            </w:r>
            <w:r w:rsidRPr="00E75ABB">
              <w:rPr>
                <w:rFonts w:ascii="標楷體" w:eastAsia="標楷體" w:hAnsi="標楷體" w:hint="eastAsia"/>
                <w:bCs/>
                <w:sz w:val="22"/>
                <w:szCs w:val="22"/>
              </w:rPr>
              <w:t>家族成員團圓烤肉，採買了</w:t>
            </w:r>
            <w:r w:rsidRPr="00E75ABB">
              <w:rPr>
                <w:rFonts w:ascii="標楷體" w:eastAsia="標楷體" w:hAnsi="標楷體"/>
                <w:bCs/>
                <w:sz w:val="22"/>
                <w:szCs w:val="22"/>
              </w:rPr>
              <w:t>12</w:t>
            </w:r>
            <w:r w:rsidRPr="00E75ABB">
              <w:rPr>
                <w:rFonts w:ascii="標楷體" w:eastAsia="標楷體" w:hAnsi="標楷體" w:hint="eastAsia"/>
                <w:bCs/>
                <w:sz w:val="22"/>
                <w:szCs w:val="22"/>
              </w:rPr>
              <w:t>盒豬肉片、</w:t>
            </w:r>
            <w:r w:rsidRPr="00E75ABB">
              <w:rPr>
                <w:rFonts w:ascii="標楷體" w:eastAsia="標楷體" w:hAnsi="標楷體"/>
                <w:bCs/>
                <w:sz w:val="22"/>
                <w:szCs w:val="22"/>
              </w:rPr>
              <w:t>8</w:t>
            </w:r>
            <w:r w:rsidRPr="00E75ABB">
              <w:rPr>
                <w:rFonts w:ascii="標楷體" w:eastAsia="標楷體" w:hAnsi="標楷體" w:hint="eastAsia"/>
                <w:bCs/>
                <w:sz w:val="22"/>
                <w:szCs w:val="22"/>
              </w:rPr>
              <w:t>盒黑輪片，每人拿到的豬肉片一樣多，黑輪片一樣多，可以怎麼分？最多可以平分給幾人？</w:t>
            </w:r>
          </w:p>
          <w:p w14:paraId="36A1F0B1"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2)</w:t>
            </w:r>
            <w:r w:rsidRPr="00E75ABB">
              <w:rPr>
                <w:rFonts w:ascii="標楷體" w:eastAsia="標楷體" w:hAnsi="標楷體" w:hint="eastAsia"/>
                <w:bCs/>
                <w:sz w:val="22"/>
                <w:szCs w:val="22"/>
              </w:rPr>
              <w:t>媽媽買了1</w:t>
            </w:r>
            <w:r w:rsidRPr="00E75ABB">
              <w:rPr>
                <w:rFonts w:ascii="標楷體" w:eastAsia="標楷體" w:hAnsi="標楷體"/>
                <w:bCs/>
                <w:sz w:val="22"/>
                <w:szCs w:val="22"/>
              </w:rPr>
              <w:t>5</w:t>
            </w:r>
            <w:r w:rsidRPr="00E75ABB">
              <w:rPr>
                <w:rFonts w:ascii="標楷體" w:eastAsia="標楷體" w:hAnsi="標楷體" w:hint="eastAsia"/>
                <w:bCs/>
                <w:sz w:val="22"/>
                <w:szCs w:val="22"/>
              </w:rPr>
              <w:t>顆蛋黃酥和1</w:t>
            </w:r>
            <w:r w:rsidRPr="00E75ABB">
              <w:rPr>
                <w:rFonts w:ascii="標楷體" w:eastAsia="標楷體" w:hAnsi="標楷體"/>
                <w:bCs/>
                <w:sz w:val="22"/>
                <w:szCs w:val="22"/>
              </w:rPr>
              <w:t>2</w:t>
            </w:r>
            <w:r w:rsidRPr="00E75ABB">
              <w:rPr>
                <w:rFonts w:ascii="標楷體" w:eastAsia="標楷體" w:hAnsi="標楷體" w:hint="eastAsia"/>
                <w:bCs/>
                <w:sz w:val="22"/>
                <w:szCs w:val="22"/>
              </w:rPr>
              <w:t>顆芋頭酥想要分送給親朋好友，每個人拿到的蛋黃酥一樣多、芋頭酥一樣多，可以怎麼分？最多可以平分給幾人？</w:t>
            </w:r>
          </w:p>
          <w:p w14:paraId="7D9B7F81" w14:textId="77777777" w:rsidR="00A767A3" w:rsidRPr="00E75ABB" w:rsidRDefault="00A767A3" w:rsidP="00A16E37">
            <w:pPr>
              <w:numPr>
                <w:ilvl w:val="0"/>
                <w:numId w:val="37"/>
              </w:numPr>
              <w:rPr>
                <w:rFonts w:ascii="標楷體" w:eastAsia="標楷體" w:hAnsi="標楷體"/>
                <w:bCs/>
                <w:sz w:val="22"/>
                <w:szCs w:val="22"/>
              </w:rPr>
            </w:pPr>
            <w:r w:rsidRPr="00E75ABB">
              <w:rPr>
                <w:rFonts w:ascii="標楷體" w:eastAsia="標楷體" w:hAnsi="標楷體" w:hint="eastAsia"/>
                <w:bCs/>
                <w:sz w:val="22"/>
                <w:szCs w:val="22"/>
              </w:rPr>
              <w:t>認識倍數的定義，舉例說明如何找出一個數的倍數。</w:t>
            </w:r>
          </w:p>
          <w:p w14:paraId="51776376"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例：</w:t>
            </w:r>
          </w:p>
          <w:p w14:paraId="6C2F7969"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1)</w:t>
            </w:r>
            <w:r w:rsidRPr="00E75ABB">
              <w:rPr>
                <w:rFonts w:ascii="標楷體" w:eastAsia="標楷體" w:hAnsi="標楷體" w:hint="eastAsia"/>
                <w:bCs/>
                <w:sz w:val="22"/>
                <w:szCs w:val="22"/>
              </w:rPr>
              <w:t>一斤豬肉2</w:t>
            </w:r>
            <w:r w:rsidRPr="00E75ABB">
              <w:rPr>
                <w:rFonts w:ascii="標楷體" w:eastAsia="標楷體" w:hAnsi="標楷體"/>
                <w:bCs/>
                <w:sz w:val="22"/>
                <w:szCs w:val="22"/>
              </w:rPr>
              <w:t>2</w:t>
            </w:r>
            <w:r w:rsidRPr="00E75ABB">
              <w:rPr>
                <w:rFonts w:ascii="標楷體" w:eastAsia="標楷體" w:hAnsi="標楷體" w:hint="eastAsia"/>
                <w:bCs/>
                <w:sz w:val="22"/>
                <w:szCs w:val="22"/>
              </w:rPr>
              <w:t>元，買2斤要花多少元？3斤呢？</w:t>
            </w:r>
            <w:r w:rsidRPr="00E75ABB">
              <w:rPr>
                <w:rFonts w:ascii="標楷體" w:eastAsia="標楷體" w:hAnsi="標楷體"/>
                <w:bCs/>
                <w:sz w:val="22"/>
                <w:szCs w:val="22"/>
              </w:rPr>
              <w:t>…6</w:t>
            </w:r>
            <w:r w:rsidRPr="00E75ABB">
              <w:rPr>
                <w:rFonts w:ascii="標楷體" w:eastAsia="標楷體" w:hAnsi="標楷體" w:hint="eastAsia"/>
                <w:bCs/>
                <w:sz w:val="22"/>
                <w:szCs w:val="22"/>
              </w:rPr>
              <w:t>斤呢？</w:t>
            </w:r>
          </w:p>
          <w:p w14:paraId="74519F49"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2)</w:t>
            </w:r>
            <w:r w:rsidRPr="00E75ABB">
              <w:rPr>
                <w:rFonts w:ascii="標楷體" w:eastAsia="標楷體" w:hAnsi="標楷體" w:hint="eastAsia"/>
                <w:bCs/>
                <w:sz w:val="22"/>
                <w:szCs w:val="22"/>
              </w:rPr>
              <w:t>知名蛋黃酥店賣的蛋黃酥一顆4</w:t>
            </w:r>
            <w:r w:rsidRPr="00E75ABB">
              <w:rPr>
                <w:rFonts w:ascii="標楷體" w:eastAsia="標楷體" w:hAnsi="標楷體"/>
                <w:bCs/>
                <w:sz w:val="22"/>
                <w:szCs w:val="22"/>
              </w:rPr>
              <w:t>5</w:t>
            </w:r>
            <w:r w:rsidRPr="00E75ABB">
              <w:rPr>
                <w:rFonts w:ascii="標楷體" w:eastAsia="標楷體" w:hAnsi="標楷體" w:hint="eastAsia"/>
                <w:bCs/>
                <w:sz w:val="22"/>
                <w:szCs w:val="22"/>
              </w:rPr>
              <w:t>元，買2顆要花多少元？3顆呢?</w:t>
            </w:r>
          </w:p>
          <w:p w14:paraId="7A58B451" w14:textId="77777777" w:rsidR="00A767A3" w:rsidRPr="00E75ABB" w:rsidRDefault="00A767A3" w:rsidP="00A16E37">
            <w:pPr>
              <w:numPr>
                <w:ilvl w:val="0"/>
                <w:numId w:val="37"/>
              </w:numPr>
              <w:rPr>
                <w:rFonts w:ascii="標楷體" w:eastAsia="標楷體" w:hAnsi="標楷體"/>
                <w:bCs/>
                <w:sz w:val="22"/>
                <w:szCs w:val="22"/>
              </w:rPr>
            </w:pPr>
            <w:r w:rsidRPr="00E75ABB">
              <w:rPr>
                <w:rFonts w:ascii="標楷體" w:eastAsia="標楷體" w:hAnsi="標楷體" w:hint="eastAsia"/>
                <w:bCs/>
                <w:sz w:val="22"/>
                <w:szCs w:val="22"/>
              </w:rPr>
              <w:t>認識公倍數和最小公倍數，舉例說明如何求出兩個數的公倍數和最小公倍數。。</w:t>
            </w:r>
          </w:p>
          <w:p w14:paraId="380A90EC"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例：</w:t>
            </w:r>
          </w:p>
          <w:p w14:paraId="08666D34"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1)</w:t>
            </w:r>
            <w:r w:rsidRPr="00E75ABB">
              <w:rPr>
                <w:rFonts w:ascii="標楷體" w:eastAsia="標楷體" w:hAnsi="標楷體" w:hint="eastAsia"/>
                <w:bCs/>
                <w:sz w:val="22"/>
                <w:szCs w:val="22"/>
              </w:rPr>
              <w:t>媽媽買1顆蛋黃酥要</w:t>
            </w:r>
            <w:r w:rsidRPr="00E75ABB">
              <w:rPr>
                <w:rFonts w:ascii="標楷體" w:eastAsia="標楷體" w:hAnsi="標楷體"/>
                <w:bCs/>
                <w:sz w:val="22"/>
                <w:szCs w:val="22"/>
              </w:rPr>
              <w:t>15</w:t>
            </w:r>
            <w:r w:rsidRPr="00E75ABB">
              <w:rPr>
                <w:rFonts w:ascii="標楷體" w:eastAsia="標楷體" w:hAnsi="標楷體" w:hint="eastAsia"/>
                <w:bCs/>
                <w:sz w:val="22"/>
                <w:szCs w:val="22"/>
              </w:rPr>
              <w:t>元和</w:t>
            </w:r>
            <w:r w:rsidRPr="00E75ABB">
              <w:rPr>
                <w:rFonts w:ascii="標楷體" w:eastAsia="標楷體" w:hAnsi="標楷體"/>
                <w:bCs/>
                <w:sz w:val="22"/>
                <w:szCs w:val="22"/>
              </w:rPr>
              <w:t>1</w:t>
            </w:r>
            <w:r w:rsidRPr="00E75ABB">
              <w:rPr>
                <w:rFonts w:ascii="標楷體" w:eastAsia="標楷體" w:hAnsi="標楷體" w:hint="eastAsia"/>
                <w:bCs/>
                <w:sz w:val="22"/>
                <w:szCs w:val="22"/>
              </w:rPr>
              <w:t>顆鳳梨酥要</w:t>
            </w:r>
            <w:r w:rsidRPr="00E75ABB">
              <w:rPr>
                <w:rFonts w:ascii="標楷體" w:eastAsia="標楷體" w:hAnsi="標楷體"/>
                <w:bCs/>
                <w:sz w:val="22"/>
                <w:szCs w:val="22"/>
              </w:rPr>
              <w:t>20</w:t>
            </w:r>
            <w:r w:rsidRPr="00E75ABB">
              <w:rPr>
                <w:rFonts w:ascii="標楷體" w:eastAsia="標楷體" w:hAnsi="標楷體" w:hint="eastAsia"/>
                <w:bCs/>
                <w:sz w:val="22"/>
                <w:szCs w:val="22"/>
              </w:rPr>
              <w:t>元，兩項食物採</w:t>
            </w:r>
            <w:r w:rsidRPr="00E75ABB">
              <w:rPr>
                <w:rFonts w:ascii="標楷體" w:eastAsia="標楷體" w:hAnsi="標楷體" w:hint="eastAsia"/>
                <w:bCs/>
                <w:sz w:val="22"/>
                <w:szCs w:val="22"/>
              </w:rPr>
              <w:lastRenderedPageBreak/>
              <w:t>買花的錢一樣多，至少要花多少元？2</w:t>
            </w:r>
            <w:r w:rsidRPr="00E75ABB">
              <w:rPr>
                <w:rFonts w:ascii="標楷體" w:eastAsia="標楷體" w:hAnsi="標楷體"/>
                <w:bCs/>
                <w:sz w:val="22"/>
                <w:szCs w:val="22"/>
              </w:rPr>
              <w:t>00</w:t>
            </w:r>
            <w:r w:rsidRPr="00E75ABB">
              <w:rPr>
                <w:rFonts w:ascii="標楷體" w:eastAsia="標楷體" w:hAnsi="標楷體" w:hint="eastAsia"/>
                <w:bCs/>
                <w:sz w:val="22"/>
                <w:szCs w:val="22"/>
              </w:rPr>
              <w:t>元以內，還有幾種可能？</w:t>
            </w:r>
          </w:p>
          <w:p w14:paraId="5C781198" w14:textId="77777777" w:rsidR="00A767A3" w:rsidRPr="00E75ABB" w:rsidRDefault="00A767A3" w:rsidP="00723C73">
            <w:pPr>
              <w:ind w:left="360"/>
              <w:rPr>
                <w:rFonts w:ascii="標楷體" w:eastAsia="標楷體" w:hAnsi="標楷體"/>
                <w:bCs/>
                <w:sz w:val="22"/>
                <w:szCs w:val="22"/>
              </w:rPr>
            </w:pPr>
            <w:r w:rsidRPr="00E75ABB">
              <w:rPr>
                <w:rFonts w:ascii="標楷體" w:eastAsia="標楷體" w:hAnsi="標楷體" w:hint="eastAsia"/>
                <w:bCs/>
                <w:sz w:val="22"/>
                <w:szCs w:val="22"/>
              </w:rPr>
              <w:t>(</w:t>
            </w:r>
            <w:r w:rsidRPr="00E75ABB">
              <w:rPr>
                <w:rFonts w:ascii="標楷體" w:eastAsia="標楷體" w:hAnsi="標楷體"/>
                <w:bCs/>
                <w:sz w:val="22"/>
                <w:szCs w:val="22"/>
              </w:rPr>
              <w:t>2)</w:t>
            </w:r>
            <w:r w:rsidRPr="00E75ABB">
              <w:rPr>
                <w:rFonts w:ascii="標楷體" w:eastAsia="標楷體" w:hAnsi="標楷體" w:hint="eastAsia"/>
                <w:bCs/>
                <w:sz w:val="22"/>
                <w:szCs w:val="22"/>
              </w:rPr>
              <w:t>玉米一根要</w:t>
            </w:r>
            <w:r w:rsidRPr="00E75ABB">
              <w:rPr>
                <w:rFonts w:ascii="標楷體" w:eastAsia="標楷體" w:hAnsi="標楷體"/>
                <w:bCs/>
                <w:sz w:val="22"/>
                <w:szCs w:val="22"/>
              </w:rPr>
              <w:t>20</w:t>
            </w:r>
            <w:r w:rsidRPr="00E75ABB">
              <w:rPr>
                <w:rFonts w:ascii="標楷體" w:eastAsia="標楷體" w:hAnsi="標楷體" w:hint="eastAsia"/>
                <w:bCs/>
                <w:sz w:val="22"/>
                <w:szCs w:val="22"/>
              </w:rPr>
              <w:t>元，甜不辣一片要</w:t>
            </w:r>
            <w:r w:rsidRPr="00E75ABB">
              <w:rPr>
                <w:rFonts w:ascii="標楷體" w:eastAsia="標楷體" w:hAnsi="標楷體"/>
                <w:bCs/>
                <w:sz w:val="22"/>
                <w:szCs w:val="22"/>
              </w:rPr>
              <w:t>10</w:t>
            </w:r>
            <w:r w:rsidRPr="00E75ABB">
              <w:rPr>
                <w:rFonts w:ascii="標楷體" w:eastAsia="標楷體" w:hAnsi="標楷體" w:hint="eastAsia"/>
                <w:bCs/>
                <w:sz w:val="22"/>
                <w:szCs w:val="22"/>
              </w:rPr>
              <w:t>元，兩項食物採買花的錢一樣多，至少要花多少元？</w:t>
            </w:r>
            <w:r w:rsidRPr="00E75ABB">
              <w:rPr>
                <w:rFonts w:ascii="標楷體" w:eastAsia="標楷體" w:hAnsi="標楷體"/>
                <w:bCs/>
                <w:sz w:val="22"/>
                <w:szCs w:val="22"/>
              </w:rPr>
              <w:t>100</w:t>
            </w:r>
            <w:r w:rsidRPr="00E75ABB">
              <w:rPr>
                <w:rFonts w:ascii="標楷體" w:eastAsia="標楷體" w:hAnsi="標楷體" w:hint="eastAsia"/>
                <w:bCs/>
                <w:sz w:val="22"/>
                <w:szCs w:val="22"/>
              </w:rPr>
              <w:t>元以內，還有幾種可能？</w:t>
            </w:r>
          </w:p>
          <w:p w14:paraId="0547ECC8"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活動三</w:t>
            </w:r>
            <w:r w:rsidRPr="00E75ABB">
              <w:rPr>
                <w:rFonts w:ascii="標楷體" w:eastAsia="標楷體" w:hAnsi="標楷體" w:hint="eastAsia"/>
                <w:bCs/>
                <w:sz w:val="22"/>
                <w:szCs w:val="22"/>
              </w:rPr>
              <w:t>、作文寫作(</w:t>
            </w:r>
            <w:r w:rsidRPr="00E75ABB">
              <w:rPr>
                <w:rFonts w:ascii="標楷體" w:eastAsia="標楷體" w:hAnsi="標楷體"/>
                <w:bCs/>
                <w:sz w:val="22"/>
                <w:szCs w:val="22"/>
              </w:rPr>
              <w:t>4</w:t>
            </w:r>
            <w:r w:rsidRPr="00E75ABB">
              <w:rPr>
                <w:rFonts w:ascii="標楷體" w:eastAsia="標楷體" w:hAnsi="標楷體" w:hint="eastAsia"/>
                <w:bCs/>
                <w:sz w:val="22"/>
                <w:szCs w:val="22"/>
              </w:rPr>
              <w:t>節)</w:t>
            </w:r>
          </w:p>
          <w:p w14:paraId="33537219"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引導完成作文-中秋節，以中秋節為主軸分成兩個主題，用短文方式寫作。如：中秋賞月、中秋烤肉</w:t>
            </w:r>
            <w:r w:rsidRPr="00E75ABB">
              <w:rPr>
                <w:rFonts w:ascii="標楷體" w:eastAsia="標楷體" w:hAnsi="標楷體"/>
                <w:bCs/>
                <w:sz w:val="22"/>
                <w:szCs w:val="22"/>
              </w:rPr>
              <w:t>…</w:t>
            </w:r>
            <w:r w:rsidRPr="00E75ABB">
              <w:rPr>
                <w:rFonts w:ascii="標楷體" w:eastAsia="標楷體" w:hAnsi="標楷體" w:hint="eastAsia"/>
                <w:bCs/>
                <w:sz w:val="22"/>
                <w:szCs w:val="22"/>
              </w:rPr>
              <w:t>等。</w:t>
            </w:r>
          </w:p>
          <w:p w14:paraId="234D00D3" w14:textId="38D1E686" w:rsidR="00A767A3" w:rsidRDefault="00A767A3" w:rsidP="00723C73">
            <w:pPr>
              <w:rPr>
                <w:rFonts w:ascii="標楷體" w:eastAsia="標楷體" w:hAnsi="標楷體"/>
                <w:bCs/>
                <w:sz w:val="22"/>
                <w:szCs w:val="22"/>
              </w:rPr>
            </w:pPr>
          </w:p>
          <w:p w14:paraId="04CAC5BA" w14:textId="77777777" w:rsidR="00A767A3" w:rsidRPr="00E75ABB" w:rsidRDefault="00A767A3" w:rsidP="00A767A3">
            <w:pPr>
              <w:rPr>
                <w:rFonts w:ascii="標楷體" w:eastAsia="標楷體" w:hAnsi="標楷體"/>
                <w:bCs/>
                <w:sz w:val="22"/>
                <w:szCs w:val="22"/>
              </w:rPr>
            </w:pPr>
            <w:r w:rsidRPr="00E75ABB">
              <w:rPr>
                <w:rFonts w:ascii="標楷體" w:eastAsia="標楷體" w:hAnsi="標楷體" w:hint="eastAsia"/>
                <w:bCs/>
                <w:sz w:val="22"/>
                <w:szCs w:val="22"/>
              </w:rPr>
              <w:t>單元</w:t>
            </w:r>
            <w:r>
              <w:rPr>
                <w:rFonts w:ascii="標楷體" w:eastAsia="標楷體" w:hAnsi="標楷體" w:hint="eastAsia"/>
                <w:bCs/>
                <w:sz w:val="22"/>
                <w:szCs w:val="22"/>
              </w:rPr>
              <w:t>三</w:t>
            </w:r>
            <w:r w:rsidRPr="00E75ABB">
              <w:rPr>
                <w:rFonts w:ascii="標楷體" w:eastAsia="標楷體" w:hAnsi="標楷體" w:hint="eastAsia"/>
                <w:bCs/>
                <w:sz w:val="22"/>
                <w:szCs w:val="22"/>
              </w:rPr>
              <w:t>、</w:t>
            </w:r>
            <w:r w:rsidRPr="00E75ABB">
              <w:rPr>
                <w:rFonts w:ascii="標楷體" w:eastAsia="標楷體" w:hAnsi="標楷體" w:hint="eastAsia"/>
                <w:bCs/>
                <w:sz w:val="22"/>
                <w:szCs w:val="22"/>
                <w:shd w:val="pct15" w:color="auto" w:fill="FFFFFF"/>
              </w:rPr>
              <w:t>窗明几淨</w:t>
            </w:r>
          </w:p>
          <w:p w14:paraId="7210320E" w14:textId="77777777" w:rsidR="00A767A3" w:rsidRPr="00E75ABB" w:rsidRDefault="00A767A3" w:rsidP="00A767A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活動一</w:t>
            </w:r>
            <w:r w:rsidRPr="00E75ABB">
              <w:rPr>
                <w:rFonts w:ascii="標楷體" w:eastAsia="標楷體" w:hAnsi="標楷體" w:hint="eastAsia"/>
                <w:bCs/>
                <w:sz w:val="22"/>
                <w:szCs w:val="22"/>
              </w:rPr>
              <w:t>、認識線對稱圖形(</w:t>
            </w:r>
            <w:r w:rsidRPr="00E75ABB">
              <w:rPr>
                <w:rFonts w:ascii="標楷體" w:eastAsia="標楷體" w:hAnsi="標楷體"/>
                <w:bCs/>
                <w:sz w:val="22"/>
                <w:szCs w:val="22"/>
              </w:rPr>
              <w:t>4</w:t>
            </w:r>
            <w:r w:rsidRPr="00E75ABB">
              <w:rPr>
                <w:rFonts w:ascii="標楷體" w:eastAsia="標楷體" w:hAnsi="標楷體" w:hint="eastAsia"/>
                <w:bCs/>
                <w:sz w:val="22"/>
                <w:szCs w:val="22"/>
              </w:rPr>
              <w:t>節)</w:t>
            </w:r>
          </w:p>
          <w:p w14:paraId="725D39D8" w14:textId="77777777" w:rsidR="00A767A3" w:rsidRPr="00E75ABB" w:rsidRDefault="00A767A3" w:rsidP="00A16E37">
            <w:pPr>
              <w:numPr>
                <w:ilvl w:val="0"/>
                <w:numId w:val="39"/>
              </w:numPr>
              <w:rPr>
                <w:rFonts w:ascii="標楷體" w:eastAsia="標楷體" w:hAnsi="標楷體"/>
                <w:bCs/>
                <w:sz w:val="22"/>
                <w:szCs w:val="22"/>
              </w:rPr>
            </w:pPr>
            <w:r w:rsidRPr="00E75ABB">
              <w:rPr>
                <w:rFonts w:ascii="標楷體" w:eastAsia="標楷體" w:hAnsi="標楷體" w:hint="eastAsia"/>
                <w:bCs/>
                <w:sz w:val="22"/>
                <w:szCs w:val="22"/>
              </w:rPr>
              <w:t>認識線對稱圖形、對稱點、對稱角、對稱軸</w:t>
            </w:r>
          </w:p>
          <w:p w14:paraId="7D810FEC" w14:textId="77777777" w:rsidR="00A767A3" w:rsidRPr="00E75ABB" w:rsidRDefault="00A767A3" w:rsidP="00A16E37">
            <w:pPr>
              <w:numPr>
                <w:ilvl w:val="0"/>
                <w:numId w:val="39"/>
              </w:numPr>
              <w:rPr>
                <w:rFonts w:ascii="標楷體" w:eastAsia="標楷體" w:hAnsi="標楷體"/>
                <w:bCs/>
                <w:sz w:val="22"/>
                <w:szCs w:val="22"/>
              </w:rPr>
            </w:pPr>
            <w:r w:rsidRPr="00E75ABB">
              <w:rPr>
                <w:rFonts w:ascii="標楷體" w:eastAsia="標楷體" w:hAnsi="標楷體" w:hint="eastAsia"/>
                <w:bCs/>
                <w:sz w:val="22"/>
                <w:szCs w:val="22"/>
              </w:rPr>
              <w:t>介紹常見的線對稱圖形，畫出線對稱圖形。</w:t>
            </w:r>
          </w:p>
          <w:p w14:paraId="5B4CC5B2" w14:textId="77777777" w:rsidR="00A767A3" w:rsidRPr="00E75ABB" w:rsidRDefault="00A767A3" w:rsidP="00A16E37">
            <w:pPr>
              <w:numPr>
                <w:ilvl w:val="0"/>
                <w:numId w:val="39"/>
              </w:numPr>
              <w:rPr>
                <w:rFonts w:ascii="標楷體" w:eastAsia="標楷體" w:hAnsi="標楷體"/>
                <w:bCs/>
                <w:sz w:val="22"/>
                <w:szCs w:val="22"/>
              </w:rPr>
            </w:pPr>
            <w:r w:rsidRPr="00E75ABB">
              <w:rPr>
                <w:rFonts w:ascii="標楷體" w:eastAsia="標楷體" w:hAnsi="標楷體" w:hint="eastAsia"/>
                <w:bCs/>
                <w:sz w:val="22"/>
                <w:szCs w:val="22"/>
              </w:rPr>
              <w:t>預告學生需自行設計線對稱圖形，並利用色紙剪出線對稱圖形並進行教室佈置。</w:t>
            </w:r>
          </w:p>
          <w:p w14:paraId="2B492C56" w14:textId="77777777" w:rsidR="00A767A3" w:rsidRPr="00E75ABB" w:rsidRDefault="00A767A3" w:rsidP="00A767A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活動二</w:t>
            </w:r>
            <w:r w:rsidRPr="00E75ABB">
              <w:rPr>
                <w:rFonts w:ascii="標楷體" w:eastAsia="標楷體" w:hAnsi="標楷體" w:hint="eastAsia"/>
                <w:bCs/>
                <w:sz w:val="22"/>
                <w:szCs w:val="22"/>
              </w:rPr>
              <w:t>、教室佈置(</w:t>
            </w:r>
            <w:r w:rsidRPr="00E75ABB">
              <w:rPr>
                <w:rFonts w:ascii="標楷體" w:eastAsia="標楷體" w:hAnsi="標楷體"/>
                <w:bCs/>
                <w:sz w:val="22"/>
                <w:szCs w:val="22"/>
              </w:rPr>
              <w:t>6</w:t>
            </w:r>
            <w:r w:rsidRPr="00E75ABB">
              <w:rPr>
                <w:rFonts w:ascii="標楷體" w:eastAsia="標楷體" w:hAnsi="標楷體" w:hint="eastAsia"/>
                <w:bCs/>
                <w:sz w:val="22"/>
                <w:szCs w:val="22"/>
              </w:rPr>
              <w:t>節)</w:t>
            </w:r>
            <w:r w:rsidRPr="00E75ABB">
              <w:rPr>
                <w:rFonts w:ascii="標楷體" w:eastAsia="標楷體" w:hAnsi="標楷體"/>
                <w:bCs/>
                <w:sz w:val="22"/>
                <w:szCs w:val="22"/>
              </w:rPr>
              <w:t xml:space="preserve"> </w:t>
            </w:r>
          </w:p>
          <w:p w14:paraId="31369D95" w14:textId="77777777" w:rsidR="00A767A3" w:rsidRPr="00E75ABB" w:rsidRDefault="00A767A3" w:rsidP="00A16E37">
            <w:pPr>
              <w:numPr>
                <w:ilvl w:val="0"/>
                <w:numId w:val="44"/>
              </w:numPr>
              <w:rPr>
                <w:rFonts w:ascii="標楷體" w:eastAsia="標楷體" w:hAnsi="標楷體"/>
                <w:bCs/>
                <w:sz w:val="22"/>
                <w:szCs w:val="22"/>
              </w:rPr>
            </w:pPr>
            <w:r w:rsidRPr="00E75ABB">
              <w:rPr>
                <w:rFonts w:ascii="標楷體" w:eastAsia="標楷體" w:hAnsi="標楷體" w:hint="eastAsia"/>
                <w:bCs/>
                <w:sz w:val="22"/>
                <w:szCs w:val="22"/>
              </w:rPr>
              <w:t>共同討論教室佈置主題，如學生作品區、公佈欄、學習角</w:t>
            </w:r>
            <w:r w:rsidRPr="00E75ABB">
              <w:rPr>
                <w:rFonts w:ascii="標楷體" w:eastAsia="標楷體" w:hAnsi="標楷體"/>
                <w:bCs/>
                <w:sz w:val="22"/>
                <w:szCs w:val="22"/>
              </w:rPr>
              <w:t>…</w:t>
            </w:r>
            <w:r w:rsidRPr="00E75ABB">
              <w:rPr>
                <w:rFonts w:ascii="標楷體" w:eastAsia="標楷體" w:hAnsi="標楷體" w:hint="eastAsia"/>
                <w:bCs/>
                <w:sz w:val="22"/>
                <w:szCs w:val="22"/>
              </w:rPr>
              <w:t>等。</w:t>
            </w:r>
          </w:p>
          <w:p w14:paraId="17483BC4" w14:textId="77777777" w:rsidR="00A767A3" w:rsidRPr="00E75ABB" w:rsidRDefault="00A767A3" w:rsidP="00A16E37">
            <w:pPr>
              <w:numPr>
                <w:ilvl w:val="0"/>
                <w:numId w:val="44"/>
              </w:numPr>
              <w:rPr>
                <w:rFonts w:ascii="標楷體" w:eastAsia="標楷體" w:hAnsi="標楷體"/>
                <w:bCs/>
                <w:sz w:val="22"/>
                <w:szCs w:val="22"/>
              </w:rPr>
            </w:pPr>
            <w:r w:rsidRPr="00E75ABB">
              <w:rPr>
                <w:rFonts w:ascii="標楷體" w:eastAsia="標楷體" w:hAnsi="標楷體" w:hint="eastAsia"/>
                <w:bCs/>
                <w:sz w:val="22"/>
                <w:szCs w:val="22"/>
              </w:rPr>
              <w:t>分組討論各主題佈置內容，準備佈置內容。</w:t>
            </w:r>
          </w:p>
          <w:p w14:paraId="4929917D" w14:textId="77777777" w:rsidR="00A767A3" w:rsidRPr="00E75ABB" w:rsidRDefault="00A767A3" w:rsidP="00A16E37">
            <w:pPr>
              <w:numPr>
                <w:ilvl w:val="0"/>
                <w:numId w:val="44"/>
              </w:numPr>
              <w:rPr>
                <w:rFonts w:ascii="標楷體" w:eastAsia="標楷體" w:hAnsi="標楷體"/>
                <w:bCs/>
                <w:sz w:val="22"/>
                <w:szCs w:val="22"/>
              </w:rPr>
            </w:pPr>
            <w:r w:rsidRPr="00E75ABB">
              <w:rPr>
                <w:rFonts w:ascii="標楷體" w:eastAsia="標楷體" w:hAnsi="標楷體" w:hint="eastAsia"/>
                <w:bCs/>
                <w:sz w:val="22"/>
                <w:szCs w:val="22"/>
              </w:rPr>
              <w:t>請學生利用所學的線對稱圖形，剪出各主題區花邊。</w:t>
            </w:r>
          </w:p>
          <w:p w14:paraId="5ABF4698" w14:textId="77777777" w:rsidR="00A767A3" w:rsidRPr="00E75ABB" w:rsidRDefault="00A767A3" w:rsidP="00A16E37">
            <w:pPr>
              <w:numPr>
                <w:ilvl w:val="0"/>
                <w:numId w:val="44"/>
              </w:numPr>
              <w:rPr>
                <w:rFonts w:ascii="標楷體" w:eastAsia="標楷體" w:hAnsi="標楷體"/>
                <w:bCs/>
                <w:sz w:val="22"/>
                <w:szCs w:val="22"/>
              </w:rPr>
            </w:pPr>
            <w:r w:rsidRPr="00E75ABB">
              <w:rPr>
                <w:rFonts w:ascii="標楷體" w:eastAsia="標楷體" w:hAnsi="標楷體" w:hint="eastAsia"/>
                <w:bCs/>
                <w:sz w:val="22"/>
                <w:szCs w:val="22"/>
              </w:rPr>
              <w:t>分組進行教室佈置。</w:t>
            </w:r>
          </w:p>
          <w:p w14:paraId="77041B6B" w14:textId="77777777" w:rsidR="00A767A3" w:rsidRPr="00E75ABB" w:rsidRDefault="00A767A3" w:rsidP="00A767A3">
            <w:pPr>
              <w:rPr>
                <w:rFonts w:ascii="標楷體" w:eastAsia="標楷體" w:hAnsi="標楷體"/>
                <w:bCs/>
                <w:sz w:val="22"/>
                <w:szCs w:val="22"/>
              </w:rPr>
            </w:pPr>
          </w:p>
          <w:p w14:paraId="67856D9B" w14:textId="77777777" w:rsidR="00A767A3" w:rsidRPr="00E75ABB" w:rsidRDefault="00A767A3" w:rsidP="00723C73">
            <w:pPr>
              <w:rPr>
                <w:rFonts w:ascii="標楷體" w:eastAsia="標楷體" w:hAnsi="標楷體"/>
                <w:bCs/>
                <w:sz w:val="22"/>
                <w:szCs w:val="22"/>
              </w:rPr>
            </w:pPr>
          </w:p>
          <w:p w14:paraId="5C256D07"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rPr>
              <w:t>單元四、</w:t>
            </w:r>
            <w:r w:rsidRPr="00E75ABB">
              <w:rPr>
                <w:rFonts w:ascii="標楷體" w:eastAsia="標楷體" w:hAnsi="標楷體" w:hint="eastAsia"/>
                <w:bCs/>
                <w:sz w:val="22"/>
                <w:szCs w:val="22"/>
                <w:shd w:val="pct15" w:color="auto" w:fill="FFFFFF"/>
              </w:rPr>
              <w:t>尋幽訪勝</w:t>
            </w:r>
          </w:p>
          <w:p w14:paraId="22D47F3C"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活動一</w:t>
            </w:r>
            <w:r w:rsidRPr="00E75ABB">
              <w:rPr>
                <w:rFonts w:ascii="標楷體" w:eastAsia="標楷體" w:hAnsi="標楷體" w:hint="eastAsia"/>
                <w:bCs/>
                <w:sz w:val="22"/>
                <w:szCs w:val="22"/>
              </w:rPr>
              <w:t>、時間的加減乘除(</w:t>
            </w:r>
            <w:r w:rsidRPr="00E75ABB">
              <w:rPr>
                <w:rFonts w:ascii="標楷體" w:eastAsia="標楷體" w:hAnsi="標楷體"/>
                <w:bCs/>
                <w:sz w:val="22"/>
                <w:szCs w:val="22"/>
              </w:rPr>
              <w:t>6</w:t>
            </w:r>
            <w:r w:rsidRPr="00E75ABB">
              <w:rPr>
                <w:rFonts w:ascii="標楷體" w:eastAsia="標楷體" w:hAnsi="標楷體" w:hint="eastAsia"/>
                <w:bCs/>
                <w:sz w:val="22"/>
                <w:szCs w:val="22"/>
              </w:rPr>
              <w:t>節)</w:t>
            </w:r>
          </w:p>
          <w:p w14:paraId="4D21E488" w14:textId="77777777" w:rsidR="00A767A3" w:rsidRPr="00E75ABB" w:rsidRDefault="00A767A3" w:rsidP="00A16E37">
            <w:pPr>
              <w:numPr>
                <w:ilvl w:val="0"/>
                <w:numId w:val="33"/>
              </w:numPr>
              <w:rPr>
                <w:rFonts w:ascii="標楷體" w:eastAsia="標楷體" w:hAnsi="標楷體"/>
                <w:sz w:val="22"/>
                <w:szCs w:val="22"/>
              </w:rPr>
            </w:pPr>
            <w:r w:rsidRPr="00E75ABB">
              <w:rPr>
                <w:rFonts w:ascii="標楷體" w:eastAsia="標楷體" w:hAnsi="標楷體" w:hint="eastAsia"/>
                <w:sz w:val="22"/>
                <w:szCs w:val="22"/>
              </w:rPr>
              <w:t>告知學生將進行一次校外教學，並進行活動時間記錄。</w:t>
            </w:r>
          </w:p>
          <w:p w14:paraId="2849170A" w14:textId="77777777" w:rsidR="00A767A3" w:rsidRPr="00E75ABB" w:rsidRDefault="00A767A3" w:rsidP="00A16E37">
            <w:pPr>
              <w:numPr>
                <w:ilvl w:val="0"/>
                <w:numId w:val="33"/>
              </w:numPr>
              <w:rPr>
                <w:rFonts w:ascii="標楷體" w:eastAsia="標楷體" w:hAnsi="標楷體"/>
                <w:sz w:val="22"/>
                <w:szCs w:val="22"/>
              </w:rPr>
            </w:pPr>
            <w:r w:rsidRPr="00E75ABB">
              <w:rPr>
                <w:rFonts w:ascii="標楷體" w:eastAsia="標楷體" w:hAnsi="標楷體" w:hint="eastAsia"/>
                <w:sz w:val="22"/>
                <w:szCs w:val="22"/>
              </w:rPr>
              <w:t>複習時間的換算及時間的加減概念。</w:t>
            </w:r>
          </w:p>
          <w:p w14:paraId="1705A81D" w14:textId="77777777" w:rsidR="00A767A3" w:rsidRPr="00E75ABB" w:rsidRDefault="00A767A3" w:rsidP="00A16E37">
            <w:pPr>
              <w:numPr>
                <w:ilvl w:val="0"/>
                <w:numId w:val="33"/>
              </w:numPr>
              <w:rPr>
                <w:rFonts w:ascii="標楷體" w:eastAsia="標楷體" w:hAnsi="標楷體"/>
                <w:bCs/>
                <w:sz w:val="22"/>
                <w:szCs w:val="22"/>
              </w:rPr>
            </w:pPr>
            <w:r w:rsidRPr="00E75ABB">
              <w:rPr>
                <w:rFonts w:ascii="標楷體" w:eastAsia="標楷體" w:hAnsi="標楷體" w:hint="eastAsia"/>
                <w:sz w:val="22"/>
                <w:szCs w:val="22"/>
              </w:rPr>
              <w:t>教導時間的乘除的概念及運算方法。</w:t>
            </w:r>
          </w:p>
          <w:p w14:paraId="4F0F0CF8" w14:textId="77777777" w:rsidR="00A767A3" w:rsidRPr="00E75ABB" w:rsidRDefault="00A767A3" w:rsidP="00A16E37">
            <w:pPr>
              <w:numPr>
                <w:ilvl w:val="0"/>
                <w:numId w:val="33"/>
              </w:numPr>
              <w:rPr>
                <w:rFonts w:ascii="標楷體" w:eastAsia="標楷體" w:hAnsi="標楷體"/>
                <w:bCs/>
                <w:sz w:val="22"/>
                <w:szCs w:val="22"/>
              </w:rPr>
            </w:pPr>
            <w:r w:rsidRPr="00E75ABB">
              <w:rPr>
                <w:rFonts w:ascii="標楷體" w:eastAsia="標楷體" w:hAnsi="標楷體" w:hint="eastAsia"/>
                <w:sz w:val="22"/>
                <w:szCs w:val="22"/>
              </w:rPr>
              <w:t>校外教學實時記錄校外教學集合時間，出發時間，抵逹時間，學習活動時間</w:t>
            </w:r>
            <w:r w:rsidRPr="00E75ABB">
              <w:rPr>
                <w:rFonts w:ascii="標楷體" w:eastAsia="標楷體" w:hAnsi="標楷體"/>
                <w:sz w:val="22"/>
                <w:szCs w:val="22"/>
              </w:rPr>
              <w:t>…</w:t>
            </w:r>
            <w:r w:rsidRPr="00E75ABB">
              <w:rPr>
                <w:rFonts w:ascii="標楷體" w:eastAsia="標楷體" w:hAnsi="標楷體" w:hint="eastAsia"/>
                <w:sz w:val="22"/>
                <w:szCs w:val="22"/>
              </w:rPr>
              <w:t>等</w:t>
            </w:r>
          </w:p>
          <w:p w14:paraId="0F7154EC"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活動二</w:t>
            </w:r>
            <w:r w:rsidRPr="00E75ABB">
              <w:rPr>
                <w:rFonts w:ascii="標楷體" w:eastAsia="標楷體" w:hAnsi="標楷體" w:hint="eastAsia"/>
                <w:bCs/>
                <w:sz w:val="22"/>
                <w:szCs w:val="22"/>
              </w:rPr>
              <w:t>、</w:t>
            </w:r>
            <w:r w:rsidRPr="00E75ABB">
              <w:rPr>
                <w:rFonts w:ascii="標楷體" w:eastAsia="標楷體" w:hAnsi="標楷體" w:hint="eastAsia"/>
                <w:sz w:val="22"/>
                <w:szCs w:val="22"/>
              </w:rPr>
              <w:t>問題解決(</w:t>
            </w:r>
            <w:r w:rsidRPr="00E75ABB">
              <w:rPr>
                <w:rFonts w:ascii="標楷體" w:eastAsia="標楷體" w:hAnsi="標楷體"/>
                <w:sz w:val="22"/>
                <w:szCs w:val="22"/>
              </w:rPr>
              <w:t>4</w:t>
            </w:r>
            <w:r w:rsidRPr="00E75ABB">
              <w:rPr>
                <w:rFonts w:ascii="標楷體" w:eastAsia="標楷體" w:hAnsi="標楷體" w:hint="eastAsia"/>
                <w:bCs/>
                <w:sz w:val="22"/>
                <w:szCs w:val="22"/>
              </w:rPr>
              <w:t>節)</w:t>
            </w:r>
          </w:p>
          <w:p w14:paraId="09D39883" w14:textId="77777777" w:rsidR="00A767A3" w:rsidRPr="00E75ABB" w:rsidRDefault="00A767A3" w:rsidP="00A16E37">
            <w:pPr>
              <w:numPr>
                <w:ilvl w:val="0"/>
                <w:numId w:val="35"/>
              </w:numPr>
              <w:rPr>
                <w:rFonts w:ascii="標楷體" w:eastAsia="標楷體" w:hAnsi="標楷體"/>
                <w:bCs/>
                <w:sz w:val="22"/>
                <w:szCs w:val="22"/>
              </w:rPr>
            </w:pPr>
            <w:r w:rsidRPr="00E75ABB">
              <w:rPr>
                <w:rFonts w:ascii="標楷體" w:eastAsia="標楷體" w:hAnsi="標楷體" w:hint="eastAsia"/>
                <w:bCs/>
                <w:sz w:val="22"/>
                <w:szCs w:val="22"/>
              </w:rPr>
              <w:t>要求學生測量和記錄不同活動之間的時間差距。</w:t>
            </w:r>
          </w:p>
          <w:p w14:paraId="158E849A" w14:textId="77777777" w:rsidR="00A767A3" w:rsidRPr="00E75ABB" w:rsidRDefault="00A767A3" w:rsidP="00A16E37">
            <w:pPr>
              <w:numPr>
                <w:ilvl w:val="0"/>
                <w:numId w:val="35"/>
              </w:numPr>
              <w:rPr>
                <w:rFonts w:ascii="標楷體" w:eastAsia="標楷體" w:hAnsi="標楷體"/>
                <w:sz w:val="22"/>
                <w:szCs w:val="22"/>
              </w:rPr>
            </w:pPr>
            <w:r w:rsidRPr="00E75ABB">
              <w:rPr>
                <w:rFonts w:ascii="標楷體" w:eastAsia="標楷體" w:hAnsi="標楷體" w:hint="eastAsia"/>
                <w:bCs/>
                <w:sz w:val="22"/>
                <w:szCs w:val="22"/>
              </w:rPr>
              <w:t>在回到教室後，提供一系列與校外觀察相關的問題，讓學生應用時間的加減乘除進行解答，如「從學校到第一個景點花了30分鐘，回來的路程比去的路程多5分鐘，請問總共花了多少時間？」等。</w:t>
            </w:r>
          </w:p>
          <w:p w14:paraId="1781C577" w14:textId="77777777" w:rsidR="00A767A3" w:rsidRPr="00E75ABB" w:rsidRDefault="00A767A3" w:rsidP="00723C73">
            <w:pPr>
              <w:rPr>
                <w:rFonts w:ascii="標楷體" w:eastAsia="標楷體" w:hAnsi="標楷體"/>
                <w:bCs/>
                <w:sz w:val="22"/>
                <w:szCs w:val="22"/>
              </w:rPr>
            </w:pPr>
            <w:r w:rsidRPr="00E75ABB">
              <w:rPr>
                <w:rFonts w:ascii="標楷體" w:eastAsia="標楷體" w:hAnsi="標楷體" w:hint="eastAsia"/>
                <w:bCs/>
                <w:sz w:val="22"/>
                <w:szCs w:val="22"/>
                <w:bdr w:val="single" w:sz="4" w:space="0" w:color="auto"/>
              </w:rPr>
              <w:t>活動三</w:t>
            </w:r>
            <w:r w:rsidRPr="00E75ABB">
              <w:rPr>
                <w:rFonts w:ascii="標楷體" w:eastAsia="標楷體" w:hAnsi="標楷體" w:hint="eastAsia"/>
                <w:bCs/>
                <w:sz w:val="22"/>
                <w:szCs w:val="22"/>
              </w:rPr>
              <w:t>、校外教學規劃設計(</w:t>
            </w:r>
            <w:r w:rsidRPr="00E75ABB">
              <w:rPr>
                <w:rFonts w:ascii="標楷體" w:eastAsia="標楷體" w:hAnsi="標楷體"/>
                <w:bCs/>
                <w:sz w:val="22"/>
                <w:szCs w:val="22"/>
              </w:rPr>
              <w:t>2</w:t>
            </w:r>
            <w:r w:rsidRPr="00E75ABB">
              <w:rPr>
                <w:rFonts w:ascii="標楷體" w:eastAsia="標楷體" w:hAnsi="標楷體" w:hint="eastAsia"/>
                <w:bCs/>
                <w:sz w:val="22"/>
                <w:szCs w:val="22"/>
              </w:rPr>
              <w:t>節)</w:t>
            </w:r>
          </w:p>
          <w:p w14:paraId="68811E93" w14:textId="77777777" w:rsidR="00A767A3" w:rsidRPr="00267788" w:rsidRDefault="00A767A3" w:rsidP="00723C73">
            <w:pPr>
              <w:rPr>
                <w:rFonts w:ascii="標楷體" w:eastAsia="標楷體" w:hAnsi="標楷體"/>
                <w:sz w:val="22"/>
                <w:szCs w:val="22"/>
              </w:rPr>
            </w:pPr>
            <w:r w:rsidRPr="00267788">
              <w:rPr>
                <w:rFonts w:ascii="標楷體" w:eastAsia="標楷體" w:hAnsi="標楷體" w:hint="eastAsia"/>
                <w:bCs/>
                <w:sz w:val="22"/>
                <w:szCs w:val="22"/>
              </w:rPr>
              <w:t>請學生分組討論設計一個理想中的校外教學活動，並分組發表。</w:t>
            </w:r>
          </w:p>
          <w:p w14:paraId="3C7EDE05" w14:textId="77777777" w:rsidR="00A767A3" w:rsidRPr="00E75ABB" w:rsidRDefault="00A767A3" w:rsidP="00723C73">
            <w:pPr>
              <w:rPr>
                <w:rFonts w:ascii="標楷體" w:eastAsia="標楷體" w:hAnsi="標楷體"/>
                <w:sz w:val="22"/>
                <w:szCs w:val="22"/>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6A183FE1"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color w:val="000000"/>
                <w:sz w:val="22"/>
                <w:szCs w:val="22"/>
              </w:rPr>
              <w:lastRenderedPageBreak/>
              <w:t>8</w:t>
            </w:r>
            <w:r w:rsidRPr="00E75ABB">
              <w:rPr>
                <w:rFonts w:ascii="標楷體" w:eastAsia="標楷體" w:hAnsi="標楷體" w:hint="eastAsia"/>
                <w:color w:val="000000"/>
                <w:sz w:val="22"/>
                <w:szCs w:val="22"/>
              </w:rPr>
              <w:t>節</w:t>
            </w:r>
          </w:p>
          <w:p w14:paraId="3F578151" w14:textId="77777777" w:rsidR="00A767A3" w:rsidRPr="00E75ABB" w:rsidRDefault="00A767A3" w:rsidP="00723C73">
            <w:pPr>
              <w:rPr>
                <w:rFonts w:ascii="標楷體" w:eastAsia="標楷體" w:hAnsi="標楷體"/>
                <w:color w:val="000000"/>
                <w:sz w:val="22"/>
                <w:szCs w:val="22"/>
              </w:rPr>
            </w:pPr>
          </w:p>
          <w:p w14:paraId="1B08CD74" w14:textId="77777777" w:rsidR="00A767A3" w:rsidRPr="00E75ABB" w:rsidRDefault="00A767A3" w:rsidP="00723C73">
            <w:pPr>
              <w:rPr>
                <w:rFonts w:ascii="標楷體" w:eastAsia="標楷體" w:hAnsi="標楷體"/>
                <w:color w:val="000000"/>
                <w:sz w:val="22"/>
                <w:szCs w:val="22"/>
              </w:rPr>
            </w:pPr>
          </w:p>
          <w:p w14:paraId="3BBEAA7E" w14:textId="77777777" w:rsidR="00A767A3" w:rsidRPr="00E75ABB" w:rsidRDefault="00A767A3" w:rsidP="00723C73">
            <w:pPr>
              <w:rPr>
                <w:rFonts w:ascii="標楷體" w:eastAsia="標楷體" w:hAnsi="標楷體"/>
                <w:color w:val="000000"/>
                <w:sz w:val="22"/>
                <w:szCs w:val="22"/>
              </w:rPr>
            </w:pPr>
          </w:p>
          <w:p w14:paraId="1C9F64F7" w14:textId="77777777" w:rsidR="00A767A3" w:rsidRPr="00E75ABB" w:rsidRDefault="00A767A3" w:rsidP="00723C73">
            <w:pPr>
              <w:rPr>
                <w:rFonts w:ascii="標楷體" w:eastAsia="標楷體" w:hAnsi="標楷體"/>
                <w:color w:val="000000"/>
                <w:sz w:val="22"/>
                <w:szCs w:val="22"/>
              </w:rPr>
            </w:pPr>
          </w:p>
          <w:p w14:paraId="29F10C42" w14:textId="77777777" w:rsidR="00A767A3" w:rsidRPr="00E75ABB" w:rsidRDefault="00A767A3" w:rsidP="00723C73">
            <w:pPr>
              <w:rPr>
                <w:rFonts w:ascii="標楷體" w:eastAsia="標楷體" w:hAnsi="標楷體"/>
                <w:color w:val="000000"/>
                <w:sz w:val="22"/>
                <w:szCs w:val="22"/>
              </w:rPr>
            </w:pPr>
          </w:p>
          <w:p w14:paraId="1F70001E" w14:textId="77777777" w:rsidR="00A767A3" w:rsidRPr="00E75ABB" w:rsidRDefault="00A767A3" w:rsidP="00723C73">
            <w:pPr>
              <w:rPr>
                <w:rFonts w:ascii="標楷體" w:eastAsia="標楷體" w:hAnsi="標楷體"/>
                <w:color w:val="000000"/>
                <w:sz w:val="22"/>
                <w:szCs w:val="22"/>
              </w:rPr>
            </w:pPr>
          </w:p>
          <w:p w14:paraId="26C144F5" w14:textId="77777777" w:rsidR="00A767A3" w:rsidRPr="00E75ABB" w:rsidRDefault="00A767A3" w:rsidP="00723C73">
            <w:pPr>
              <w:rPr>
                <w:rFonts w:ascii="標楷體" w:eastAsia="標楷體" w:hAnsi="標楷體"/>
                <w:color w:val="000000"/>
                <w:sz w:val="22"/>
                <w:szCs w:val="22"/>
              </w:rPr>
            </w:pPr>
          </w:p>
          <w:p w14:paraId="5F7F3E79" w14:textId="77777777" w:rsidR="00A767A3" w:rsidRPr="00E75ABB" w:rsidRDefault="00A767A3" w:rsidP="00723C73">
            <w:pPr>
              <w:rPr>
                <w:rFonts w:ascii="標楷體" w:eastAsia="標楷體" w:hAnsi="標楷體"/>
                <w:color w:val="000000"/>
                <w:sz w:val="22"/>
                <w:szCs w:val="22"/>
              </w:rPr>
            </w:pPr>
          </w:p>
          <w:p w14:paraId="2F8C8F22" w14:textId="77777777" w:rsidR="00A767A3" w:rsidRPr="00E75ABB" w:rsidRDefault="00A767A3" w:rsidP="00723C73">
            <w:pPr>
              <w:rPr>
                <w:rFonts w:ascii="標楷體" w:eastAsia="標楷體" w:hAnsi="標楷體"/>
                <w:color w:val="000000"/>
                <w:sz w:val="22"/>
                <w:szCs w:val="22"/>
              </w:rPr>
            </w:pPr>
          </w:p>
          <w:p w14:paraId="3E5BE9C3" w14:textId="77777777" w:rsidR="00A767A3" w:rsidRPr="00E75ABB" w:rsidRDefault="00A767A3" w:rsidP="00723C73">
            <w:pPr>
              <w:rPr>
                <w:rFonts w:ascii="標楷體" w:eastAsia="標楷體" w:hAnsi="標楷體"/>
                <w:color w:val="000000"/>
                <w:sz w:val="22"/>
                <w:szCs w:val="22"/>
              </w:rPr>
            </w:pPr>
          </w:p>
          <w:p w14:paraId="6723B295" w14:textId="77777777" w:rsidR="00A767A3" w:rsidRPr="00E75ABB" w:rsidRDefault="00A767A3" w:rsidP="00723C73">
            <w:pPr>
              <w:rPr>
                <w:rFonts w:ascii="標楷體" w:eastAsia="標楷體" w:hAnsi="標楷體"/>
                <w:color w:val="000000"/>
                <w:sz w:val="22"/>
                <w:szCs w:val="22"/>
              </w:rPr>
            </w:pPr>
          </w:p>
          <w:p w14:paraId="5F86E8AD" w14:textId="77777777" w:rsidR="00A767A3" w:rsidRPr="00E75ABB" w:rsidRDefault="00A767A3" w:rsidP="00723C73">
            <w:pPr>
              <w:rPr>
                <w:rFonts w:ascii="標楷體" w:eastAsia="標楷體" w:hAnsi="標楷體"/>
                <w:color w:val="000000"/>
                <w:sz w:val="22"/>
                <w:szCs w:val="22"/>
              </w:rPr>
            </w:pPr>
          </w:p>
          <w:p w14:paraId="559919ED" w14:textId="739CCEC8" w:rsidR="00A767A3" w:rsidRDefault="00A767A3" w:rsidP="00723C73">
            <w:pPr>
              <w:rPr>
                <w:rFonts w:ascii="標楷體" w:eastAsia="標楷體" w:hAnsi="標楷體"/>
                <w:color w:val="000000"/>
                <w:sz w:val="22"/>
                <w:szCs w:val="22"/>
              </w:rPr>
            </w:pPr>
          </w:p>
          <w:p w14:paraId="61B5B2AF" w14:textId="77777777" w:rsidR="00A767A3" w:rsidRPr="00E75ABB" w:rsidRDefault="00A767A3" w:rsidP="00723C73">
            <w:pPr>
              <w:rPr>
                <w:rFonts w:ascii="標楷體" w:eastAsia="標楷體" w:hAnsi="標楷體"/>
                <w:color w:val="000000"/>
                <w:sz w:val="22"/>
                <w:szCs w:val="22"/>
              </w:rPr>
            </w:pPr>
          </w:p>
          <w:p w14:paraId="6D847435"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hint="eastAsia"/>
                <w:color w:val="000000"/>
                <w:sz w:val="22"/>
                <w:szCs w:val="22"/>
              </w:rPr>
              <w:t>1</w:t>
            </w:r>
            <w:r w:rsidRPr="00E75ABB">
              <w:rPr>
                <w:rFonts w:ascii="標楷體" w:eastAsia="標楷體" w:hAnsi="標楷體"/>
                <w:color w:val="000000"/>
                <w:sz w:val="22"/>
                <w:szCs w:val="22"/>
              </w:rPr>
              <w:t>0</w:t>
            </w:r>
            <w:r w:rsidRPr="00E75ABB">
              <w:rPr>
                <w:rFonts w:ascii="標楷體" w:eastAsia="標楷體" w:hAnsi="標楷體" w:hint="eastAsia"/>
                <w:color w:val="000000"/>
                <w:sz w:val="22"/>
                <w:szCs w:val="22"/>
              </w:rPr>
              <w:t>節</w:t>
            </w:r>
          </w:p>
          <w:p w14:paraId="0D6B10AA" w14:textId="77777777" w:rsidR="00A767A3" w:rsidRPr="00E75ABB" w:rsidRDefault="00A767A3" w:rsidP="00723C73">
            <w:pPr>
              <w:rPr>
                <w:rFonts w:ascii="標楷體" w:eastAsia="標楷體" w:hAnsi="標楷體"/>
                <w:color w:val="000000"/>
                <w:sz w:val="22"/>
                <w:szCs w:val="22"/>
              </w:rPr>
            </w:pPr>
          </w:p>
          <w:p w14:paraId="5F6B0387" w14:textId="77777777" w:rsidR="00A767A3" w:rsidRPr="00E75ABB" w:rsidRDefault="00A767A3" w:rsidP="00723C73">
            <w:pPr>
              <w:rPr>
                <w:rFonts w:ascii="標楷體" w:eastAsia="標楷體" w:hAnsi="標楷體"/>
                <w:color w:val="000000"/>
                <w:sz w:val="22"/>
                <w:szCs w:val="22"/>
              </w:rPr>
            </w:pPr>
          </w:p>
          <w:p w14:paraId="27732D9B" w14:textId="77777777" w:rsidR="00A767A3" w:rsidRPr="00E75ABB" w:rsidRDefault="00A767A3" w:rsidP="00723C73">
            <w:pPr>
              <w:rPr>
                <w:rFonts w:ascii="標楷體" w:eastAsia="標楷體" w:hAnsi="標楷體"/>
                <w:color w:val="000000"/>
                <w:sz w:val="22"/>
                <w:szCs w:val="22"/>
              </w:rPr>
            </w:pPr>
          </w:p>
          <w:p w14:paraId="08A96BCD" w14:textId="77777777" w:rsidR="00A767A3" w:rsidRPr="00E75ABB" w:rsidRDefault="00A767A3" w:rsidP="00723C73">
            <w:pPr>
              <w:rPr>
                <w:rFonts w:ascii="標楷體" w:eastAsia="標楷體" w:hAnsi="標楷體"/>
                <w:color w:val="000000"/>
                <w:sz w:val="22"/>
                <w:szCs w:val="22"/>
              </w:rPr>
            </w:pPr>
          </w:p>
          <w:p w14:paraId="66995ECD" w14:textId="77777777" w:rsidR="00A767A3" w:rsidRPr="00E75ABB" w:rsidRDefault="00A767A3" w:rsidP="00723C73">
            <w:pPr>
              <w:rPr>
                <w:rFonts w:ascii="標楷體" w:eastAsia="標楷體" w:hAnsi="標楷體"/>
                <w:color w:val="000000"/>
                <w:sz w:val="22"/>
                <w:szCs w:val="22"/>
              </w:rPr>
            </w:pPr>
          </w:p>
          <w:p w14:paraId="24D6DBAE" w14:textId="77777777" w:rsidR="00A767A3" w:rsidRPr="00E75ABB" w:rsidRDefault="00A767A3" w:rsidP="00723C73">
            <w:pPr>
              <w:rPr>
                <w:rFonts w:ascii="標楷體" w:eastAsia="標楷體" w:hAnsi="標楷體"/>
                <w:color w:val="000000"/>
                <w:sz w:val="22"/>
                <w:szCs w:val="22"/>
              </w:rPr>
            </w:pPr>
          </w:p>
          <w:p w14:paraId="61B669B1" w14:textId="77777777" w:rsidR="00A767A3" w:rsidRPr="00E75ABB" w:rsidRDefault="00A767A3" w:rsidP="00723C73">
            <w:pPr>
              <w:rPr>
                <w:rFonts w:ascii="標楷體" w:eastAsia="標楷體" w:hAnsi="標楷體"/>
                <w:color w:val="000000"/>
                <w:sz w:val="22"/>
                <w:szCs w:val="22"/>
              </w:rPr>
            </w:pPr>
          </w:p>
          <w:p w14:paraId="2E019015" w14:textId="77777777" w:rsidR="00A767A3" w:rsidRPr="00E75ABB" w:rsidRDefault="00A767A3" w:rsidP="00723C73">
            <w:pPr>
              <w:rPr>
                <w:rFonts w:ascii="標楷體" w:eastAsia="標楷體" w:hAnsi="標楷體"/>
                <w:color w:val="000000"/>
                <w:sz w:val="22"/>
                <w:szCs w:val="22"/>
              </w:rPr>
            </w:pPr>
          </w:p>
          <w:p w14:paraId="0D0134DF" w14:textId="77777777" w:rsidR="00A767A3" w:rsidRPr="00E75ABB" w:rsidRDefault="00A767A3" w:rsidP="00723C73">
            <w:pPr>
              <w:rPr>
                <w:rFonts w:ascii="標楷體" w:eastAsia="標楷體" w:hAnsi="標楷體"/>
                <w:color w:val="000000"/>
                <w:sz w:val="22"/>
                <w:szCs w:val="22"/>
              </w:rPr>
            </w:pPr>
          </w:p>
          <w:p w14:paraId="02560E2E" w14:textId="77777777" w:rsidR="00A767A3" w:rsidRPr="00E75ABB" w:rsidRDefault="00A767A3" w:rsidP="00723C73">
            <w:pPr>
              <w:rPr>
                <w:rFonts w:ascii="標楷體" w:eastAsia="標楷體" w:hAnsi="標楷體"/>
                <w:color w:val="000000"/>
                <w:sz w:val="22"/>
                <w:szCs w:val="22"/>
              </w:rPr>
            </w:pPr>
          </w:p>
          <w:p w14:paraId="3A6AB2E8" w14:textId="77777777" w:rsidR="00A767A3" w:rsidRPr="00E75ABB" w:rsidRDefault="00A767A3" w:rsidP="00723C73">
            <w:pPr>
              <w:rPr>
                <w:rFonts w:ascii="標楷體" w:eastAsia="標楷體" w:hAnsi="標楷體"/>
                <w:color w:val="000000"/>
                <w:sz w:val="22"/>
                <w:szCs w:val="22"/>
              </w:rPr>
            </w:pPr>
          </w:p>
          <w:p w14:paraId="7F54E6AC" w14:textId="77777777" w:rsidR="00A767A3" w:rsidRPr="00E75ABB" w:rsidRDefault="00A767A3" w:rsidP="00723C73">
            <w:pPr>
              <w:rPr>
                <w:rFonts w:ascii="標楷體" w:eastAsia="標楷體" w:hAnsi="標楷體"/>
                <w:color w:val="000000"/>
                <w:sz w:val="22"/>
                <w:szCs w:val="22"/>
              </w:rPr>
            </w:pPr>
          </w:p>
          <w:p w14:paraId="7722579B" w14:textId="77777777" w:rsidR="00A767A3" w:rsidRPr="00E75ABB" w:rsidRDefault="00A767A3" w:rsidP="00723C73">
            <w:pPr>
              <w:rPr>
                <w:rFonts w:ascii="標楷體" w:eastAsia="標楷體" w:hAnsi="標楷體"/>
                <w:color w:val="000000"/>
                <w:sz w:val="22"/>
                <w:szCs w:val="22"/>
              </w:rPr>
            </w:pPr>
          </w:p>
          <w:p w14:paraId="7B87D0B6" w14:textId="77777777" w:rsidR="00A767A3" w:rsidRPr="00E75ABB" w:rsidRDefault="00A767A3" w:rsidP="00723C73">
            <w:pPr>
              <w:rPr>
                <w:rFonts w:ascii="標楷體" w:eastAsia="標楷體" w:hAnsi="標楷體"/>
                <w:color w:val="000000"/>
                <w:sz w:val="22"/>
                <w:szCs w:val="22"/>
              </w:rPr>
            </w:pPr>
          </w:p>
          <w:p w14:paraId="245EDC9E" w14:textId="77777777" w:rsidR="00A767A3" w:rsidRPr="00E75ABB" w:rsidRDefault="00A767A3" w:rsidP="00723C73">
            <w:pPr>
              <w:rPr>
                <w:rFonts w:ascii="標楷體" w:eastAsia="標楷體" w:hAnsi="標楷體"/>
                <w:color w:val="000000"/>
                <w:sz w:val="22"/>
                <w:szCs w:val="22"/>
              </w:rPr>
            </w:pPr>
          </w:p>
          <w:p w14:paraId="66424EAC" w14:textId="77777777" w:rsidR="00A767A3" w:rsidRPr="00E75ABB" w:rsidRDefault="00A767A3" w:rsidP="00723C73">
            <w:pPr>
              <w:rPr>
                <w:rFonts w:ascii="標楷體" w:eastAsia="標楷體" w:hAnsi="標楷體"/>
                <w:color w:val="000000"/>
                <w:sz w:val="22"/>
                <w:szCs w:val="22"/>
              </w:rPr>
            </w:pPr>
          </w:p>
          <w:p w14:paraId="18D0FBF2" w14:textId="77777777" w:rsidR="00A767A3" w:rsidRPr="00E75ABB" w:rsidRDefault="00A767A3" w:rsidP="00723C73">
            <w:pPr>
              <w:rPr>
                <w:rFonts w:ascii="標楷體" w:eastAsia="標楷體" w:hAnsi="標楷體"/>
                <w:color w:val="000000"/>
                <w:sz w:val="22"/>
                <w:szCs w:val="22"/>
              </w:rPr>
            </w:pPr>
          </w:p>
          <w:p w14:paraId="245E3620" w14:textId="77777777" w:rsidR="00A767A3" w:rsidRPr="00E75ABB" w:rsidRDefault="00A767A3" w:rsidP="00723C73">
            <w:pPr>
              <w:rPr>
                <w:rFonts w:ascii="標楷體" w:eastAsia="標楷體" w:hAnsi="標楷體"/>
                <w:color w:val="000000"/>
                <w:sz w:val="22"/>
                <w:szCs w:val="22"/>
              </w:rPr>
            </w:pPr>
          </w:p>
          <w:p w14:paraId="4D4F40D7" w14:textId="77777777" w:rsidR="00A767A3" w:rsidRPr="00E75ABB" w:rsidRDefault="00A767A3" w:rsidP="00723C73">
            <w:pPr>
              <w:rPr>
                <w:rFonts w:ascii="標楷體" w:eastAsia="標楷體" w:hAnsi="標楷體"/>
                <w:color w:val="000000"/>
                <w:sz w:val="22"/>
                <w:szCs w:val="22"/>
              </w:rPr>
            </w:pPr>
          </w:p>
          <w:p w14:paraId="7477626D" w14:textId="77777777" w:rsidR="00A767A3" w:rsidRPr="00E75ABB" w:rsidRDefault="00A767A3" w:rsidP="00723C73">
            <w:pPr>
              <w:rPr>
                <w:rFonts w:ascii="標楷體" w:eastAsia="標楷體" w:hAnsi="標楷體"/>
                <w:color w:val="000000"/>
                <w:sz w:val="22"/>
                <w:szCs w:val="22"/>
              </w:rPr>
            </w:pPr>
          </w:p>
          <w:p w14:paraId="2307E623" w14:textId="77777777" w:rsidR="00A767A3" w:rsidRPr="00E75ABB" w:rsidRDefault="00A767A3" w:rsidP="00723C73">
            <w:pPr>
              <w:rPr>
                <w:rFonts w:ascii="標楷體" w:eastAsia="標楷體" w:hAnsi="標楷體"/>
                <w:color w:val="000000"/>
                <w:sz w:val="22"/>
                <w:szCs w:val="22"/>
              </w:rPr>
            </w:pPr>
          </w:p>
          <w:p w14:paraId="01148DFB" w14:textId="77777777" w:rsidR="00A767A3" w:rsidRPr="00E75ABB" w:rsidRDefault="00A767A3" w:rsidP="00723C73">
            <w:pPr>
              <w:rPr>
                <w:rFonts w:ascii="標楷體" w:eastAsia="標楷體" w:hAnsi="標楷體"/>
                <w:color w:val="000000"/>
                <w:sz w:val="22"/>
                <w:szCs w:val="22"/>
              </w:rPr>
            </w:pPr>
          </w:p>
          <w:p w14:paraId="0C9791AE" w14:textId="77777777" w:rsidR="00A767A3" w:rsidRPr="00E75ABB" w:rsidRDefault="00A767A3" w:rsidP="00723C73">
            <w:pPr>
              <w:rPr>
                <w:rFonts w:ascii="標楷體" w:eastAsia="標楷體" w:hAnsi="標楷體"/>
                <w:color w:val="000000"/>
                <w:sz w:val="22"/>
                <w:szCs w:val="22"/>
              </w:rPr>
            </w:pPr>
          </w:p>
          <w:p w14:paraId="2DBC7C3B" w14:textId="77777777" w:rsidR="00A767A3" w:rsidRPr="00E75ABB" w:rsidRDefault="00A767A3" w:rsidP="00723C73">
            <w:pPr>
              <w:rPr>
                <w:rFonts w:ascii="標楷體" w:eastAsia="標楷體" w:hAnsi="標楷體"/>
                <w:color w:val="000000"/>
                <w:sz w:val="22"/>
                <w:szCs w:val="22"/>
              </w:rPr>
            </w:pPr>
          </w:p>
          <w:p w14:paraId="32F6B55E" w14:textId="77777777" w:rsidR="00A767A3" w:rsidRPr="00E75ABB" w:rsidRDefault="00A767A3" w:rsidP="00723C73">
            <w:pPr>
              <w:rPr>
                <w:rFonts w:ascii="標楷體" w:eastAsia="標楷體" w:hAnsi="標楷體"/>
                <w:color w:val="000000"/>
                <w:sz w:val="22"/>
                <w:szCs w:val="22"/>
              </w:rPr>
            </w:pPr>
          </w:p>
          <w:p w14:paraId="3D98B5BF" w14:textId="77777777" w:rsidR="00A767A3" w:rsidRPr="00E75ABB" w:rsidRDefault="00A767A3" w:rsidP="00723C73">
            <w:pPr>
              <w:rPr>
                <w:rFonts w:ascii="標楷體" w:eastAsia="標楷體" w:hAnsi="標楷體"/>
                <w:color w:val="000000"/>
                <w:sz w:val="22"/>
                <w:szCs w:val="22"/>
              </w:rPr>
            </w:pPr>
          </w:p>
          <w:p w14:paraId="2681335F" w14:textId="77777777" w:rsidR="00A767A3" w:rsidRPr="00E75ABB" w:rsidRDefault="00A767A3" w:rsidP="00723C73">
            <w:pPr>
              <w:rPr>
                <w:rFonts w:ascii="標楷體" w:eastAsia="標楷體" w:hAnsi="標楷體"/>
                <w:color w:val="000000"/>
                <w:sz w:val="22"/>
                <w:szCs w:val="22"/>
              </w:rPr>
            </w:pPr>
          </w:p>
          <w:p w14:paraId="459C908A" w14:textId="77777777" w:rsidR="00A767A3" w:rsidRPr="00E75ABB" w:rsidRDefault="00A767A3" w:rsidP="00723C73">
            <w:pPr>
              <w:rPr>
                <w:rFonts w:ascii="標楷體" w:eastAsia="標楷體" w:hAnsi="標楷體"/>
                <w:color w:val="000000"/>
                <w:sz w:val="22"/>
                <w:szCs w:val="22"/>
              </w:rPr>
            </w:pPr>
          </w:p>
          <w:p w14:paraId="2261CD7C" w14:textId="77777777" w:rsidR="00A767A3" w:rsidRPr="00E75ABB" w:rsidRDefault="00A767A3" w:rsidP="00723C73">
            <w:pPr>
              <w:rPr>
                <w:rFonts w:ascii="標楷體" w:eastAsia="標楷體" w:hAnsi="標楷體"/>
                <w:color w:val="000000"/>
                <w:sz w:val="22"/>
                <w:szCs w:val="22"/>
              </w:rPr>
            </w:pPr>
          </w:p>
          <w:p w14:paraId="1D14CF3D" w14:textId="77777777" w:rsidR="00A767A3" w:rsidRPr="00E75ABB" w:rsidRDefault="00A767A3" w:rsidP="00723C73">
            <w:pPr>
              <w:rPr>
                <w:rFonts w:ascii="標楷體" w:eastAsia="標楷體" w:hAnsi="標楷體"/>
                <w:color w:val="000000"/>
                <w:sz w:val="22"/>
                <w:szCs w:val="22"/>
              </w:rPr>
            </w:pPr>
          </w:p>
          <w:p w14:paraId="425F0BAF" w14:textId="77777777" w:rsidR="00A767A3" w:rsidRPr="00E75ABB" w:rsidRDefault="00A767A3" w:rsidP="00723C73">
            <w:pPr>
              <w:rPr>
                <w:rFonts w:ascii="標楷體" w:eastAsia="標楷體" w:hAnsi="標楷體"/>
                <w:color w:val="000000"/>
                <w:sz w:val="22"/>
                <w:szCs w:val="22"/>
              </w:rPr>
            </w:pPr>
          </w:p>
          <w:p w14:paraId="53501F13" w14:textId="77777777" w:rsidR="00A767A3" w:rsidRPr="00E75ABB" w:rsidRDefault="00A767A3" w:rsidP="00723C73">
            <w:pPr>
              <w:rPr>
                <w:rFonts w:ascii="標楷體" w:eastAsia="標楷體" w:hAnsi="標楷體"/>
                <w:color w:val="000000"/>
                <w:sz w:val="22"/>
                <w:szCs w:val="22"/>
              </w:rPr>
            </w:pPr>
          </w:p>
          <w:p w14:paraId="43C50853" w14:textId="77777777" w:rsidR="00A767A3" w:rsidRPr="00E75ABB" w:rsidRDefault="00A767A3" w:rsidP="00723C73">
            <w:pPr>
              <w:rPr>
                <w:rFonts w:ascii="標楷體" w:eastAsia="標楷體" w:hAnsi="標楷體"/>
                <w:color w:val="000000"/>
                <w:sz w:val="22"/>
                <w:szCs w:val="22"/>
              </w:rPr>
            </w:pPr>
          </w:p>
          <w:p w14:paraId="78DD2B9F" w14:textId="77777777" w:rsidR="00A767A3" w:rsidRPr="00E75ABB" w:rsidRDefault="00A767A3" w:rsidP="00723C73">
            <w:pPr>
              <w:rPr>
                <w:rFonts w:ascii="標楷體" w:eastAsia="標楷體" w:hAnsi="標楷體"/>
                <w:color w:val="000000"/>
                <w:sz w:val="22"/>
                <w:szCs w:val="22"/>
              </w:rPr>
            </w:pPr>
          </w:p>
          <w:p w14:paraId="57DF59F0" w14:textId="77777777" w:rsidR="00A767A3" w:rsidRPr="00E75ABB" w:rsidRDefault="00A767A3" w:rsidP="00723C73">
            <w:pPr>
              <w:rPr>
                <w:rFonts w:ascii="標楷體" w:eastAsia="標楷體" w:hAnsi="標楷體"/>
                <w:color w:val="000000"/>
                <w:sz w:val="22"/>
                <w:szCs w:val="22"/>
              </w:rPr>
            </w:pPr>
          </w:p>
          <w:p w14:paraId="2E8A2AAC" w14:textId="77777777" w:rsidR="00A767A3" w:rsidRPr="00E75ABB" w:rsidRDefault="00A767A3" w:rsidP="00723C73">
            <w:pPr>
              <w:rPr>
                <w:rFonts w:ascii="標楷體" w:eastAsia="標楷體" w:hAnsi="標楷體"/>
                <w:color w:val="000000"/>
                <w:sz w:val="22"/>
                <w:szCs w:val="22"/>
              </w:rPr>
            </w:pPr>
          </w:p>
          <w:p w14:paraId="0593E433" w14:textId="77777777" w:rsidR="00A767A3" w:rsidRPr="00E75ABB" w:rsidRDefault="00A767A3" w:rsidP="00723C73">
            <w:pPr>
              <w:rPr>
                <w:rFonts w:ascii="標楷體" w:eastAsia="標楷體" w:hAnsi="標楷體"/>
                <w:color w:val="000000"/>
                <w:sz w:val="22"/>
                <w:szCs w:val="22"/>
              </w:rPr>
            </w:pPr>
          </w:p>
          <w:p w14:paraId="15A63898" w14:textId="77777777" w:rsidR="00A767A3" w:rsidRPr="00E75ABB" w:rsidRDefault="00A767A3" w:rsidP="00723C73">
            <w:pPr>
              <w:rPr>
                <w:rFonts w:ascii="標楷體" w:eastAsia="標楷體" w:hAnsi="標楷體"/>
                <w:color w:val="000000"/>
                <w:sz w:val="22"/>
                <w:szCs w:val="22"/>
              </w:rPr>
            </w:pPr>
          </w:p>
          <w:p w14:paraId="24D5DE4F" w14:textId="77777777" w:rsidR="00A767A3" w:rsidRPr="00E75ABB" w:rsidRDefault="00A767A3" w:rsidP="00723C73">
            <w:pPr>
              <w:rPr>
                <w:rFonts w:ascii="標楷體" w:eastAsia="標楷體" w:hAnsi="標楷體"/>
                <w:color w:val="000000"/>
                <w:sz w:val="22"/>
                <w:szCs w:val="22"/>
              </w:rPr>
            </w:pPr>
          </w:p>
          <w:p w14:paraId="3BBE544A" w14:textId="77777777" w:rsidR="00A767A3" w:rsidRPr="00E75ABB" w:rsidRDefault="00A767A3" w:rsidP="00723C73">
            <w:pPr>
              <w:rPr>
                <w:rFonts w:ascii="標楷體" w:eastAsia="標楷體" w:hAnsi="標楷體"/>
                <w:color w:val="000000"/>
                <w:sz w:val="22"/>
                <w:szCs w:val="22"/>
              </w:rPr>
            </w:pPr>
          </w:p>
          <w:p w14:paraId="7207BC96" w14:textId="77777777" w:rsidR="00A767A3" w:rsidRPr="00E75ABB" w:rsidRDefault="00A767A3" w:rsidP="00A767A3">
            <w:pPr>
              <w:rPr>
                <w:rFonts w:ascii="標楷體" w:eastAsia="標楷體" w:hAnsi="標楷體"/>
                <w:color w:val="000000"/>
                <w:sz w:val="22"/>
                <w:szCs w:val="22"/>
              </w:rPr>
            </w:pPr>
            <w:r w:rsidRPr="00E75ABB">
              <w:rPr>
                <w:rFonts w:ascii="標楷體" w:eastAsia="標楷體" w:hAnsi="標楷體" w:hint="eastAsia"/>
                <w:color w:val="000000"/>
                <w:sz w:val="22"/>
                <w:szCs w:val="22"/>
              </w:rPr>
              <w:t>1</w:t>
            </w:r>
            <w:r w:rsidRPr="00E75ABB">
              <w:rPr>
                <w:rFonts w:ascii="標楷體" w:eastAsia="標楷體" w:hAnsi="標楷體"/>
                <w:color w:val="000000"/>
                <w:sz w:val="22"/>
                <w:szCs w:val="22"/>
              </w:rPr>
              <w:t>0</w:t>
            </w:r>
            <w:r w:rsidRPr="00E75ABB">
              <w:rPr>
                <w:rFonts w:ascii="標楷體" w:eastAsia="標楷體" w:hAnsi="標楷體" w:hint="eastAsia"/>
                <w:color w:val="000000"/>
                <w:sz w:val="22"/>
                <w:szCs w:val="22"/>
              </w:rPr>
              <w:t>節</w:t>
            </w:r>
          </w:p>
          <w:p w14:paraId="0FB481B0" w14:textId="77777777" w:rsidR="00A767A3" w:rsidRPr="00E75ABB" w:rsidRDefault="00A767A3" w:rsidP="00723C73">
            <w:pPr>
              <w:rPr>
                <w:rFonts w:ascii="標楷體" w:eastAsia="標楷體" w:hAnsi="標楷體"/>
                <w:color w:val="000000"/>
                <w:sz w:val="22"/>
                <w:szCs w:val="22"/>
              </w:rPr>
            </w:pPr>
          </w:p>
          <w:p w14:paraId="1ADFF882" w14:textId="77777777" w:rsidR="00A767A3" w:rsidRPr="00E75ABB" w:rsidRDefault="00A767A3" w:rsidP="00723C73">
            <w:pPr>
              <w:rPr>
                <w:rFonts w:ascii="標楷體" w:eastAsia="標楷體" w:hAnsi="標楷體"/>
                <w:color w:val="000000"/>
                <w:sz w:val="22"/>
                <w:szCs w:val="22"/>
              </w:rPr>
            </w:pPr>
          </w:p>
          <w:p w14:paraId="1D4D5637" w14:textId="77777777" w:rsidR="00A767A3" w:rsidRPr="00E75ABB" w:rsidRDefault="00A767A3" w:rsidP="00723C73">
            <w:pPr>
              <w:rPr>
                <w:rFonts w:ascii="標楷體" w:eastAsia="標楷體" w:hAnsi="標楷體"/>
                <w:color w:val="000000"/>
                <w:sz w:val="22"/>
                <w:szCs w:val="22"/>
              </w:rPr>
            </w:pPr>
          </w:p>
          <w:p w14:paraId="3AF13E4B" w14:textId="77777777" w:rsidR="00A767A3" w:rsidRPr="00E75ABB" w:rsidRDefault="00A767A3" w:rsidP="00723C73">
            <w:pPr>
              <w:rPr>
                <w:rFonts w:ascii="標楷體" w:eastAsia="標楷體" w:hAnsi="標楷體"/>
                <w:color w:val="000000"/>
                <w:sz w:val="22"/>
                <w:szCs w:val="22"/>
              </w:rPr>
            </w:pPr>
          </w:p>
          <w:p w14:paraId="53EF9391" w14:textId="77777777" w:rsidR="00A767A3" w:rsidRPr="00E75ABB" w:rsidRDefault="00A767A3" w:rsidP="00723C73">
            <w:pPr>
              <w:rPr>
                <w:rFonts w:ascii="標楷體" w:eastAsia="標楷體" w:hAnsi="標楷體"/>
                <w:color w:val="000000"/>
                <w:sz w:val="22"/>
                <w:szCs w:val="22"/>
              </w:rPr>
            </w:pPr>
          </w:p>
          <w:p w14:paraId="28FD1717" w14:textId="77777777" w:rsidR="00A767A3" w:rsidRPr="00E75ABB" w:rsidRDefault="00A767A3" w:rsidP="00723C73">
            <w:pPr>
              <w:rPr>
                <w:rFonts w:ascii="標楷體" w:eastAsia="標楷體" w:hAnsi="標楷體"/>
                <w:color w:val="000000"/>
                <w:sz w:val="22"/>
                <w:szCs w:val="22"/>
              </w:rPr>
            </w:pPr>
          </w:p>
          <w:p w14:paraId="106B9909" w14:textId="77777777" w:rsidR="00A767A3" w:rsidRPr="00E75ABB" w:rsidRDefault="00A767A3" w:rsidP="00723C73">
            <w:pPr>
              <w:rPr>
                <w:rFonts w:ascii="標楷體" w:eastAsia="標楷體" w:hAnsi="標楷體"/>
                <w:color w:val="000000"/>
                <w:sz w:val="22"/>
                <w:szCs w:val="22"/>
              </w:rPr>
            </w:pPr>
          </w:p>
          <w:p w14:paraId="0ADAB348" w14:textId="77777777" w:rsidR="00A767A3" w:rsidRPr="00E75ABB" w:rsidRDefault="00A767A3" w:rsidP="00723C73">
            <w:pPr>
              <w:rPr>
                <w:rFonts w:ascii="標楷體" w:eastAsia="標楷體" w:hAnsi="標楷體"/>
                <w:color w:val="000000"/>
                <w:sz w:val="22"/>
                <w:szCs w:val="22"/>
              </w:rPr>
            </w:pPr>
          </w:p>
          <w:p w14:paraId="031C8FCD" w14:textId="2DDAC38D" w:rsidR="00A767A3" w:rsidRDefault="00A767A3" w:rsidP="00723C73">
            <w:pPr>
              <w:rPr>
                <w:rFonts w:ascii="標楷體" w:eastAsia="標楷體" w:hAnsi="標楷體"/>
                <w:color w:val="000000"/>
                <w:sz w:val="22"/>
                <w:szCs w:val="22"/>
              </w:rPr>
            </w:pPr>
          </w:p>
          <w:p w14:paraId="3C8CB1D8" w14:textId="7C8F7917" w:rsidR="00A767A3" w:rsidRDefault="00A767A3" w:rsidP="00723C73">
            <w:pPr>
              <w:rPr>
                <w:rFonts w:ascii="標楷體" w:eastAsia="標楷體" w:hAnsi="標楷體"/>
                <w:color w:val="000000"/>
                <w:sz w:val="22"/>
                <w:szCs w:val="22"/>
              </w:rPr>
            </w:pPr>
          </w:p>
          <w:p w14:paraId="27256E74" w14:textId="620B1ECC" w:rsidR="00A767A3" w:rsidRDefault="00A767A3" w:rsidP="00723C73">
            <w:pPr>
              <w:rPr>
                <w:rFonts w:ascii="標楷體" w:eastAsia="標楷體" w:hAnsi="標楷體"/>
                <w:color w:val="000000"/>
                <w:sz w:val="22"/>
                <w:szCs w:val="22"/>
              </w:rPr>
            </w:pPr>
          </w:p>
          <w:p w14:paraId="5FA95CF6" w14:textId="77777777" w:rsidR="00A767A3" w:rsidRPr="00E75ABB" w:rsidRDefault="00A767A3" w:rsidP="00723C73">
            <w:pPr>
              <w:rPr>
                <w:rFonts w:ascii="標楷體" w:eastAsia="標楷體" w:hAnsi="標楷體"/>
                <w:color w:val="000000"/>
                <w:sz w:val="22"/>
                <w:szCs w:val="22"/>
              </w:rPr>
            </w:pPr>
          </w:p>
          <w:p w14:paraId="79C55940"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hint="eastAsia"/>
                <w:color w:val="000000"/>
                <w:sz w:val="22"/>
                <w:szCs w:val="22"/>
              </w:rPr>
              <w:t>1</w:t>
            </w:r>
            <w:r w:rsidRPr="00E75ABB">
              <w:rPr>
                <w:rFonts w:ascii="標楷體" w:eastAsia="標楷體" w:hAnsi="標楷體"/>
                <w:color w:val="000000"/>
                <w:sz w:val="22"/>
                <w:szCs w:val="22"/>
              </w:rPr>
              <w:t>4</w:t>
            </w:r>
            <w:r w:rsidRPr="00E75ABB">
              <w:rPr>
                <w:rFonts w:ascii="標楷體" w:eastAsia="標楷體" w:hAnsi="標楷體" w:hint="eastAsia"/>
                <w:color w:val="000000"/>
                <w:sz w:val="22"/>
                <w:szCs w:val="22"/>
              </w:rPr>
              <w:t>節</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22FDEBC8" w14:textId="77777777" w:rsidR="00A767A3" w:rsidRPr="00E75ABB" w:rsidRDefault="00A767A3" w:rsidP="00723C73">
            <w:pPr>
              <w:rPr>
                <w:rFonts w:ascii="標楷體" w:eastAsia="標楷體" w:hAnsi="標楷體"/>
                <w:color w:val="000000"/>
                <w:sz w:val="22"/>
                <w:szCs w:val="22"/>
              </w:rPr>
            </w:pPr>
          </w:p>
          <w:p w14:paraId="024B280F"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hint="eastAsia"/>
                <w:color w:val="000000"/>
                <w:sz w:val="22"/>
                <w:szCs w:val="22"/>
              </w:rPr>
              <w:t>簡報PPT</w:t>
            </w:r>
          </w:p>
          <w:p w14:paraId="184C771B" w14:textId="77777777" w:rsidR="00A767A3" w:rsidRPr="00E75ABB" w:rsidRDefault="00A767A3" w:rsidP="00723C73">
            <w:pPr>
              <w:rPr>
                <w:rFonts w:ascii="標楷體" w:eastAsia="標楷體" w:hAnsi="標楷體"/>
                <w:color w:val="000000"/>
                <w:sz w:val="22"/>
                <w:szCs w:val="22"/>
              </w:rPr>
            </w:pPr>
          </w:p>
          <w:p w14:paraId="48820E5E" w14:textId="77777777" w:rsidR="00A767A3" w:rsidRPr="00E75ABB" w:rsidRDefault="00A767A3" w:rsidP="00723C73">
            <w:pPr>
              <w:rPr>
                <w:rFonts w:ascii="標楷體" w:eastAsia="標楷體" w:hAnsi="標楷體"/>
                <w:color w:val="000000"/>
                <w:sz w:val="22"/>
                <w:szCs w:val="22"/>
              </w:rPr>
            </w:pPr>
          </w:p>
          <w:p w14:paraId="406E0889"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鏡子、圖畫紙</w:t>
            </w:r>
          </w:p>
          <w:p w14:paraId="584A482F"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繪圖工具</w:t>
            </w:r>
          </w:p>
          <w:p w14:paraId="34C019CD" w14:textId="77777777" w:rsidR="00A767A3" w:rsidRPr="00E75ABB" w:rsidRDefault="00A767A3" w:rsidP="00723C73">
            <w:pPr>
              <w:rPr>
                <w:rFonts w:ascii="標楷體" w:eastAsia="標楷體" w:hAnsi="標楷體"/>
                <w:sz w:val="22"/>
                <w:szCs w:val="22"/>
              </w:rPr>
            </w:pPr>
          </w:p>
          <w:p w14:paraId="48AAA86F"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作文簿</w:t>
            </w:r>
          </w:p>
          <w:p w14:paraId="560C97CB" w14:textId="77777777" w:rsidR="00A767A3" w:rsidRPr="00E75ABB" w:rsidRDefault="00A767A3" w:rsidP="00723C73">
            <w:pPr>
              <w:rPr>
                <w:rFonts w:ascii="標楷體" w:eastAsia="標楷體" w:hAnsi="標楷體"/>
                <w:sz w:val="22"/>
                <w:szCs w:val="22"/>
              </w:rPr>
            </w:pPr>
          </w:p>
          <w:p w14:paraId="3C282F0C" w14:textId="77777777" w:rsidR="00A767A3" w:rsidRPr="00E75ABB" w:rsidRDefault="00A767A3" w:rsidP="00723C73">
            <w:pPr>
              <w:rPr>
                <w:rFonts w:ascii="標楷體" w:eastAsia="標楷體" w:hAnsi="標楷體"/>
                <w:color w:val="000000"/>
                <w:sz w:val="22"/>
                <w:szCs w:val="22"/>
              </w:rPr>
            </w:pPr>
          </w:p>
          <w:p w14:paraId="6CA1B334" w14:textId="77777777" w:rsidR="00A767A3" w:rsidRPr="00E75ABB" w:rsidRDefault="00A767A3" w:rsidP="00723C73">
            <w:pPr>
              <w:rPr>
                <w:rFonts w:ascii="標楷體" w:eastAsia="標楷體" w:hAnsi="標楷體"/>
                <w:color w:val="000000"/>
                <w:sz w:val="22"/>
                <w:szCs w:val="22"/>
              </w:rPr>
            </w:pPr>
          </w:p>
          <w:p w14:paraId="1264B58C" w14:textId="77777777" w:rsidR="00A767A3" w:rsidRPr="00E75ABB" w:rsidRDefault="00A767A3" w:rsidP="00723C73">
            <w:pPr>
              <w:rPr>
                <w:rFonts w:ascii="標楷體" w:eastAsia="標楷體" w:hAnsi="標楷體"/>
                <w:color w:val="000000"/>
                <w:sz w:val="22"/>
                <w:szCs w:val="22"/>
              </w:rPr>
            </w:pPr>
          </w:p>
          <w:p w14:paraId="3C9585D0" w14:textId="77777777" w:rsidR="00A767A3" w:rsidRPr="00E75ABB" w:rsidRDefault="00A767A3" w:rsidP="00723C73">
            <w:pPr>
              <w:rPr>
                <w:rFonts w:ascii="標楷體" w:eastAsia="標楷體" w:hAnsi="標楷體"/>
                <w:color w:val="000000"/>
                <w:sz w:val="22"/>
                <w:szCs w:val="22"/>
              </w:rPr>
            </w:pPr>
          </w:p>
          <w:p w14:paraId="4F3B611E" w14:textId="77777777" w:rsidR="00A767A3" w:rsidRPr="00E75ABB" w:rsidRDefault="00A767A3" w:rsidP="00723C73">
            <w:pPr>
              <w:rPr>
                <w:rFonts w:ascii="標楷體" w:eastAsia="標楷體" w:hAnsi="標楷體"/>
                <w:color w:val="000000"/>
                <w:sz w:val="22"/>
                <w:szCs w:val="22"/>
              </w:rPr>
            </w:pPr>
          </w:p>
          <w:p w14:paraId="34098C99" w14:textId="77777777" w:rsidR="00A767A3" w:rsidRPr="00E75ABB" w:rsidRDefault="00A767A3" w:rsidP="00723C73">
            <w:pPr>
              <w:rPr>
                <w:rFonts w:ascii="標楷體" w:eastAsia="標楷體" w:hAnsi="標楷體"/>
                <w:color w:val="000000"/>
                <w:sz w:val="22"/>
                <w:szCs w:val="22"/>
              </w:rPr>
            </w:pPr>
          </w:p>
          <w:p w14:paraId="6D63951B"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hint="eastAsia"/>
                <w:color w:val="000000"/>
                <w:sz w:val="22"/>
                <w:szCs w:val="22"/>
              </w:rPr>
              <w:t>教學影片</w:t>
            </w:r>
          </w:p>
          <w:p w14:paraId="205C309C" w14:textId="77777777" w:rsidR="00A767A3" w:rsidRPr="00E75ABB" w:rsidRDefault="00A767A3" w:rsidP="00723C73">
            <w:pPr>
              <w:rPr>
                <w:rFonts w:ascii="標楷體" w:eastAsia="標楷體" w:hAnsi="標楷體"/>
                <w:sz w:val="22"/>
                <w:szCs w:val="22"/>
              </w:rPr>
            </w:pPr>
          </w:p>
          <w:p w14:paraId="0BC197A2" w14:textId="77777777" w:rsidR="00A767A3" w:rsidRPr="00E75ABB" w:rsidRDefault="00A767A3" w:rsidP="00723C73">
            <w:pPr>
              <w:rPr>
                <w:rFonts w:ascii="標楷體" w:eastAsia="標楷體" w:hAnsi="標楷體"/>
                <w:sz w:val="22"/>
                <w:szCs w:val="22"/>
              </w:rPr>
            </w:pPr>
          </w:p>
          <w:p w14:paraId="1CE2D5DB" w14:textId="77777777" w:rsidR="00A767A3" w:rsidRPr="00E75ABB" w:rsidRDefault="00A767A3" w:rsidP="00723C73">
            <w:pPr>
              <w:rPr>
                <w:rFonts w:ascii="標楷體" w:eastAsia="標楷體" w:hAnsi="標楷體"/>
                <w:sz w:val="22"/>
                <w:szCs w:val="22"/>
              </w:rPr>
            </w:pPr>
          </w:p>
          <w:p w14:paraId="4532E848" w14:textId="77777777" w:rsidR="00A767A3" w:rsidRPr="00E75ABB" w:rsidRDefault="00A767A3" w:rsidP="00723C73">
            <w:pPr>
              <w:rPr>
                <w:rFonts w:ascii="標楷體" w:eastAsia="標楷體" w:hAnsi="標楷體"/>
                <w:sz w:val="22"/>
                <w:szCs w:val="22"/>
              </w:rPr>
            </w:pPr>
          </w:p>
          <w:p w14:paraId="541E8571" w14:textId="77777777" w:rsidR="00A767A3" w:rsidRPr="00E75ABB" w:rsidRDefault="00A767A3" w:rsidP="00723C73">
            <w:pPr>
              <w:rPr>
                <w:rFonts w:ascii="標楷體" w:eastAsia="標楷體" w:hAnsi="標楷體"/>
                <w:color w:val="000000"/>
                <w:sz w:val="22"/>
                <w:szCs w:val="22"/>
              </w:rPr>
            </w:pPr>
          </w:p>
          <w:p w14:paraId="31F21CF7" w14:textId="77777777" w:rsidR="00A767A3" w:rsidRPr="00E75ABB" w:rsidRDefault="00A767A3" w:rsidP="00723C73">
            <w:pPr>
              <w:rPr>
                <w:rFonts w:ascii="標楷體" w:eastAsia="標楷體" w:hAnsi="標楷體"/>
                <w:color w:val="000000"/>
                <w:sz w:val="22"/>
                <w:szCs w:val="22"/>
              </w:rPr>
            </w:pPr>
          </w:p>
          <w:p w14:paraId="304DEC33" w14:textId="77777777" w:rsidR="00A767A3" w:rsidRPr="00E75ABB" w:rsidRDefault="00A767A3" w:rsidP="00723C73">
            <w:pPr>
              <w:rPr>
                <w:rFonts w:ascii="標楷體" w:eastAsia="標楷體" w:hAnsi="標楷體"/>
                <w:color w:val="000000"/>
                <w:sz w:val="22"/>
                <w:szCs w:val="22"/>
              </w:rPr>
            </w:pPr>
          </w:p>
          <w:p w14:paraId="386B2A68" w14:textId="77777777" w:rsidR="00A767A3" w:rsidRPr="00E75ABB" w:rsidRDefault="00A767A3" w:rsidP="00723C73">
            <w:pPr>
              <w:rPr>
                <w:rFonts w:ascii="標楷體" w:eastAsia="標楷體" w:hAnsi="標楷體"/>
                <w:color w:val="000000"/>
                <w:sz w:val="22"/>
                <w:szCs w:val="22"/>
              </w:rPr>
            </w:pPr>
          </w:p>
          <w:p w14:paraId="0246B55F" w14:textId="77777777" w:rsidR="00A767A3" w:rsidRPr="00E75ABB" w:rsidRDefault="00A767A3" w:rsidP="00723C73">
            <w:pPr>
              <w:rPr>
                <w:rFonts w:ascii="標楷體" w:eastAsia="標楷體" w:hAnsi="標楷體"/>
                <w:color w:val="000000"/>
                <w:sz w:val="22"/>
                <w:szCs w:val="22"/>
              </w:rPr>
            </w:pPr>
          </w:p>
          <w:p w14:paraId="6DA8ABF7" w14:textId="77777777" w:rsidR="00A767A3" w:rsidRPr="00E75ABB" w:rsidRDefault="00A767A3" w:rsidP="00723C73">
            <w:pPr>
              <w:rPr>
                <w:rFonts w:ascii="標楷體" w:eastAsia="標楷體" w:hAnsi="標楷體"/>
                <w:color w:val="000000"/>
                <w:sz w:val="22"/>
                <w:szCs w:val="22"/>
              </w:rPr>
            </w:pPr>
          </w:p>
          <w:p w14:paraId="7ADA143F" w14:textId="77777777" w:rsidR="00A767A3" w:rsidRPr="00E75ABB" w:rsidRDefault="00A767A3" w:rsidP="00723C73">
            <w:pPr>
              <w:rPr>
                <w:rFonts w:ascii="標楷體" w:eastAsia="標楷體" w:hAnsi="標楷體"/>
                <w:color w:val="000000"/>
                <w:sz w:val="22"/>
                <w:szCs w:val="22"/>
              </w:rPr>
            </w:pPr>
          </w:p>
          <w:p w14:paraId="1B47ACD9" w14:textId="77777777" w:rsidR="00A767A3" w:rsidRPr="00E75ABB" w:rsidRDefault="00A767A3" w:rsidP="00723C73">
            <w:pPr>
              <w:rPr>
                <w:rFonts w:ascii="標楷體" w:eastAsia="標楷體" w:hAnsi="標楷體"/>
                <w:color w:val="000000"/>
                <w:sz w:val="22"/>
                <w:szCs w:val="22"/>
              </w:rPr>
            </w:pPr>
          </w:p>
          <w:p w14:paraId="27BED354" w14:textId="77777777" w:rsidR="00A767A3" w:rsidRPr="00E75ABB" w:rsidRDefault="00A767A3" w:rsidP="00723C73">
            <w:pPr>
              <w:rPr>
                <w:rFonts w:ascii="標楷體" w:eastAsia="標楷體" w:hAnsi="標楷體"/>
                <w:color w:val="000000"/>
                <w:sz w:val="22"/>
                <w:szCs w:val="22"/>
              </w:rPr>
            </w:pPr>
          </w:p>
          <w:p w14:paraId="5EBE16D4" w14:textId="77777777" w:rsidR="00A767A3" w:rsidRPr="00E75ABB" w:rsidRDefault="00A767A3" w:rsidP="00723C73">
            <w:pPr>
              <w:rPr>
                <w:rFonts w:ascii="標楷體" w:eastAsia="標楷體" w:hAnsi="標楷體"/>
                <w:color w:val="000000"/>
                <w:sz w:val="22"/>
                <w:szCs w:val="22"/>
              </w:rPr>
            </w:pPr>
          </w:p>
          <w:p w14:paraId="3D7EB0A3" w14:textId="77777777" w:rsidR="00A767A3" w:rsidRPr="00E75ABB" w:rsidRDefault="00A767A3" w:rsidP="00723C73">
            <w:pPr>
              <w:rPr>
                <w:rFonts w:ascii="標楷體" w:eastAsia="標楷體" w:hAnsi="標楷體"/>
                <w:color w:val="000000"/>
                <w:sz w:val="22"/>
                <w:szCs w:val="22"/>
              </w:rPr>
            </w:pPr>
          </w:p>
          <w:p w14:paraId="404B2D17" w14:textId="77777777" w:rsidR="00A767A3" w:rsidRPr="00E75ABB" w:rsidRDefault="00A767A3" w:rsidP="00723C73">
            <w:pPr>
              <w:rPr>
                <w:rFonts w:ascii="標楷體" w:eastAsia="標楷體" w:hAnsi="標楷體"/>
                <w:color w:val="000000"/>
                <w:sz w:val="22"/>
                <w:szCs w:val="22"/>
              </w:rPr>
            </w:pPr>
          </w:p>
          <w:p w14:paraId="1F0D96F6" w14:textId="77777777" w:rsidR="00A767A3" w:rsidRPr="00E75ABB" w:rsidRDefault="00A767A3" w:rsidP="00723C73">
            <w:pPr>
              <w:rPr>
                <w:rFonts w:ascii="標楷體" w:eastAsia="標楷體" w:hAnsi="標楷體"/>
                <w:color w:val="000000"/>
                <w:sz w:val="22"/>
                <w:szCs w:val="22"/>
              </w:rPr>
            </w:pPr>
          </w:p>
          <w:p w14:paraId="67651968" w14:textId="77777777" w:rsidR="00A767A3" w:rsidRPr="00E75ABB" w:rsidRDefault="00A767A3" w:rsidP="00723C73">
            <w:pPr>
              <w:rPr>
                <w:rFonts w:ascii="標楷體" w:eastAsia="標楷體" w:hAnsi="標楷體"/>
                <w:color w:val="000000"/>
                <w:sz w:val="22"/>
                <w:szCs w:val="22"/>
              </w:rPr>
            </w:pPr>
          </w:p>
          <w:p w14:paraId="2C8C93E8" w14:textId="77777777" w:rsidR="00A767A3" w:rsidRPr="00E75ABB" w:rsidRDefault="00A767A3" w:rsidP="00723C73">
            <w:pPr>
              <w:rPr>
                <w:rFonts w:ascii="標楷體" w:eastAsia="標楷體" w:hAnsi="標楷體"/>
                <w:color w:val="000000"/>
                <w:sz w:val="22"/>
                <w:szCs w:val="22"/>
              </w:rPr>
            </w:pPr>
          </w:p>
          <w:p w14:paraId="2812FF0E" w14:textId="77777777" w:rsidR="00A767A3" w:rsidRPr="00E75ABB" w:rsidRDefault="00A767A3" w:rsidP="00723C73">
            <w:pPr>
              <w:rPr>
                <w:rFonts w:ascii="標楷體" w:eastAsia="標楷體" w:hAnsi="標楷體"/>
                <w:color w:val="000000"/>
                <w:sz w:val="22"/>
                <w:szCs w:val="22"/>
              </w:rPr>
            </w:pPr>
          </w:p>
          <w:p w14:paraId="7BCF7268" w14:textId="77777777" w:rsidR="00A767A3" w:rsidRPr="00E75ABB" w:rsidRDefault="00A767A3" w:rsidP="00723C73">
            <w:pPr>
              <w:rPr>
                <w:rFonts w:ascii="標楷體" w:eastAsia="標楷體" w:hAnsi="標楷體"/>
                <w:color w:val="000000"/>
                <w:sz w:val="22"/>
                <w:szCs w:val="22"/>
              </w:rPr>
            </w:pPr>
          </w:p>
          <w:p w14:paraId="6064F411" w14:textId="77777777" w:rsidR="00A767A3" w:rsidRPr="00E75ABB" w:rsidRDefault="00A767A3" w:rsidP="00723C73">
            <w:pPr>
              <w:rPr>
                <w:rFonts w:ascii="標楷體" w:eastAsia="標楷體" w:hAnsi="標楷體"/>
                <w:color w:val="000000"/>
                <w:sz w:val="22"/>
                <w:szCs w:val="22"/>
              </w:rPr>
            </w:pPr>
          </w:p>
          <w:p w14:paraId="1BF42CC9" w14:textId="77777777" w:rsidR="00A767A3" w:rsidRPr="00E75ABB" w:rsidRDefault="00A767A3" w:rsidP="00723C73">
            <w:pPr>
              <w:rPr>
                <w:rFonts w:ascii="標楷體" w:eastAsia="標楷體" w:hAnsi="標楷體"/>
                <w:color w:val="000000"/>
                <w:sz w:val="22"/>
                <w:szCs w:val="22"/>
              </w:rPr>
            </w:pPr>
          </w:p>
          <w:p w14:paraId="0166D11F" w14:textId="77777777" w:rsidR="00A767A3" w:rsidRPr="00E75ABB" w:rsidRDefault="00A767A3" w:rsidP="00723C73">
            <w:pPr>
              <w:rPr>
                <w:rFonts w:ascii="標楷體" w:eastAsia="標楷體" w:hAnsi="標楷體"/>
                <w:color w:val="000000"/>
                <w:sz w:val="22"/>
                <w:szCs w:val="22"/>
              </w:rPr>
            </w:pPr>
          </w:p>
          <w:p w14:paraId="60714B48" w14:textId="77777777" w:rsidR="00A767A3" w:rsidRPr="00E75ABB" w:rsidRDefault="00A767A3" w:rsidP="00723C73">
            <w:pPr>
              <w:rPr>
                <w:rFonts w:ascii="標楷體" w:eastAsia="標楷體" w:hAnsi="標楷體"/>
                <w:color w:val="000000"/>
                <w:sz w:val="22"/>
                <w:szCs w:val="22"/>
              </w:rPr>
            </w:pPr>
          </w:p>
          <w:p w14:paraId="7561EBC3" w14:textId="77777777" w:rsidR="00A767A3" w:rsidRPr="00E75ABB" w:rsidRDefault="00A767A3" w:rsidP="00723C73">
            <w:pPr>
              <w:rPr>
                <w:rFonts w:ascii="標楷體" w:eastAsia="標楷體" w:hAnsi="標楷體"/>
                <w:color w:val="000000"/>
                <w:sz w:val="22"/>
                <w:szCs w:val="22"/>
              </w:rPr>
            </w:pPr>
          </w:p>
          <w:p w14:paraId="489E7EA4" w14:textId="77777777" w:rsidR="00A767A3" w:rsidRPr="00E75ABB" w:rsidRDefault="00A767A3" w:rsidP="00723C73">
            <w:pPr>
              <w:rPr>
                <w:rFonts w:ascii="標楷體" w:eastAsia="標楷體" w:hAnsi="標楷體"/>
                <w:color w:val="000000"/>
                <w:sz w:val="22"/>
                <w:szCs w:val="22"/>
              </w:rPr>
            </w:pPr>
          </w:p>
          <w:p w14:paraId="036D3B83" w14:textId="77777777" w:rsidR="00A767A3" w:rsidRPr="00E75ABB" w:rsidRDefault="00A767A3" w:rsidP="00723C73">
            <w:pPr>
              <w:rPr>
                <w:rFonts w:ascii="標楷體" w:eastAsia="標楷體" w:hAnsi="標楷體"/>
                <w:color w:val="000000"/>
                <w:sz w:val="22"/>
                <w:szCs w:val="22"/>
              </w:rPr>
            </w:pPr>
          </w:p>
          <w:p w14:paraId="1090D394" w14:textId="77777777" w:rsidR="00A767A3" w:rsidRPr="00E75ABB" w:rsidRDefault="00A767A3" w:rsidP="00723C73">
            <w:pPr>
              <w:rPr>
                <w:rFonts w:ascii="標楷體" w:eastAsia="標楷體" w:hAnsi="標楷體"/>
                <w:color w:val="000000"/>
                <w:sz w:val="22"/>
                <w:szCs w:val="22"/>
              </w:rPr>
            </w:pPr>
          </w:p>
          <w:p w14:paraId="1F119714" w14:textId="77777777" w:rsidR="00A767A3" w:rsidRPr="00E75ABB" w:rsidRDefault="00A767A3" w:rsidP="00723C73">
            <w:pPr>
              <w:rPr>
                <w:rFonts w:ascii="標楷體" w:eastAsia="標楷體" w:hAnsi="標楷體"/>
                <w:color w:val="000000"/>
                <w:sz w:val="22"/>
                <w:szCs w:val="22"/>
              </w:rPr>
            </w:pPr>
          </w:p>
          <w:p w14:paraId="00DDAA98" w14:textId="77777777" w:rsidR="00A767A3" w:rsidRPr="00E75ABB" w:rsidRDefault="00A767A3" w:rsidP="00723C73">
            <w:pPr>
              <w:rPr>
                <w:rFonts w:ascii="標楷體" w:eastAsia="標楷體" w:hAnsi="標楷體"/>
                <w:color w:val="000000"/>
                <w:sz w:val="22"/>
                <w:szCs w:val="22"/>
              </w:rPr>
            </w:pPr>
          </w:p>
          <w:p w14:paraId="52E631E7" w14:textId="77777777" w:rsidR="00A767A3" w:rsidRPr="00E75ABB" w:rsidRDefault="00A767A3" w:rsidP="00723C73">
            <w:pPr>
              <w:rPr>
                <w:rFonts w:ascii="標楷體" w:eastAsia="標楷體" w:hAnsi="標楷體"/>
                <w:color w:val="000000"/>
                <w:sz w:val="22"/>
                <w:szCs w:val="22"/>
              </w:rPr>
            </w:pPr>
          </w:p>
          <w:p w14:paraId="64155CF5" w14:textId="77777777" w:rsidR="00A767A3" w:rsidRPr="00E75ABB" w:rsidRDefault="00A767A3" w:rsidP="00723C73">
            <w:pPr>
              <w:rPr>
                <w:rFonts w:ascii="標楷體" w:eastAsia="標楷體" w:hAnsi="標楷體"/>
                <w:color w:val="000000"/>
                <w:sz w:val="22"/>
                <w:szCs w:val="22"/>
              </w:rPr>
            </w:pPr>
          </w:p>
          <w:p w14:paraId="229C19D8" w14:textId="77777777" w:rsidR="00A767A3" w:rsidRPr="00E75ABB" w:rsidRDefault="00A767A3" w:rsidP="00723C73">
            <w:pPr>
              <w:rPr>
                <w:rFonts w:ascii="標楷體" w:eastAsia="標楷體" w:hAnsi="標楷體"/>
                <w:color w:val="000000"/>
                <w:sz w:val="22"/>
                <w:szCs w:val="22"/>
              </w:rPr>
            </w:pPr>
          </w:p>
          <w:p w14:paraId="59982A17" w14:textId="77777777" w:rsidR="00A767A3" w:rsidRPr="00E75ABB" w:rsidRDefault="00A767A3" w:rsidP="00723C73">
            <w:pPr>
              <w:rPr>
                <w:rFonts w:ascii="標楷體" w:eastAsia="標楷體" w:hAnsi="標楷體"/>
                <w:color w:val="000000"/>
                <w:sz w:val="22"/>
                <w:szCs w:val="22"/>
              </w:rPr>
            </w:pPr>
          </w:p>
          <w:p w14:paraId="3D939E28" w14:textId="77777777" w:rsidR="00A767A3" w:rsidRPr="00E75ABB" w:rsidRDefault="00A767A3" w:rsidP="00723C73">
            <w:pPr>
              <w:rPr>
                <w:rFonts w:ascii="標楷體" w:eastAsia="標楷體" w:hAnsi="標楷體"/>
                <w:color w:val="000000"/>
                <w:sz w:val="22"/>
                <w:szCs w:val="22"/>
              </w:rPr>
            </w:pPr>
          </w:p>
          <w:p w14:paraId="1E080578" w14:textId="77777777" w:rsidR="008370D2" w:rsidRPr="00E75ABB" w:rsidRDefault="008370D2" w:rsidP="008370D2">
            <w:pPr>
              <w:rPr>
                <w:rFonts w:ascii="標楷體" w:eastAsia="標楷體" w:hAnsi="標楷體"/>
                <w:sz w:val="22"/>
                <w:szCs w:val="22"/>
              </w:rPr>
            </w:pPr>
            <w:r w:rsidRPr="00E75ABB">
              <w:rPr>
                <w:rFonts w:ascii="標楷體" w:eastAsia="標楷體" w:hAnsi="標楷體" w:hint="eastAsia"/>
                <w:sz w:val="22"/>
                <w:szCs w:val="22"/>
              </w:rPr>
              <w:t>作文簿</w:t>
            </w:r>
          </w:p>
          <w:p w14:paraId="63272A4A" w14:textId="77777777" w:rsidR="00A767A3" w:rsidRPr="00E75ABB" w:rsidRDefault="00A767A3" w:rsidP="00723C73">
            <w:pPr>
              <w:rPr>
                <w:rFonts w:ascii="標楷體" w:eastAsia="標楷體" w:hAnsi="標楷體"/>
                <w:color w:val="000000"/>
                <w:sz w:val="22"/>
                <w:szCs w:val="22"/>
              </w:rPr>
            </w:pPr>
          </w:p>
          <w:p w14:paraId="1ADACDC5" w14:textId="77777777" w:rsidR="00A767A3" w:rsidRPr="00E75ABB" w:rsidRDefault="00A767A3" w:rsidP="00723C73">
            <w:pPr>
              <w:rPr>
                <w:rFonts w:ascii="標楷體" w:eastAsia="標楷體" w:hAnsi="標楷體"/>
                <w:color w:val="000000"/>
                <w:sz w:val="22"/>
                <w:szCs w:val="22"/>
              </w:rPr>
            </w:pPr>
          </w:p>
          <w:p w14:paraId="5714B530" w14:textId="77777777" w:rsidR="00A767A3" w:rsidRPr="00E75ABB" w:rsidRDefault="00A767A3" w:rsidP="00723C73">
            <w:pPr>
              <w:rPr>
                <w:rFonts w:ascii="標楷體" w:eastAsia="標楷體" w:hAnsi="標楷體"/>
                <w:color w:val="000000"/>
                <w:sz w:val="22"/>
                <w:szCs w:val="22"/>
              </w:rPr>
            </w:pPr>
          </w:p>
          <w:p w14:paraId="1A5DEA29" w14:textId="77777777" w:rsidR="00A767A3" w:rsidRPr="00E75ABB" w:rsidRDefault="00A767A3" w:rsidP="00A767A3">
            <w:pPr>
              <w:rPr>
                <w:rFonts w:ascii="標楷體" w:eastAsia="標楷體" w:hAnsi="標楷體"/>
                <w:sz w:val="22"/>
                <w:szCs w:val="22"/>
              </w:rPr>
            </w:pPr>
            <w:r w:rsidRPr="00E75ABB">
              <w:rPr>
                <w:rFonts w:ascii="標楷體" w:eastAsia="標楷體" w:hAnsi="標楷體" w:hint="eastAsia"/>
                <w:sz w:val="22"/>
                <w:szCs w:val="22"/>
              </w:rPr>
              <w:t>色紙</w:t>
            </w:r>
          </w:p>
          <w:p w14:paraId="1FECF62C" w14:textId="77777777" w:rsidR="00A767A3" w:rsidRPr="00E75ABB" w:rsidRDefault="00A767A3" w:rsidP="00A767A3">
            <w:pPr>
              <w:rPr>
                <w:rFonts w:ascii="標楷體" w:eastAsia="標楷體" w:hAnsi="標楷體"/>
                <w:sz w:val="22"/>
                <w:szCs w:val="22"/>
              </w:rPr>
            </w:pPr>
            <w:r w:rsidRPr="00E75ABB">
              <w:rPr>
                <w:rFonts w:ascii="標楷體" w:eastAsia="標楷體" w:hAnsi="標楷體" w:hint="eastAsia"/>
                <w:sz w:val="22"/>
                <w:szCs w:val="22"/>
              </w:rPr>
              <w:t>剪刀</w:t>
            </w:r>
          </w:p>
          <w:p w14:paraId="60ACB034" w14:textId="77777777" w:rsidR="00A767A3" w:rsidRPr="00E75ABB" w:rsidRDefault="00A767A3" w:rsidP="00A767A3">
            <w:pPr>
              <w:rPr>
                <w:rFonts w:ascii="標楷體" w:eastAsia="標楷體" w:hAnsi="標楷體"/>
                <w:sz w:val="22"/>
                <w:szCs w:val="22"/>
              </w:rPr>
            </w:pPr>
            <w:r w:rsidRPr="00E75ABB">
              <w:rPr>
                <w:rFonts w:ascii="標楷體" w:eastAsia="標楷體" w:hAnsi="標楷體" w:hint="eastAsia"/>
                <w:sz w:val="22"/>
                <w:szCs w:val="22"/>
              </w:rPr>
              <w:t>學生作品</w:t>
            </w:r>
          </w:p>
          <w:p w14:paraId="5BF099E6" w14:textId="77777777" w:rsidR="00A767A3" w:rsidRPr="00E75ABB" w:rsidRDefault="00A767A3" w:rsidP="00A767A3">
            <w:pPr>
              <w:rPr>
                <w:rFonts w:ascii="標楷體" w:eastAsia="標楷體" w:hAnsi="標楷體"/>
                <w:color w:val="000000"/>
                <w:sz w:val="22"/>
                <w:szCs w:val="22"/>
              </w:rPr>
            </w:pPr>
          </w:p>
          <w:p w14:paraId="384CF2AF" w14:textId="77777777" w:rsidR="00A767A3" w:rsidRPr="00E75ABB" w:rsidRDefault="00A767A3" w:rsidP="00A767A3">
            <w:pPr>
              <w:rPr>
                <w:rFonts w:ascii="標楷體" w:eastAsia="標楷體" w:hAnsi="標楷體"/>
                <w:color w:val="000000"/>
                <w:sz w:val="22"/>
                <w:szCs w:val="22"/>
              </w:rPr>
            </w:pPr>
          </w:p>
          <w:p w14:paraId="7B06ED27" w14:textId="77777777" w:rsidR="00A767A3" w:rsidRPr="00E75ABB" w:rsidRDefault="00A767A3" w:rsidP="00A767A3">
            <w:pPr>
              <w:rPr>
                <w:rFonts w:ascii="標楷體" w:eastAsia="標楷體" w:hAnsi="標楷體"/>
                <w:color w:val="000000"/>
                <w:sz w:val="22"/>
                <w:szCs w:val="22"/>
              </w:rPr>
            </w:pPr>
          </w:p>
          <w:p w14:paraId="53C4D93E" w14:textId="77777777" w:rsidR="00A767A3" w:rsidRPr="00E75ABB" w:rsidRDefault="00A767A3" w:rsidP="00A767A3">
            <w:pPr>
              <w:rPr>
                <w:rFonts w:ascii="標楷體" w:eastAsia="標楷體" w:hAnsi="標楷體"/>
                <w:color w:val="000000"/>
                <w:sz w:val="22"/>
                <w:szCs w:val="22"/>
              </w:rPr>
            </w:pPr>
          </w:p>
          <w:p w14:paraId="5077DC3C" w14:textId="77777777" w:rsidR="00A767A3" w:rsidRPr="00E75ABB" w:rsidRDefault="00A767A3" w:rsidP="00723C73">
            <w:pPr>
              <w:rPr>
                <w:rFonts w:ascii="標楷體" w:eastAsia="標楷體" w:hAnsi="標楷體"/>
                <w:color w:val="000000"/>
                <w:sz w:val="22"/>
                <w:szCs w:val="22"/>
              </w:rPr>
            </w:pPr>
          </w:p>
          <w:p w14:paraId="2148D5EC" w14:textId="77777777" w:rsidR="00A767A3" w:rsidRPr="00E75ABB" w:rsidRDefault="00A767A3" w:rsidP="00723C73">
            <w:pPr>
              <w:rPr>
                <w:rFonts w:ascii="標楷體" w:eastAsia="標楷體" w:hAnsi="標楷體"/>
                <w:color w:val="000000"/>
                <w:sz w:val="22"/>
                <w:szCs w:val="22"/>
              </w:rPr>
            </w:pPr>
          </w:p>
          <w:p w14:paraId="711F6C2C" w14:textId="77777777" w:rsidR="00A767A3" w:rsidRPr="00E75ABB" w:rsidRDefault="00A767A3" w:rsidP="00723C73">
            <w:pPr>
              <w:rPr>
                <w:rFonts w:ascii="標楷體" w:eastAsia="標楷體" w:hAnsi="標楷體"/>
                <w:color w:val="000000"/>
                <w:sz w:val="22"/>
                <w:szCs w:val="22"/>
              </w:rPr>
            </w:pPr>
          </w:p>
          <w:p w14:paraId="5D85D742" w14:textId="77777777" w:rsidR="00A767A3" w:rsidRPr="00E75ABB" w:rsidRDefault="00A767A3" w:rsidP="00723C73">
            <w:pPr>
              <w:rPr>
                <w:rFonts w:ascii="標楷體" w:eastAsia="標楷體" w:hAnsi="標楷體"/>
                <w:color w:val="000000"/>
                <w:sz w:val="22"/>
                <w:szCs w:val="22"/>
              </w:rPr>
            </w:pPr>
          </w:p>
          <w:p w14:paraId="729FF8E2" w14:textId="77777777" w:rsidR="00A767A3" w:rsidRPr="00E75ABB" w:rsidRDefault="00A767A3" w:rsidP="00723C73">
            <w:pPr>
              <w:rPr>
                <w:rFonts w:ascii="標楷體" w:eastAsia="標楷體" w:hAnsi="標楷體"/>
                <w:color w:val="000000"/>
                <w:sz w:val="22"/>
                <w:szCs w:val="22"/>
              </w:rPr>
            </w:pPr>
          </w:p>
          <w:p w14:paraId="7E1BE43E" w14:textId="77777777" w:rsidR="00A767A3" w:rsidRPr="00E75ABB" w:rsidRDefault="00A767A3" w:rsidP="00723C73">
            <w:pPr>
              <w:rPr>
                <w:rFonts w:ascii="標楷體" w:eastAsia="標楷體" w:hAnsi="標楷體"/>
                <w:color w:val="000000"/>
                <w:sz w:val="22"/>
                <w:szCs w:val="22"/>
              </w:rPr>
            </w:pPr>
          </w:p>
          <w:p w14:paraId="0F101F54" w14:textId="77777777" w:rsidR="00A767A3" w:rsidRPr="00E75ABB" w:rsidRDefault="00A767A3" w:rsidP="00723C73">
            <w:pPr>
              <w:rPr>
                <w:rFonts w:ascii="標楷體" w:eastAsia="標楷體" w:hAnsi="標楷體"/>
                <w:color w:val="000000"/>
                <w:sz w:val="22"/>
                <w:szCs w:val="22"/>
              </w:rPr>
            </w:pPr>
          </w:p>
          <w:p w14:paraId="788E9648" w14:textId="77777777" w:rsidR="00A767A3" w:rsidRPr="00E75ABB" w:rsidRDefault="00A767A3" w:rsidP="00723C73">
            <w:pPr>
              <w:rPr>
                <w:rFonts w:ascii="標楷體" w:eastAsia="標楷體" w:hAnsi="標楷體"/>
                <w:color w:val="000000"/>
                <w:sz w:val="22"/>
                <w:szCs w:val="22"/>
              </w:rPr>
            </w:pPr>
          </w:p>
          <w:p w14:paraId="11282DE9" w14:textId="77777777" w:rsidR="00A767A3" w:rsidRPr="00E75ABB" w:rsidRDefault="00A767A3" w:rsidP="00723C73">
            <w:pPr>
              <w:rPr>
                <w:rFonts w:ascii="標楷體" w:eastAsia="標楷體" w:hAnsi="標楷體"/>
                <w:color w:val="000000"/>
                <w:sz w:val="22"/>
                <w:szCs w:val="22"/>
              </w:rPr>
            </w:pPr>
          </w:p>
          <w:p w14:paraId="4D7610E5" w14:textId="77777777" w:rsidR="00A767A3" w:rsidRPr="00E75ABB" w:rsidRDefault="00A767A3" w:rsidP="00723C73">
            <w:pPr>
              <w:rPr>
                <w:rFonts w:ascii="標楷體" w:eastAsia="標楷體" w:hAnsi="標楷體"/>
                <w:color w:val="000000"/>
                <w:sz w:val="22"/>
                <w:szCs w:val="22"/>
              </w:rPr>
            </w:pPr>
          </w:p>
          <w:p w14:paraId="45730572" w14:textId="77777777" w:rsidR="00A767A3" w:rsidRPr="00E75ABB" w:rsidRDefault="00A767A3" w:rsidP="00723C73">
            <w:pPr>
              <w:rPr>
                <w:rFonts w:ascii="標楷體" w:eastAsia="標楷體" w:hAnsi="標楷體"/>
                <w:color w:val="000000"/>
                <w:sz w:val="22"/>
                <w:szCs w:val="22"/>
              </w:rPr>
            </w:pPr>
          </w:p>
          <w:p w14:paraId="68A4C19A" w14:textId="77777777" w:rsidR="00A767A3" w:rsidRPr="00E75ABB" w:rsidRDefault="00A767A3" w:rsidP="00723C73">
            <w:pPr>
              <w:rPr>
                <w:rFonts w:ascii="標楷體" w:eastAsia="標楷體" w:hAnsi="標楷體"/>
                <w:color w:val="000000"/>
                <w:sz w:val="22"/>
                <w:szCs w:val="22"/>
              </w:rPr>
            </w:pPr>
          </w:p>
          <w:p w14:paraId="13A40CF6" w14:textId="77777777" w:rsidR="00A767A3" w:rsidRPr="00E75ABB" w:rsidRDefault="00A767A3" w:rsidP="00723C73">
            <w:pPr>
              <w:rPr>
                <w:rFonts w:ascii="標楷體" w:eastAsia="標楷體" w:hAnsi="標楷體"/>
                <w:color w:val="000000"/>
                <w:sz w:val="22"/>
                <w:szCs w:val="22"/>
              </w:rPr>
            </w:pPr>
            <w:r w:rsidRPr="00E75ABB">
              <w:rPr>
                <w:rFonts w:ascii="標楷體" w:eastAsia="標楷體" w:hAnsi="標楷體" w:hint="eastAsia"/>
                <w:color w:val="000000"/>
                <w:sz w:val="22"/>
                <w:szCs w:val="22"/>
              </w:rPr>
              <w:t>海報紙</w:t>
            </w:r>
          </w:p>
          <w:p w14:paraId="1791EEF2" w14:textId="77777777" w:rsidR="00A767A3" w:rsidRPr="00E75ABB" w:rsidRDefault="00A767A3" w:rsidP="00723C73">
            <w:pPr>
              <w:rPr>
                <w:rFonts w:ascii="標楷體" w:eastAsia="標楷體" w:hAnsi="標楷體"/>
                <w:color w:val="000000"/>
                <w:sz w:val="22"/>
                <w:szCs w:val="22"/>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14:paraId="54886885" w14:textId="77777777" w:rsidR="00A767A3" w:rsidRPr="00E75ABB" w:rsidRDefault="00A767A3" w:rsidP="00723C73">
            <w:pPr>
              <w:rPr>
                <w:rFonts w:ascii="標楷體" w:eastAsia="標楷體" w:hAnsi="標楷體"/>
                <w:sz w:val="22"/>
                <w:szCs w:val="22"/>
              </w:rPr>
            </w:pPr>
          </w:p>
          <w:p w14:paraId="101E8F69"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口語評量</w:t>
            </w:r>
          </w:p>
          <w:p w14:paraId="7F70617E" w14:textId="77777777" w:rsidR="00A767A3" w:rsidRPr="00E75ABB" w:rsidRDefault="00A767A3" w:rsidP="00723C73">
            <w:pPr>
              <w:rPr>
                <w:rFonts w:ascii="標楷體" w:eastAsia="標楷體" w:hAnsi="標楷體"/>
                <w:sz w:val="22"/>
                <w:szCs w:val="22"/>
              </w:rPr>
            </w:pPr>
          </w:p>
          <w:p w14:paraId="15592160" w14:textId="77777777" w:rsidR="00A767A3" w:rsidRPr="00E75ABB" w:rsidRDefault="00A767A3" w:rsidP="00723C73">
            <w:pPr>
              <w:rPr>
                <w:rFonts w:ascii="標楷體" w:eastAsia="標楷體" w:hAnsi="標楷體"/>
                <w:sz w:val="22"/>
                <w:szCs w:val="22"/>
              </w:rPr>
            </w:pPr>
          </w:p>
          <w:p w14:paraId="17622A6E"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繪畫方式表現</w:t>
            </w:r>
          </w:p>
          <w:p w14:paraId="2C028D89" w14:textId="77777777" w:rsidR="00A767A3" w:rsidRPr="00E75ABB" w:rsidRDefault="00A767A3" w:rsidP="00723C73">
            <w:pPr>
              <w:rPr>
                <w:rFonts w:ascii="標楷體" w:eastAsia="標楷體" w:hAnsi="標楷體"/>
                <w:sz w:val="22"/>
                <w:szCs w:val="22"/>
              </w:rPr>
            </w:pPr>
          </w:p>
          <w:p w14:paraId="78FC96DC" w14:textId="77777777" w:rsidR="00A767A3" w:rsidRPr="00E75ABB" w:rsidRDefault="00A767A3" w:rsidP="00723C73">
            <w:pPr>
              <w:rPr>
                <w:rFonts w:ascii="標楷體" w:eastAsia="標楷體" w:hAnsi="標楷體"/>
                <w:sz w:val="22"/>
                <w:szCs w:val="22"/>
              </w:rPr>
            </w:pPr>
          </w:p>
          <w:p w14:paraId="0D346AD0"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作文評量</w:t>
            </w:r>
          </w:p>
          <w:p w14:paraId="2EF26ED4" w14:textId="77777777" w:rsidR="00A767A3" w:rsidRPr="00E75ABB" w:rsidRDefault="00A767A3" w:rsidP="00723C73">
            <w:pPr>
              <w:rPr>
                <w:rFonts w:ascii="標楷體" w:eastAsia="標楷體" w:hAnsi="標楷體"/>
                <w:sz w:val="22"/>
                <w:szCs w:val="22"/>
              </w:rPr>
            </w:pPr>
          </w:p>
          <w:p w14:paraId="25927683" w14:textId="77777777" w:rsidR="00A767A3" w:rsidRPr="00E75ABB" w:rsidRDefault="00A767A3" w:rsidP="00723C73">
            <w:pPr>
              <w:rPr>
                <w:rFonts w:ascii="標楷體" w:eastAsia="標楷體" w:hAnsi="標楷體"/>
                <w:sz w:val="22"/>
                <w:szCs w:val="22"/>
              </w:rPr>
            </w:pPr>
          </w:p>
          <w:p w14:paraId="7ED93B9B" w14:textId="77777777" w:rsidR="00A767A3" w:rsidRPr="00E75ABB" w:rsidRDefault="00A767A3" w:rsidP="00723C73">
            <w:pPr>
              <w:rPr>
                <w:rFonts w:ascii="標楷體" w:eastAsia="標楷體" w:hAnsi="標楷體"/>
                <w:sz w:val="22"/>
                <w:szCs w:val="22"/>
              </w:rPr>
            </w:pPr>
          </w:p>
          <w:p w14:paraId="6ED0961A" w14:textId="77777777" w:rsidR="00A767A3" w:rsidRPr="00E75ABB" w:rsidRDefault="00A767A3" w:rsidP="00723C73">
            <w:pPr>
              <w:rPr>
                <w:rFonts w:ascii="標楷體" w:eastAsia="標楷體" w:hAnsi="標楷體"/>
                <w:sz w:val="22"/>
                <w:szCs w:val="22"/>
              </w:rPr>
            </w:pPr>
          </w:p>
          <w:p w14:paraId="531B59C2" w14:textId="77777777" w:rsidR="00A767A3" w:rsidRPr="00E75ABB" w:rsidRDefault="00A767A3" w:rsidP="00723C73">
            <w:pPr>
              <w:rPr>
                <w:rFonts w:ascii="標楷體" w:eastAsia="標楷體" w:hAnsi="標楷體"/>
                <w:sz w:val="22"/>
                <w:szCs w:val="22"/>
              </w:rPr>
            </w:pPr>
          </w:p>
          <w:p w14:paraId="5B4F3A1F" w14:textId="77777777" w:rsidR="00A767A3" w:rsidRPr="00E75ABB" w:rsidRDefault="00A767A3" w:rsidP="00723C73">
            <w:pPr>
              <w:rPr>
                <w:rFonts w:ascii="標楷體" w:eastAsia="標楷體" w:hAnsi="標楷體"/>
                <w:sz w:val="22"/>
                <w:szCs w:val="22"/>
              </w:rPr>
            </w:pPr>
          </w:p>
          <w:p w14:paraId="09759E84" w14:textId="77777777" w:rsidR="00A767A3" w:rsidRPr="00E75ABB" w:rsidRDefault="00A767A3" w:rsidP="00723C73">
            <w:pPr>
              <w:rPr>
                <w:rFonts w:ascii="標楷體" w:eastAsia="標楷體" w:hAnsi="標楷體"/>
                <w:sz w:val="22"/>
                <w:szCs w:val="22"/>
              </w:rPr>
            </w:pPr>
          </w:p>
          <w:p w14:paraId="6EE5B6B7" w14:textId="77777777" w:rsidR="00A767A3" w:rsidRPr="00E75ABB" w:rsidRDefault="00A767A3" w:rsidP="00723C73">
            <w:pPr>
              <w:rPr>
                <w:rFonts w:ascii="標楷體" w:eastAsia="標楷體" w:hAnsi="標楷體"/>
                <w:sz w:val="22"/>
                <w:szCs w:val="22"/>
              </w:rPr>
            </w:pPr>
          </w:p>
          <w:p w14:paraId="7D9F7567" w14:textId="77777777" w:rsidR="00A767A3" w:rsidRPr="00E75ABB" w:rsidRDefault="00A767A3" w:rsidP="00723C73">
            <w:pPr>
              <w:rPr>
                <w:rFonts w:ascii="標楷體" w:eastAsia="標楷體" w:hAnsi="標楷體"/>
                <w:sz w:val="22"/>
                <w:szCs w:val="22"/>
              </w:rPr>
            </w:pPr>
          </w:p>
          <w:p w14:paraId="6967E06F" w14:textId="77777777" w:rsidR="00A767A3" w:rsidRPr="00E75ABB" w:rsidRDefault="00A767A3" w:rsidP="00723C73">
            <w:pPr>
              <w:rPr>
                <w:rFonts w:ascii="標楷體" w:eastAsia="標楷體" w:hAnsi="標楷體"/>
                <w:sz w:val="22"/>
                <w:szCs w:val="22"/>
              </w:rPr>
            </w:pPr>
          </w:p>
          <w:p w14:paraId="5119F171" w14:textId="77777777" w:rsidR="00A767A3" w:rsidRPr="00E75ABB" w:rsidRDefault="00A767A3" w:rsidP="00723C73">
            <w:pPr>
              <w:rPr>
                <w:rFonts w:ascii="標楷體" w:eastAsia="標楷體" w:hAnsi="標楷體"/>
                <w:sz w:val="22"/>
                <w:szCs w:val="22"/>
              </w:rPr>
            </w:pPr>
          </w:p>
          <w:p w14:paraId="6B506433" w14:textId="77777777" w:rsidR="00A767A3" w:rsidRPr="00E75ABB" w:rsidRDefault="00A767A3" w:rsidP="00723C73">
            <w:pPr>
              <w:rPr>
                <w:rFonts w:ascii="標楷體" w:eastAsia="標楷體" w:hAnsi="標楷體"/>
                <w:color w:val="000000"/>
                <w:sz w:val="22"/>
                <w:szCs w:val="22"/>
              </w:rPr>
            </w:pPr>
          </w:p>
          <w:p w14:paraId="0620E4CD" w14:textId="77777777" w:rsidR="00A767A3" w:rsidRPr="00E75ABB" w:rsidRDefault="00A767A3" w:rsidP="00723C73">
            <w:pPr>
              <w:rPr>
                <w:rFonts w:ascii="標楷體" w:eastAsia="標楷體" w:hAnsi="標楷體"/>
                <w:color w:val="000000"/>
                <w:sz w:val="22"/>
                <w:szCs w:val="22"/>
              </w:rPr>
            </w:pPr>
          </w:p>
          <w:p w14:paraId="36F65215" w14:textId="77777777" w:rsidR="00A767A3" w:rsidRPr="00E75ABB" w:rsidRDefault="00A767A3" w:rsidP="00723C73">
            <w:pPr>
              <w:rPr>
                <w:rFonts w:ascii="標楷體" w:eastAsia="標楷體" w:hAnsi="標楷體"/>
                <w:color w:val="000000"/>
                <w:sz w:val="22"/>
                <w:szCs w:val="22"/>
              </w:rPr>
            </w:pPr>
          </w:p>
          <w:p w14:paraId="22B7BFA8" w14:textId="77777777" w:rsidR="00A767A3" w:rsidRPr="00E75ABB" w:rsidRDefault="00A767A3" w:rsidP="00723C73">
            <w:pPr>
              <w:rPr>
                <w:rFonts w:ascii="標楷體" w:eastAsia="標楷體" w:hAnsi="標楷體"/>
                <w:color w:val="000000"/>
                <w:sz w:val="22"/>
                <w:szCs w:val="22"/>
              </w:rPr>
            </w:pPr>
          </w:p>
          <w:p w14:paraId="7E404334" w14:textId="77777777" w:rsidR="00A767A3" w:rsidRPr="00E75ABB" w:rsidRDefault="00A767A3" w:rsidP="00723C73">
            <w:pPr>
              <w:rPr>
                <w:rFonts w:ascii="標楷體" w:eastAsia="標楷體" w:hAnsi="標楷體"/>
                <w:color w:val="000000"/>
                <w:sz w:val="22"/>
                <w:szCs w:val="22"/>
              </w:rPr>
            </w:pPr>
          </w:p>
          <w:p w14:paraId="025F246B" w14:textId="77777777" w:rsidR="00A767A3" w:rsidRPr="00E75ABB" w:rsidRDefault="00A767A3" w:rsidP="00723C73">
            <w:pPr>
              <w:rPr>
                <w:rFonts w:ascii="標楷體" w:eastAsia="標楷體" w:hAnsi="標楷體"/>
                <w:color w:val="000000"/>
                <w:sz w:val="22"/>
                <w:szCs w:val="22"/>
              </w:rPr>
            </w:pPr>
          </w:p>
          <w:p w14:paraId="1704E089" w14:textId="77777777" w:rsidR="00A767A3" w:rsidRPr="00E75ABB" w:rsidRDefault="00A767A3" w:rsidP="00723C73">
            <w:pPr>
              <w:rPr>
                <w:rFonts w:ascii="標楷體" w:eastAsia="標楷體" w:hAnsi="標楷體"/>
                <w:color w:val="000000"/>
                <w:sz w:val="22"/>
                <w:szCs w:val="22"/>
              </w:rPr>
            </w:pPr>
          </w:p>
          <w:p w14:paraId="31269C13" w14:textId="77777777" w:rsidR="00A767A3" w:rsidRPr="00E75ABB" w:rsidRDefault="00A767A3" w:rsidP="00723C73">
            <w:pPr>
              <w:rPr>
                <w:rFonts w:ascii="標楷體" w:eastAsia="標楷體" w:hAnsi="標楷體"/>
                <w:sz w:val="22"/>
                <w:szCs w:val="22"/>
              </w:rPr>
            </w:pPr>
            <w:r w:rsidRPr="00E75ABB">
              <w:rPr>
                <w:rFonts w:ascii="標楷體" w:eastAsia="標楷體" w:hAnsi="標楷體" w:hint="eastAsia"/>
                <w:sz w:val="22"/>
                <w:szCs w:val="22"/>
              </w:rPr>
              <w:t>口語評量</w:t>
            </w:r>
          </w:p>
          <w:p w14:paraId="019A5AC2" w14:textId="77777777" w:rsidR="008370D2" w:rsidRPr="00E75ABB" w:rsidRDefault="008370D2" w:rsidP="008370D2">
            <w:pPr>
              <w:rPr>
                <w:rFonts w:ascii="標楷體" w:eastAsia="標楷體" w:hAnsi="標楷體"/>
                <w:color w:val="000000"/>
                <w:sz w:val="22"/>
                <w:szCs w:val="22"/>
              </w:rPr>
            </w:pPr>
            <w:r w:rsidRPr="00E75ABB">
              <w:rPr>
                <w:rFonts w:ascii="標楷體" w:eastAsia="標楷體" w:hAnsi="標楷體" w:hint="eastAsia"/>
                <w:color w:val="000000"/>
                <w:sz w:val="22"/>
                <w:szCs w:val="22"/>
              </w:rPr>
              <w:t>紙筆評量</w:t>
            </w:r>
          </w:p>
          <w:p w14:paraId="313E4724" w14:textId="77777777" w:rsidR="00A767A3" w:rsidRPr="00E75ABB" w:rsidRDefault="00A767A3" w:rsidP="00723C73">
            <w:pPr>
              <w:rPr>
                <w:rFonts w:ascii="標楷體" w:eastAsia="標楷體" w:hAnsi="標楷體"/>
                <w:sz w:val="22"/>
                <w:szCs w:val="22"/>
              </w:rPr>
            </w:pPr>
          </w:p>
          <w:p w14:paraId="3D3BF96F" w14:textId="77777777" w:rsidR="00A767A3" w:rsidRPr="00E75ABB" w:rsidRDefault="00A767A3" w:rsidP="00723C73">
            <w:pPr>
              <w:rPr>
                <w:rFonts w:ascii="標楷體" w:eastAsia="標楷體" w:hAnsi="標楷體"/>
                <w:sz w:val="22"/>
                <w:szCs w:val="22"/>
              </w:rPr>
            </w:pPr>
          </w:p>
          <w:p w14:paraId="40DCEA7F" w14:textId="77777777" w:rsidR="00A767A3" w:rsidRPr="00E75ABB" w:rsidRDefault="00A767A3" w:rsidP="00723C73">
            <w:pPr>
              <w:rPr>
                <w:rFonts w:ascii="標楷體" w:eastAsia="標楷體" w:hAnsi="標楷體"/>
                <w:sz w:val="22"/>
                <w:szCs w:val="22"/>
              </w:rPr>
            </w:pPr>
          </w:p>
          <w:p w14:paraId="761CD570" w14:textId="77777777" w:rsidR="00A767A3" w:rsidRPr="00E75ABB" w:rsidRDefault="00A767A3" w:rsidP="00723C73">
            <w:pPr>
              <w:rPr>
                <w:rFonts w:ascii="標楷體" w:eastAsia="標楷體" w:hAnsi="標楷體"/>
                <w:sz w:val="22"/>
                <w:szCs w:val="22"/>
              </w:rPr>
            </w:pPr>
          </w:p>
          <w:p w14:paraId="4B351895" w14:textId="77777777" w:rsidR="00A767A3" w:rsidRPr="00E75ABB" w:rsidRDefault="00A767A3" w:rsidP="00723C73">
            <w:pPr>
              <w:rPr>
                <w:rFonts w:ascii="標楷體" w:eastAsia="標楷體" w:hAnsi="標楷體"/>
                <w:sz w:val="22"/>
                <w:szCs w:val="22"/>
              </w:rPr>
            </w:pPr>
          </w:p>
          <w:p w14:paraId="4EFCDF60" w14:textId="77777777" w:rsidR="00A767A3" w:rsidRPr="00E75ABB" w:rsidRDefault="00A767A3" w:rsidP="00723C73">
            <w:pPr>
              <w:rPr>
                <w:rFonts w:ascii="標楷體" w:eastAsia="標楷體" w:hAnsi="標楷體"/>
                <w:sz w:val="22"/>
                <w:szCs w:val="22"/>
              </w:rPr>
            </w:pPr>
          </w:p>
          <w:p w14:paraId="56123825" w14:textId="77777777" w:rsidR="00A767A3" w:rsidRPr="00E75ABB" w:rsidRDefault="00A767A3" w:rsidP="00723C73">
            <w:pPr>
              <w:rPr>
                <w:rFonts w:ascii="標楷體" w:eastAsia="標楷體" w:hAnsi="標楷體"/>
                <w:sz w:val="22"/>
                <w:szCs w:val="22"/>
              </w:rPr>
            </w:pPr>
          </w:p>
          <w:p w14:paraId="1400CE38" w14:textId="77777777" w:rsidR="00A767A3" w:rsidRPr="00E75ABB" w:rsidRDefault="00A767A3" w:rsidP="00723C73">
            <w:pPr>
              <w:rPr>
                <w:rFonts w:ascii="標楷體" w:eastAsia="標楷體" w:hAnsi="標楷體"/>
                <w:sz w:val="22"/>
                <w:szCs w:val="22"/>
              </w:rPr>
            </w:pPr>
          </w:p>
          <w:p w14:paraId="1108CDB3" w14:textId="77777777" w:rsidR="00A767A3" w:rsidRPr="00E75ABB" w:rsidRDefault="00A767A3" w:rsidP="00723C73">
            <w:pPr>
              <w:rPr>
                <w:rFonts w:ascii="標楷體" w:eastAsia="標楷體" w:hAnsi="標楷體"/>
                <w:color w:val="000000"/>
                <w:sz w:val="22"/>
                <w:szCs w:val="22"/>
              </w:rPr>
            </w:pPr>
          </w:p>
          <w:p w14:paraId="19C7FBE9" w14:textId="77777777" w:rsidR="00A767A3" w:rsidRPr="00E75ABB" w:rsidRDefault="00A767A3" w:rsidP="00723C73">
            <w:pPr>
              <w:rPr>
                <w:rFonts w:ascii="標楷體" w:eastAsia="標楷體" w:hAnsi="標楷體"/>
                <w:color w:val="000000"/>
                <w:sz w:val="22"/>
                <w:szCs w:val="22"/>
              </w:rPr>
            </w:pPr>
          </w:p>
          <w:p w14:paraId="2817CFBF" w14:textId="77777777" w:rsidR="00A767A3" w:rsidRPr="00E75ABB" w:rsidRDefault="00A767A3" w:rsidP="00723C73">
            <w:pPr>
              <w:rPr>
                <w:rFonts w:ascii="標楷體" w:eastAsia="標楷體" w:hAnsi="標楷體"/>
                <w:color w:val="000000"/>
                <w:sz w:val="22"/>
                <w:szCs w:val="22"/>
              </w:rPr>
            </w:pPr>
          </w:p>
          <w:p w14:paraId="34898B68" w14:textId="77777777" w:rsidR="00A767A3" w:rsidRPr="00E75ABB" w:rsidRDefault="00A767A3" w:rsidP="00723C73">
            <w:pPr>
              <w:rPr>
                <w:rFonts w:ascii="標楷體" w:eastAsia="標楷體" w:hAnsi="標楷體"/>
                <w:color w:val="000000"/>
                <w:sz w:val="22"/>
                <w:szCs w:val="22"/>
              </w:rPr>
            </w:pPr>
          </w:p>
          <w:p w14:paraId="1BB5F764" w14:textId="77777777" w:rsidR="00A767A3" w:rsidRPr="00E75ABB" w:rsidRDefault="00A767A3" w:rsidP="00723C73">
            <w:pPr>
              <w:rPr>
                <w:rFonts w:ascii="標楷體" w:eastAsia="標楷體" w:hAnsi="標楷體"/>
                <w:color w:val="000000"/>
                <w:sz w:val="22"/>
                <w:szCs w:val="22"/>
              </w:rPr>
            </w:pPr>
          </w:p>
          <w:p w14:paraId="2EE06C4E" w14:textId="77777777" w:rsidR="00A767A3" w:rsidRPr="00E75ABB" w:rsidRDefault="00A767A3" w:rsidP="00723C73">
            <w:pPr>
              <w:rPr>
                <w:rFonts w:ascii="標楷體" w:eastAsia="標楷體" w:hAnsi="標楷體"/>
                <w:color w:val="000000"/>
                <w:sz w:val="22"/>
                <w:szCs w:val="22"/>
              </w:rPr>
            </w:pPr>
          </w:p>
          <w:p w14:paraId="72A7AFEB" w14:textId="77777777" w:rsidR="00A767A3" w:rsidRPr="00E75ABB" w:rsidRDefault="00A767A3" w:rsidP="00723C73">
            <w:pPr>
              <w:rPr>
                <w:rFonts w:ascii="標楷體" w:eastAsia="標楷體" w:hAnsi="標楷體"/>
                <w:color w:val="000000"/>
                <w:sz w:val="22"/>
                <w:szCs w:val="22"/>
              </w:rPr>
            </w:pPr>
          </w:p>
          <w:p w14:paraId="2614C46E" w14:textId="77777777" w:rsidR="00A767A3" w:rsidRPr="00E75ABB" w:rsidRDefault="00A767A3" w:rsidP="00723C73">
            <w:pPr>
              <w:rPr>
                <w:rFonts w:ascii="標楷體" w:eastAsia="標楷體" w:hAnsi="標楷體"/>
                <w:color w:val="000000"/>
                <w:sz w:val="22"/>
                <w:szCs w:val="22"/>
              </w:rPr>
            </w:pPr>
          </w:p>
          <w:p w14:paraId="05C085C2" w14:textId="77777777" w:rsidR="00A767A3" w:rsidRPr="00E75ABB" w:rsidRDefault="00A767A3" w:rsidP="00723C73">
            <w:pPr>
              <w:rPr>
                <w:rFonts w:ascii="標楷體" w:eastAsia="標楷體" w:hAnsi="標楷體"/>
                <w:color w:val="000000"/>
                <w:sz w:val="22"/>
                <w:szCs w:val="22"/>
              </w:rPr>
            </w:pPr>
          </w:p>
          <w:p w14:paraId="45D81621" w14:textId="77777777" w:rsidR="00A767A3" w:rsidRPr="00E75ABB" w:rsidRDefault="00A767A3" w:rsidP="00723C73">
            <w:pPr>
              <w:rPr>
                <w:rFonts w:ascii="標楷體" w:eastAsia="標楷體" w:hAnsi="標楷體"/>
                <w:color w:val="000000"/>
                <w:sz w:val="22"/>
                <w:szCs w:val="22"/>
              </w:rPr>
            </w:pPr>
          </w:p>
          <w:p w14:paraId="0DD5C1BD" w14:textId="77777777" w:rsidR="00A767A3" w:rsidRPr="00E75ABB" w:rsidRDefault="00A767A3" w:rsidP="00723C73">
            <w:pPr>
              <w:rPr>
                <w:rFonts w:ascii="標楷體" w:eastAsia="標楷體" w:hAnsi="標楷體"/>
                <w:color w:val="000000"/>
                <w:sz w:val="22"/>
                <w:szCs w:val="22"/>
              </w:rPr>
            </w:pPr>
          </w:p>
          <w:p w14:paraId="5C7629A7" w14:textId="77777777" w:rsidR="00A767A3" w:rsidRPr="00E75ABB" w:rsidRDefault="00A767A3" w:rsidP="00723C73">
            <w:pPr>
              <w:rPr>
                <w:rFonts w:ascii="標楷體" w:eastAsia="標楷體" w:hAnsi="標楷體"/>
                <w:color w:val="000000"/>
                <w:sz w:val="22"/>
                <w:szCs w:val="22"/>
              </w:rPr>
            </w:pPr>
          </w:p>
          <w:p w14:paraId="3C28DC23" w14:textId="77777777" w:rsidR="00A767A3" w:rsidRPr="00E75ABB" w:rsidRDefault="00A767A3" w:rsidP="00723C73">
            <w:pPr>
              <w:rPr>
                <w:rFonts w:ascii="標楷體" w:eastAsia="標楷體" w:hAnsi="標楷體"/>
                <w:color w:val="000000"/>
                <w:sz w:val="22"/>
                <w:szCs w:val="22"/>
              </w:rPr>
            </w:pPr>
          </w:p>
          <w:p w14:paraId="0691F6D9" w14:textId="77777777" w:rsidR="00A767A3" w:rsidRPr="00E75ABB" w:rsidRDefault="00A767A3" w:rsidP="00723C73">
            <w:pPr>
              <w:rPr>
                <w:rFonts w:ascii="標楷體" w:eastAsia="標楷體" w:hAnsi="標楷體"/>
                <w:color w:val="000000"/>
                <w:sz w:val="22"/>
                <w:szCs w:val="22"/>
              </w:rPr>
            </w:pPr>
          </w:p>
          <w:p w14:paraId="28B784ED" w14:textId="77777777" w:rsidR="00A767A3" w:rsidRPr="00E75ABB" w:rsidRDefault="00A767A3" w:rsidP="00723C73">
            <w:pPr>
              <w:rPr>
                <w:rFonts w:ascii="標楷體" w:eastAsia="標楷體" w:hAnsi="標楷體"/>
                <w:color w:val="000000"/>
                <w:sz w:val="22"/>
                <w:szCs w:val="22"/>
              </w:rPr>
            </w:pPr>
          </w:p>
          <w:p w14:paraId="23734460" w14:textId="77777777" w:rsidR="00A767A3" w:rsidRPr="00E75ABB" w:rsidRDefault="00A767A3" w:rsidP="00723C73">
            <w:pPr>
              <w:rPr>
                <w:rFonts w:ascii="標楷體" w:eastAsia="標楷體" w:hAnsi="標楷體"/>
                <w:color w:val="000000"/>
                <w:sz w:val="22"/>
                <w:szCs w:val="22"/>
              </w:rPr>
            </w:pPr>
          </w:p>
          <w:p w14:paraId="1812ED45" w14:textId="77777777" w:rsidR="00A767A3" w:rsidRPr="00E75ABB" w:rsidRDefault="00A767A3" w:rsidP="00723C73">
            <w:pPr>
              <w:rPr>
                <w:rFonts w:ascii="標楷體" w:eastAsia="標楷體" w:hAnsi="標楷體"/>
                <w:color w:val="000000"/>
                <w:sz w:val="22"/>
                <w:szCs w:val="22"/>
              </w:rPr>
            </w:pPr>
          </w:p>
          <w:p w14:paraId="2925341A" w14:textId="77777777" w:rsidR="00A767A3" w:rsidRPr="00E75ABB" w:rsidRDefault="00A767A3" w:rsidP="00723C73">
            <w:pPr>
              <w:rPr>
                <w:rFonts w:ascii="標楷體" w:eastAsia="標楷體" w:hAnsi="標楷體"/>
                <w:color w:val="000000"/>
                <w:sz w:val="22"/>
                <w:szCs w:val="22"/>
              </w:rPr>
            </w:pPr>
          </w:p>
          <w:p w14:paraId="134CA097" w14:textId="77777777" w:rsidR="00A767A3" w:rsidRPr="00E75ABB" w:rsidRDefault="00A767A3" w:rsidP="00723C73">
            <w:pPr>
              <w:rPr>
                <w:rFonts w:ascii="標楷體" w:eastAsia="標楷體" w:hAnsi="標楷體"/>
                <w:color w:val="000000"/>
                <w:sz w:val="22"/>
                <w:szCs w:val="22"/>
              </w:rPr>
            </w:pPr>
          </w:p>
          <w:p w14:paraId="7DB97DD8" w14:textId="77777777" w:rsidR="00A767A3" w:rsidRPr="00E75ABB" w:rsidRDefault="00A767A3" w:rsidP="00723C73">
            <w:pPr>
              <w:rPr>
                <w:rFonts w:ascii="標楷體" w:eastAsia="標楷體" w:hAnsi="標楷體"/>
                <w:color w:val="000000"/>
                <w:sz w:val="22"/>
                <w:szCs w:val="22"/>
              </w:rPr>
            </w:pPr>
          </w:p>
          <w:p w14:paraId="501DC220" w14:textId="3CACAF34" w:rsidR="00A767A3" w:rsidRPr="00E75ABB" w:rsidRDefault="008370D2" w:rsidP="00723C73">
            <w:pPr>
              <w:rPr>
                <w:rFonts w:ascii="標楷體" w:eastAsia="標楷體" w:hAnsi="標楷體"/>
                <w:color w:val="000000"/>
                <w:sz w:val="22"/>
                <w:szCs w:val="22"/>
              </w:rPr>
            </w:pPr>
            <w:r>
              <w:rPr>
                <w:rFonts w:ascii="標楷體" w:eastAsia="標楷體" w:hAnsi="標楷體" w:hint="eastAsia"/>
                <w:color w:val="000000"/>
                <w:sz w:val="22"/>
                <w:szCs w:val="22"/>
              </w:rPr>
              <w:t>實作評量</w:t>
            </w:r>
          </w:p>
          <w:p w14:paraId="20AD2CCE" w14:textId="77777777" w:rsidR="00A767A3" w:rsidRPr="00E75ABB" w:rsidRDefault="00A767A3" w:rsidP="00723C73">
            <w:pPr>
              <w:rPr>
                <w:rFonts w:ascii="標楷體" w:eastAsia="標楷體" w:hAnsi="標楷體"/>
                <w:color w:val="000000"/>
                <w:sz w:val="22"/>
                <w:szCs w:val="22"/>
              </w:rPr>
            </w:pPr>
          </w:p>
          <w:p w14:paraId="2E9C92E2" w14:textId="77777777" w:rsidR="00A767A3" w:rsidRPr="00E75ABB" w:rsidRDefault="00A767A3" w:rsidP="00723C73">
            <w:pPr>
              <w:rPr>
                <w:rFonts w:ascii="標楷體" w:eastAsia="標楷體" w:hAnsi="標楷體"/>
                <w:color w:val="000000"/>
                <w:sz w:val="22"/>
                <w:szCs w:val="22"/>
              </w:rPr>
            </w:pPr>
          </w:p>
          <w:p w14:paraId="47BBBCD8" w14:textId="77777777" w:rsidR="00A767A3" w:rsidRPr="00E75ABB" w:rsidRDefault="00A767A3" w:rsidP="00723C73">
            <w:pPr>
              <w:rPr>
                <w:rFonts w:ascii="標楷體" w:eastAsia="標楷體" w:hAnsi="標楷體"/>
                <w:color w:val="000000"/>
                <w:sz w:val="22"/>
                <w:szCs w:val="22"/>
              </w:rPr>
            </w:pPr>
          </w:p>
          <w:p w14:paraId="63899F88" w14:textId="77777777" w:rsidR="00A767A3" w:rsidRPr="00E75ABB" w:rsidRDefault="00A767A3" w:rsidP="00723C73">
            <w:pPr>
              <w:rPr>
                <w:rFonts w:ascii="標楷體" w:eastAsia="標楷體" w:hAnsi="標楷體"/>
                <w:color w:val="000000"/>
                <w:sz w:val="22"/>
                <w:szCs w:val="22"/>
              </w:rPr>
            </w:pPr>
          </w:p>
          <w:p w14:paraId="31B9FF85" w14:textId="77777777" w:rsidR="00A767A3" w:rsidRPr="00E75ABB" w:rsidRDefault="00A767A3" w:rsidP="00723C73">
            <w:pPr>
              <w:rPr>
                <w:rFonts w:ascii="標楷體" w:eastAsia="標楷體" w:hAnsi="標楷體"/>
                <w:color w:val="000000"/>
                <w:sz w:val="22"/>
                <w:szCs w:val="22"/>
              </w:rPr>
            </w:pPr>
          </w:p>
          <w:p w14:paraId="478C665C" w14:textId="77777777" w:rsidR="00A767A3" w:rsidRPr="00E75ABB" w:rsidRDefault="00A767A3" w:rsidP="00723C73">
            <w:pPr>
              <w:rPr>
                <w:rFonts w:ascii="標楷體" w:eastAsia="標楷體" w:hAnsi="標楷體"/>
                <w:color w:val="000000"/>
                <w:sz w:val="22"/>
                <w:szCs w:val="22"/>
              </w:rPr>
            </w:pPr>
          </w:p>
          <w:p w14:paraId="4E86867B" w14:textId="47CA34E2" w:rsidR="00A767A3" w:rsidRPr="00E75ABB" w:rsidRDefault="00A767A3" w:rsidP="00723C73">
            <w:pPr>
              <w:rPr>
                <w:rFonts w:ascii="標楷體" w:eastAsia="標楷體" w:hAnsi="標楷體"/>
                <w:color w:val="000000"/>
                <w:sz w:val="22"/>
                <w:szCs w:val="22"/>
              </w:rPr>
            </w:pPr>
          </w:p>
        </w:tc>
      </w:tr>
    </w:tbl>
    <w:p w14:paraId="0AF238EB" w14:textId="77777777" w:rsidR="00A767A3" w:rsidRPr="00DD6408" w:rsidRDefault="00A767A3" w:rsidP="00A767A3">
      <w:pPr>
        <w:tabs>
          <w:tab w:val="left" w:pos="7230"/>
        </w:tabs>
        <w:rPr>
          <w:rFonts w:ascii="標楷體" w:eastAsia="標楷體" w:hAnsi="標楷體"/>
        </w:rPr>
      </w:pPr>
      <w:r w:rsidRPr="00DD6408">
        <w:rPr>
          <w:rFonts w:ascii="標楷體" w:eastAsia="標楷體" w:hAnsi="標楷體"/>
        </w:rPr>
        <w:lastRenderedPageBreak/>
        <w:tab/>
      </w:r>
    </w:p>
    <w:p w14:paraId="097E4579" w14:textId="77777777" w:rsidR="00A767A3" w:rsidRDefault="00A767A3" w:rsidP="00A767A3">
      <w:pPr>
        <w:tabs>
          <w:tab w:val="left" w:pos="7230"/>
        </w:tabs>
        <w:rPr>
          <w:rFonts w:ascii="標楷體" w:eastAsia="標楷體" w:hAnsi="標楷體"/>
        </w:rPr>
      </w:pPr>
    </w:p>
    <w:p w14:paraId="4C3BEBFA" w14:textId="77777777" w:rsidR="00A767A3" w:rsidRDefault="00A767A3" w:rsidP="00A767A3">
      <w:pPr>
        <w:tabs>
          <w:tab w:val="left" w:pos="7230"/>
        </w:tabs>
        <w:rPr>
          <w:rFonts w:ascii="標楷體" w:eastAsia="標楷體" w:hAnsi="標楷體"/>
        </w:rPr>
      </w:pPr>
    </w:p>
    <w:p w14:paraId="31D8B86D" w14:textId="77777777" w:rsidR="00A767A3" w:rsidRDefault="00A767A3" w:rsidP="00A767A3">
      <w:pPr>
        <w:tabs>
          <w:tab w:val="left" w:pos="7230"/>
        </w:tabs>
        <w:rPr>
          <w:rFonts w:ascii="標楷體" w:eastAsia="標楷體" w:hAnsi="標楷體"/>
        </w:rPr>
      </w:pPr>
    </w:p>
    <w:p w14:paraId="622808EF" w14:textId="77777777" w:rsidR="00A767A3" w:rsidRDefault="00A767A3" w:rsidP="00A767A3">
      <w:pPr>
        <w:tabs>
          <w:tab w:val="left" w:pos="7230"/>
        </w:tabs>
        <w:rPr>
          <w:rFonts w:ascii="標楷體" w:eastAsia="標楷體" w:hAnsi="標楷體"/>
        </w:rPr>
      </w:pPr>
    </w:p>
    <w:p w14:paraId="34EBA2C6" w14:textId="77777777" w:rsidR="00A767A3" w:rsidRDefault="00A767A3" w:rsidP="00A767A3">
      <w:pPr>
        <w:tabs>
          <w:tab w:val="left" w:pos="7230"/>
        </w:tabs>
        <w:rPr>
          <w:rFonts w:ascii="標楷體" w:eastAsia="標楷體" w:hAnsi="標楷體"/>
        </w:rPr>
      </w:pPr>
    </w:p>
    <w:p w14:paraId="4ED059A0" w14:textId="77777777" w:rsidR="00A767A3" w:rsidRDefault="00A767A3" w:rsidP="00A767A3">
      <w:pPr>
        <w:tabs>
          <w:tab w:val="left" w:pos="7230"/>
        </w:tabs>
        <w:rPr>
          <w:rFonts w:ascii="標楷體" w:eastAsia="標楷體" w:hAnsi="標楷體"/>
        </w:rPr>
      </w:pPr>
    </w:p>
    <w:p w14:paraId="2A0B24D8" w14:textId="77777777" w:rsidR="00A767A3" w:rsidRDefault="00A767A3" w:rsidP="00A767A3">
      <w:pPr>
        <w:tabs>
          <w:tab w:val="left" w:pos="7230"/>
        </w:tabs>
        <w:rPr>
          <w:rFonts w:ascii="標楷體" w:eastAsia="標楷體" w:hAnsi="標楷體"/>
        </w:rPr>
      </w:pPr>
    </w:p>
    <w:p w14:paraId="08914485" w14:textId="77777777" w:rsidR="00A767A3" w:rsidRDefault="00A767A3" w:rsidP="00A767A3">
      <w:pPr>
        <w:tabs>
          <w:tab w:val="left" w:pos="7230"/>
        </w:tabs>
        <w:rPr>
          <w:rFonts w:ascii="標楷體" w:eastAsia="標楷體" w:hAnsi="標楷體"/>
        </w:rPr>
      </w:pPr>
    </w:p>
    <w:p w14:paraId="47FE51D2" w14:textId="77777777" w:rsidR="00A767A3" w:rsidRDefault="00A767A3" w:rsidP="00A767A3">
      <w:pPr>
        <w:tabs>
          <w:tab w:val="left" w:pos="7230"/>
        </w:tabs>
        <w:rPr>
          <w:rFonts w:ascii="標楷體" w:eastAsia="標楷體" w:hAnsi="標楷體"/>
        </w:rPr>
      </w:pPr>
    </w:p>
    <w:p w14:paraId="0295C547" w14:textId="77777777" w:rsidR="00A767A3" w:rsidRDefault="00A767A3" w:rsidP="00A767A3">
      <w:pPr>
        <w:tabs>
          <w:tab w:val="left" w:pos="7230"/>
        </w:tabs>
        <w:rPr>
          <w:rFonts w:ascii="標楷體" w:eastAsia="標楷體" w:hAnsi="標楷體"/>
        </w:rPr>
      </w:pPr>
    </w:p>
    <w:p w14:paraId="46BDDC0E" w14:textId="77777777" w:rsidR="00A767A3" w:rsidRDefault="00A767A3" w:rsidP="00A767A3">
      <w:pPr>
        <w:tabs>
          <w:tab w:val="left" w:pos="7230"/>
        </w:tabs>
        <w:rPr>
          <w:rFonts w:ascii="標楷體" w:eastAsia="標楷體" w:hAnsi="標楷體"/>
        </w:rPr>
      </w:pPr>
    </w:p>
    <w:p w14:paraId="7CAFE5D1" w14:textId="21353456" w:rsidR="00A767A3" w:rsidRDefault="00A767A3" w:rsidP="00A767A3">
      <w:pPr>
        <w:tabs>
          <w:tab w:val="left" w:pos="7230"/>
        </w:tabs>
        <w:rPr>
          <w:rFonts w:ascii="標楷體" w:eastAsia="標楷體" w:hAnsi="標楷體"/>
        </w:rPr>
      </w:pPr>
    </w:p>
    <w:p w14:paraId="130F46E0" w14:textId="77777777" w:rsidR="008370D2" w:rsidRDefault="008370D2" w:rsidP="00A767A3">
      <w:pPr>
        <w:tabs>
          <w:tab w:val="left" w:pos="7230"/>
        </w:tabs>
        <w:rPr>
          <w:rFonts w:ascii="標楷體" w:eastAsia="標楷體" w:hAnsi="標楷體"/>
        </w:rPr>
      </w:pPr>
    </w:p>
    <w:p w14:paraId="031086E1" w14:textId="77777777" w:rsidR="00A767A3" w:rsidRPr="00DD6408" w:rsidRDefault="00A767A3" w:rsidP="00A767A3">
      <w:pPr>
        <w:tabs>
          <w:tab w:val="left" w:pos="7230"/>
        </w:tabs>
        <w:rPr>
          <w:rFonts w:ascii="標楷體" w:eastAsia="標楷體" w:hAnsi="標楷體"/>
        </w:rPr>
      </w:pPr>
    </w:p>
    <w:p w14:paraId="2C131445" w14:textId="77777777" w:rsidR="00A767A3" w:rsidRPr="00DD6408" w:rsidRDefault="00A767A3" w:rsidP="00A767A3">
      <w:pPr>
        <w:rPr>
          <w:rFonts w:ascii="標楷體" w:eastAsia="標楷體" w:hAnsi="標楷體"/>
          <w:b/>
          <w:color w:val="FF0000"/>
        </w:rPr>
      </w:pPr>
      <w:r w:rsidRPr="00DD6408">
        <w:rPr>
          <w:rFonts w:ascii="標楷體" w:eastAsia="標楷體" w:hAnsi="標楷體" w:hint="eastAsia"/>
          <w:b/>
          <w:color w:val="FF0000"/>
        </w:rPr>
        <w:lastRenderedPageBreak/>
        <w:t>附錄(一)教學重點、學習紀錄與評量方式對照表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A767A3" w:rsidRPr="00DD6408" w14:paraId="1827F501" w14:textId="77777777" w:rsidTr="00723C73">
        <w:trPr>
          <w:trHeight w:val="486"/>
          <w:jc w:val="center"/>
        </w:trPr>
        <w:tc>
          <w:tcPr>
            <w:tcW w:w="1413" w:type="dxa"/>
            <w:vAlign w:val="center"/>
          </w:tcPr>
          <w:p w14:paraId="72FD6D30"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單元</w:t>
            </w:r>
            <w:r w:rsidRPr="00DD6408">
              <w:rPr>
                <w:rFonts w:ascii="標楷體" w:eastAsia="標楷體" w:hAnsi="標楷體"/>
                <w:b/>
                <w:noProof/>
              </w:rPr>
              <w:t>名稱</w:t>
            </w:r>
          </w:p>
        </w:tc>
        <w:tc>
          <w:tcPr>
            <w:tcW w:w="2609" w:type="dxa"/>
            <w:vAlign w:val="center"/>
          </w:tcPr>
          <w:p w14:paraId="7F52BE46"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學習目標</w:t>
            </w:r>
          </w:p>
        </w:tc>
        <w:tc>
          <w:tcPr>
            <w:tcW w:w="2777" w:type="dxa"/>
            <w:vAlign w:val="center"/>
          </w:tcPr>
          <w:p w14:paraId="245A7CBE"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表現任務</w:t>
            </w:r>
          </w:p>
        </w:tc>
        <w:tc>
          <w:tcPr>
            <w:tcW w:w="1418" w:type="dxa"/>
            <w:vAlign w:val="center"/>
          </w:tcPr>
          <w:p w14:paraId="3E703B7F"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評量方式</w:t>
            </w:r>
          </w:p>
        </w:tc>
        <w:tc>
          <w:tcPr>
            <w:tcW w:w="2222" w:type="dxa"/>
            <w:vAlign w:val="center"/>
          </w:tcPr>
          <w:p w14:paraId="72A752FF"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學習紀錄/評量工具</w:t>
            </w:r>
          </w:p>
        </w:tc>
      </w:tr>
      <w:tr w:rsidR="00A767A3" w:rsidRPr="00DD6408" w14:paraId="78A8E502" w14:textId="77777777" w:rsidTr="00723C73">
        <w:trPr>
          <w:trHeight w:val="1405"/>
          <w:jc w:val="center"/>
        </w:trPr>
        <w:tc>
          <w:tcPr>
            <w:tcW w:w="1413" w:type="dxa"/>
            <w:vAlign w:val="center"/>
          </w:tcPr>
          <w:p w14:paraId="4FEEDE49" w14:textId="77777777" w:rsidR="00A767A3" w:rsidRPr="00DD6408" w:rsidRDefault="00A767A3" w:rsidP="00723C73">
            <w:pPr>
              <w:adjustRightInd w:val="0"/>
              <w:snapToGrid w:val="0"/>
              <w:rPr>
                <w:rFonts w:ascii="標楷體" w:eastAsia="標楷體" w:hAnsi="標楷體"/>
                <w:color w:val="000000" w:themeColor="text1"/>
              </w:rPr>
            </w:pPr>
            <w:r>
              <w:rPr>
                <w:rFonts w:ascii="標楷體" w:eastAsia="標楷體" w:hAnsi="標楷體" w:hint="eastAsia"/>
                <w:color w:val="000000" w:themeColor="text1"/>
              </w:rPr>
              <w:t>我思故我在</w:t>
            </w:r>
          </w:p>
        </w:tc>
        <w:tc>
          <w:tcPr>
            <w:tcW w:w="2609" w:type="dxa"/>
            <w:vAlign w:val="center"/>
          </w:tcPr>
          <w:p w14:paraId="19D275D5" w14:textId="77777777" w:rsidR="00A767A3" w:rsidRDefault="00A767A3" w:rsidP="00A16E37">
            <w:pPr>
              <w:numPr>
                <w:ilvl w:val="0"/>
                <w:numId w:val="14"/>
              </w:numPr>
              <w:rPr>
                <w:rFonts w:ascii="標楷體" w:eastAsia="標楷體" w:hAnsi="標楷體"/>
                <w:color w:val="000000" w:themeColor="text1"/>
              </w:rPr>
            </w:pPr>
            <w:r>
              <w:rPr>
                <w:rFonts w:ascii="標楷體" w:eastAsia="標楷體" w:hAnsi="標楷體" w:hint="eastAsia"/>
                <w:color w:val="000000" w:themeColor="text1"/>
              </w:rPr>
              <w:t>如何在最初的自我介紹給他人留下好的印象</w:t>
            </w:r>
          </w:p>
          <w:p w14:paraId="39FF21A7" w14:textId="77777777" w:rsidR="00A767A3" w:rsidRDefault="00A767A3" w:rsidP="00A16E37">
            <w:pPr>
              <w:numPr>
                <w:ilvl w:val="0"/>
                <w:numId w:val="14"/>
              </w:numPr>
              <w:rPr>
                <w:rFonts w:ascii="標楷體" w:eastAsia="標楷體" w:hAnsi="標楷體"/>
                <w:color w:val="000000" w:themeColor="text1"/>
              </w:rPr>
            </w:pPr>
            <w:r>
              <w:rPr>
                <w:rFonts w:ascii="標楷體" w:eastAsia="標楷體" w:hAnsi="標楷體" w:hint="eastAsia"/>
                <w:color w:val="000000" w:themeColor="text1"/>
              </w:rPr>
              <w:t>觀察自己長相並畫出自畫像</w:t>
            </w:r>
          </w:p>
          <w:p w14:paraId="0BBAE321" w14:textId="77777777" w:rsidR="00A767A3" w:rsidRPr="00DD6408" w:rsidRDefault="00A767A3" w:rsidP="00A16E37">
            <w:pPr>
              <w:numPr>
                <w:ilvl w:val="0"/>
                <w:numId w:val="14"/>
              </w:numPr>
              <w:rPr>
                <w:rFonts w:ascii="標楷體" w:eastAsia="標楷體" w:hAnsi="標楷體"/>
                <w:color w:val="000000" w:themeColor="text1"/>
              </w:rPr>
            </w:pPr>
            <w:r>
              <w:rPr>
                <w:rFonts w:ascii="標楷體" w:eastAsia="標楷體" w:hAnsi="標楷體" w:hint="eastAsia"/>
                <w:color w:val="000000" w:themeColor="text1"/>
              </w:rPr>
              <w:t>學習文章寫作-如何分段</w:t>
            </w:r>
          </w:p>
        </w:tc>
        <w:tc>
          <w:tcPr>
            <w:tcW w:w="2777" w:type="dxa"/>
            <w:vAlign w:val="center"/>
          </w:tcPr>
          <w:p w14:paraId="1BA82C34" w14:textId="77777777" w:rsidR="00A767A3" w:rsidRDefault="00A767A3" w:rsidP="00A16E37">
            <w:pPr>
              <w:numPr>
                <w:ilvl w:val="0"/>
                <w:numId w:val="17"/>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流利的說出自我介紹</w:t>
            </w:r>
          </w:p>
          <w:p w14:paraId="1DB477BF" w14:textId="77777777" w:rsidR="00A767A3" w:rsidRDefault="00A767A3" w:rsidP="00A16E37">
            <w:pPr>
              <w:numPr>
                <w:ilvl w:val="0"/>
                <w:numId w:val="17"/>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畫出自我形象</w:t>
            </w:r>
          </w:p>
          <w:p w14:paraId="2F629E59" w14:textId="77777777" w:rsidR="00A767A3" w:rsidRPr="00DD6408" w:rsidRDefault="00A767A3" w:rsidP="00A16E37">
            <w:pPr>
              <w:numPr>
                <w:ilvl w:val="0"/>
                <w:numId w:val="17"/>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完成自我介紹的作文寫作</w:t>
            </w:r>
          </w:p>
        </w:tc>
        <w:tc>
          <w:tcPr>
            <w:tcW w:w="1418" w:type="dxa"/>
            <w:vAlign w:val="center"/>
          </w:tcPr>
          <w:p w14:paraId="75618C81" w14:textId="77777777" w:rsidR="00A767A3" w:rsidRPr="00DD6408" w:rsidRDefault="00A767A3" w:rsidP="00723C73">
            <w:pPr>
              <w:adjustRightInd w:val="0"/>
              <w:snapToGrid w:val="0"/>
              <w:ind w:rightChars="10" w:right="21"/>
              <w:rPr>
                <w:rFonts w:ascii="標楷體" w:eastAsia="標楷體" w:hAnsi="標楷體"/>
                <w:color w:val="000000" w:themeColor="text1"/>
              </w:rPr>
            </w:pPr>
            <w:r w:rsidRPr="00DD6408">
              <w:rPr>
                <w:rFonts w:ascii="標楷體" w:eastAsia="標楷體" w:hAnsi="標楷體" w:hint="eastAsia"/>
                <w:color w:val="000000" w:themeColor="text1"/>
              </w:rPr>
              <w:t>口語評量</w:t>
            </w:r>
          </w:p>
          <w:p w14:paraId="3A581857" w14:textId="77777777" w:rsidR="00A767A3" w:rsidRDefault="00A767A3" w:rsidP="00723C73">
            <w:pPr>
              <w:adjustRightInd w:val="0"/>
              <w:snapToGrid w:val="0"/>
              <w:ind w:rightChars="10" w:right="21"/>
              <w:rPr>
                <w:rFonts w:ascii="標楷體" w:eastAsia="標楷體" w:hAnsi="標楷體"/>
                <w:color w:val="000000" w:themeColor="text1"/>
              </w:rPr>
            </w:pPr>
            <w:r w:rsidRPr="00DD6408">
              <w:rPr>
                <w:rFonts w:ascii="標楷體" w:eastAsia="標楷體" w:hAnsi="標楷體" w:hint="eastAsia"/>
                <w:color w:val="000000" w:themeColor="text1"/>
              </w:rPr>
              <w:t>繪畫方式表現</w:t>
            </w:r>
          </w:p>
          <w:p w14:paraId="60AA9599" w14:textId="77777777" w:rsidR="00A767A3" w:rsidRPr="00DD6408"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作文評量</w:t>
            </w:r>
          </w:p>
        </w:tc>
        <w:tc>
          <w:tcPr>
            <w:tcW w:w="2222" w:type="dxa"/>
            <w:vAlign w:val="center"/>
          </w:tcPr>
          <w:p w14:paraId="0B3A002D" w14:textId="77777777" w:rsidR="00A767A3" w:rsidRDefault="00A767A3" w:rsidP="00723C73">
            <w:pPr>
              <w:rPr>
                <w:rFonts w:ascii="標楷體" w:eastAsia="標楷體" w:hAnsi="標楷體"/>
                <w:color w:val="000000" w:themeColor="text1"/>
              </w:rPr>
            </w:pPr>
            <w:r>
              <w:rPr>
                <w:rFonts w:ascii="標楷體" w:eastAsia="標楷體" w:hAnsi="標楷體" w:hint="eastAsia"/>
                <w:color w:val="000000" w:themeColor="text1"/>
              </w:rPr>
              <w:t>圖畫紙</w:t>
            </w:r>
          </w:p>
          <w:p w14:paraId="4B257FE9" w14:textId="77777777" w:rsidR="00A767A3" w:rsidRPr="00DD6408" w:rsidRDefault="00A767A3" w:rsidP="00723C73">
            <w:pPr>
              <w:rPr>
                <w:rFonts w:ascii="標楷體" w:eastAsia="標楷體" w:hAnsi="標楷體"/>
                <w:color w:val="000000" w:themeColor="text1"/>
              </w:rPr>
            </w:pPr>
            <w:r>
              <w:rPr>
                <w:rFonts w:ascii="標楷體" w:eastAsia="標楷體" w:hAnsi="標楷體" w:hint="eastAsia"/>
                <w:color w:val="000000" w:themeColor="text1"/>
              </w:rPr>
              <w:t>作文簿</w:t>
            </w:r>
          </w:p>
        </w:tc>
      </w:tr>
      <w:tr w:rsidR="008370D2" w:rsidRPr="00DD6408" w14:paraId="534B80C2" w14:textId="77777777" w:rsidTr="00723C73">
        <w:trPr>
          <w:trHeight w:val="1391"/>
          <w:jc w:val="center"/>
        </w:trPr>
        <w:tc>
          <w:tcPr>
            <w:tcW w:w="1413" w:type="dxa"/>
            <w:vAlign w:val="center"/>
          </w:tcPr>
          <w:p w14:paraId="764D2DFE" w14:textId="77777777" w:rsidR="008370D2" w:rsidRPr="00DD6408" w:rsidRDefault="008370D2" w:rsidP="00723C73">
            <w:pPr>
              <w:rPr>
                <w:rFonts w:ascii="標楷體" w:eastAsia="標楷體" w:hAnsi="標楷體"/>
                <w:color w:val="000000" w:themeColor="text1"/>
              </w:rPr>
            </w:pPr>
            <w:r>
              <w:rPr>
                <w:rFonts w:ascii="標楷體" w:eastAsia="標楷體" w:hAnsi="標楷體" w:hint="eastAsia"/>
                <w:color w:val="000000" w:themeColor="text1"/>
              </w:rPr>
              <w:t>明月幾時有</w:t>
            </w:r>
          </w:p>
        </w:tc>
        <w:tc>
          <w:tcPr>
            <w:tcW w:w="2609" w:type="dxa"/>
            <w:vAlign w:val="center"/>
          </w:tcPr>
          <w:p w14:paraId="09EA5E51" w14:textId="77777777" w:rsidR="008370D2" w:rsidRDefault="008370D2" w:rsidP="00A16E37">
            <w:pPr>
              <w:widowControl w:val="0"/>
              <w:numPr>
                <w:ilvl w:val="0"/>
                <w:numId w:val="15"/>
              </w:numPr>
              <w:shd w:val="clear" w:color="auto" w:fill="FFFFFF"/>
              <w:contextualSpacing/>
              <w:jc w:val="left"/>
              <w:rPr>
                <w:rFonts w:ascii="標楷體" w:eastAsia="標楷體" w:hAnsi="標楷體"/>
                <w:color w:val="000000"/>
                <w:sz w:val="23"/>
              </w:rPr>
            </w:pPr>
            <w:r>
              <w:rPr>
                <w:rFonts w:ascii="標楷體" w:eastAsia="標楷體" w:hAnsi="標楷體" w:hint="eastAsia"/>
                <w:color w:val="000000"/>
                <w:sz w:val="23"/>
              </w:rPr>
              <w:t>了解節日由來</w:t>
            </w:r>
          </w:p>
          <w:p w14:paraId="7F30F268" w14:textId="77777777" w:rsidR="008370D2" w:rsidRDefault="008370D2" w:rsidP="00A16E37">
            <w:pPr>
              <w:widowControl w:val="0"/>
              <w:numPr>
                <w:ilvl w:val="0"/>
                <w:numId w:val="15"/>
              </w:numPr>
              <w:shd w:val="clear" w:color="auto" w:fill="FFFFFF"/>
              <w:contextualSpacing/>
              <w:jc w:val="left"/>
              <w:rPr>
                <w:rFonts w:ascii="標楷體" w:eastAsia="標楷體" w:hAnsi="標楷體"/>
                <w:color w:val="000000"/>
                <w:sz w:val="23"/>
              </w:rPr>
            </w:pPr>
            <w:r>
              <w:rPr>
                <w:rFonts w:ascii="標楷體" w:eastAsia="標楷體" w:hAnsi="標楷體" w:hint="eastAsia"/>
                <w:color w:val="000000"/>
                <w:sz w:val="23"/>
              </w:rPr>
              <w:t>學習因倍數</w:t>
            </w:r>
          </w:p>
          <w:p w14:paraId="13D08DB3" w14:textId="77777777" w:rsidR="008370D2" w:rsidRPr="00DD6408" w:rsidRDefault="008370D2" w:rsidP="00A16E37">
            <w:pPr>
              <w:widowControl w:val="0"/>
              <w:numPr>
                <w:ilvl w:val="0"/>
                <w:numId w:val="15"/>
              </w:numPr>
              <w:shd w:val="clear" w:color="auto" w:fill="FFFFFF"/>
              <w:contextualSpacing/>
              <w:jc w:val="left"/>
              <w:rPr>
                <w:rFonts w:ascii="標楷體" w:eastAsia="標楷體" w:hAnsi="標楷體"/>
                <w:color w:val="000000"/>
                <w:sz w:val="23"/>
              </w:rPr>
            </w:pPr>
            <w:r>
              <w:rPr>
                <w:rFonts w:ascii="標楷體" w:eastAsia="標楷體" w:hAnsi="標楷體" w:hint="eastAsia"/>
                <w:color w:val="000000"/>
                <w:sz w:val="23"/>
              </w:rPr>
              <w:t>學習文章寫作-同主題短文創作</w:t>
            </w:r>
          </w:p>
        </w:tc>
        <w:tc>
          <w:tcPr>
            <w:tcW w:w="2777" w:type="dxa"/>
            <w:vAlign w:val="center"/>
          </w:tcPr>
          <w:p w14:paraId="42D8C0B4" w14:textId="77777777" w:rsidR="008370D2" w:rsidRDefault="008370D2" w:rsidP="00A16E37">
            <w:pPr>
              <w:numPr>
                <w:ilvl w:val="0"/>
                <w:numId w:val="19"/>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知悉節日由來、習俗，並了解對我們的意義</w:t>
            </w:r>
          </w:p>
          <w:p w14:paraId="10658778" w14:textId="77777777" w:rsidR="008370D2" w:rsidRDefault="008370D2" w:rsidP="00A16E37">
            <w:pPr>
              <w:numPr>
                <w:ilvl w:val="0"/>
                <w:numId w:val="19"/>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能用因倍數進行生活數學解題</w:t>
            </w:r>
          </w:p>
          <w:p w14:paraId="220AC469" w14:textId="77777777" w:rsidR="008370D2" w:rsidRPr="00DD6408" w:rsidRDefault="008370D2" w:rsidP="00A16E37">
            <w:pPr>
              <w:numPr>
                <w:ilvl w:val="0"/>
                <w:numId w:val="19"/>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完成同主題的短文創作</w:t>
            </w:r>
          </w:p>
        </w:tc>
        <w:tc>
          <w:tcPr>
            <w:tcW w:w="1418" w:type="dxa"/>
            <w:vAlign w:val="center"/>
          </w:tcPr>
          <w:p w14:paraId="121DC45E" w14:textId="77777777" w:rsidR="008370D2" w:rsidRPr="00DD6408" w:rsidRDefault="008370D2" w:rsidP="00723C73">
            <w:pPr>
              <w:adjustRightInd w:val="0"/>
              <w:ind w:rightChars="23" w:right="48"/>
              <w:rPr>
                <w:rFonts w:ascii="標楷體" w:eastAsia="標楷體" w:hAnsi="標楷體"/>
                <w:color w:val="000000" w:themeColor="text1"/>
              </w:rPr>
            </w:pPr>
            <w:r>
              <w:rPr>
                <w:rFonts w:ascii="標楷體" w:eastAsia="標楷體" w:hAnsi="標楷體" w:hint="eastAsia"/>
                <w:color w:val="000000" w:themeColor="text1"/>
              </w:rPr>
              <w:t>紙筆</w:t>
            </w:r>
            <w:r w:rsidRPr="00DD6408">
              <w:rPr>
                <w:rFonts w:ascii="標楷體" w:eastAsia="標楷體" w:hAnsi="標楷體" w:hint="eastAsia"/>
                <w:color w:val="000000" w:themeColor="text1"/>
              </w:rPr>
              <w:t>評量</w:t>
            </w:r>
          </w:p>
          <w:p w14:paraId="1B0303EC" w14:textId="77777777" w:rsidR="008370D2" w:rsidRPr="00DD6408" w:rsidRDefault="008370D2"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作文評量</w:t>
            </w:r>
          </w:p>
        </w:tc>
        <w:tc>
          <w:tcPr>
            <w:tcW w:w="2222" w:type="dxa"/>
            <w:vAlign w:val="center"/>
          </w:tcPr>
          <w:p w14:paraId="5DBA29EF" w14:textId="77777777" w:rsidR="008370D2" w:rsidRDefault="008370D2"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練習卷</w:t>
            </w:r>
          </w:p>
          <w:p w14:paraId="49E78E50" w14:textId="77777777" w:rsidR="008370D2" w:rsidRPr="00DD6408" w:rsidRDefault="008370D2"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作文簿</w:t>
            </w:r>
          </w:p>
        </w:tc>
      </w:tr>
      <w:tr w:rsidR="00A767A3" w:rsidRPr="00DD6408" w14:paraId="6E86A413" w14:textId="77777777" w:rsidTr="00723C73">
        <w:trPr>
          <w:trHeight w:val="1269"/>
          <w:jc w:val="center"/>
        </w:trPr>
        <w:tc>
          <w:tcPr>
            <w:tcW w:w="1413" w:type="dxa"/>
            <w:vAlign w:val="center"/>
          </w:tcPr>
          <w:p w14:paraId="026675FE" w14:textId="77777777" w:rsidR="00A767A3" w:rsidRPr="00DD6408" w:rsidRDefault="00A767A3" w:rsidP="00723C73">
            <w:pPr>
              <w:rPr>
                <w:rFonts w:ascii="標楷體" w:eastAsia="標楷體" w:hAnsi="標楷體"/>
                <w:color w:val="000000" w:themeColor="text1"/>
              </w:rPr>
            </w:pPr>
            <w:r>
              <w:rPr>
                <w:rFonts w:ascii="標楷體" w:eastAsia="標楷體" w:hAnsi="標楷體" w:hint="eastAsia"/>
                <w:color w:val="000000" w:themeColor="text1"/>
              </w:rPr>
              <w:t>窗明几淨</w:t>
            </w:r>
          </w:p>
        </w:tc>
        <w:tc>
          <w:tcPr>
            <w:tcW w:w="2609" w:type="dxa"/>
            <w:vAlign w:val="center"/>
          </w:tcPr>
          <w:p w14:paraId="2FC932EB" w14:textId="77777777" w:rsidR="00A767A3" w:rsidRDefault="00A767A3" w:rsidP="00A16E37">
            <w:pPr>
              <w:widowControl w:val="0"/>
              <w:numPr>
                <w:ilvl w:val="0"/>
                <w:numId w:val="13"/>
              </w:numPr>
              <w:shd w:val="clear" w:color="auto" w:fill="FFFFFF"/>
              <w:contextualSpacing/>
              <w:jc w:val="left"/>
              <w:rPr>
                <w:rFonts w:ascii="標楷體" w:eastAsia="標楷體" w:hAnsi="標楷體"/>
                <w:color w:val="000000"/>
                <w:sz w:val="23"/>
              </w:rPr>
            </w:pPr>
            <w:r>
              <w:rPr>
                <w:rFonts w:ascii="標楷體" w:eastAsia="標楷體" w:hAnsi="標楷體" w:hint="eastAsia"/>
                <w:color w:val="000000"/>
                <w:sz w:val="23"/>
              </w:rPr>
              <w:t>學習線對稱圖形</w:t>
            </w:r>
          </w:p>
          <w:p w14:paraId="54B32A34" w14:textId="77777777" w:rsidR="00A767A3" w:rsidRPr="00DD6408" w:rsidRDefault="00A767A3" w:rsidP="00A16E37">
            <w:pPr>
              <w:widowControl w:val="0"/>
              <w:numPr>
                <w:ilvl w:val="0"/>
                <w:numId w:val="13"/>
              </w:numPr>
              <w:shd w:val="clear" w:color="auto" w:fill="FFFFFF"/>
              <w:contextualSpacing/>
              <w:jc w:val="left"/>
              <w:rPr>
                <w:rFonts w:ascii="標楷體" w:eastAsia="標楷體" w:hAnsi="標楷體"/>
                <w:color w:val="000000"/>
                <w:sz w:val="23"/>
              </w:rPr>
            </w:pPr>
            <w:r>
              <w:rPr>
                <w:rFonts w:ascii="標楷體" w:eastAsia="標楷體" w:hAnsi="標楷體" w:hint="eastAsia"/>
                <w:color w:val="000000"/>
                <w:sz w:val="23"/>
              </w:rPr>
              <w:t>討論教室佈置主題並完成佈置</w:t>
            </w:r>
          </w:p>
        </w:tc>
        <w:tc>
          <w:tcPr>
            <w:tcW w:w="2777" w:type="dxa"/>
            <w:vAlign w:val="center"/>
          </w:tcPr>
          <w:p w14:paraId="7866ECA5" w14:textId="77777777" w:rsidR="00A767A3" w:rsidRDefault="00A767A3" w:rsidP="00A16E37">
            <w:pPr>
              <w:numPr>
                <w:ilvl w:val="0"/>
                <w:numId w:val="18"/>
              </w:numPr>
              <w:adjustRightInd w:val="0"/>
              <w:ind w:rightChars="23" w:right="48"/>
              <w:rPr>
                <w:rFonts w:ascii="標楷體" w:eastAsia="標楷體" w:hAnsi="標楷體"/>
                <w:color w:val="000000" w:themeColor="text1"/>
              </w:rPr>
            </w:pPr>
            <w:r>
              <w:rPr>
                <w:rFonts w:ascii="標楷體" w:eastAsia="標楷體" w:hAnsi="標楷體" w:hint="eastAsia"/>
                <w:color w:val="000000" w:themeColor="text1"/>
              </w:rPr>
              <w:t>能了解線對稱圖形、對稱軸、對稱點、對稱角的概念</w:t>
            </w:r>
          </w:p>
          <w:p w14:paraId="1F917B64" w14:textId="77777777" w:rsidR="00A767A3" w:rsidRDefault="00A767A3" w:rsidP="00A16E37">
            <w:pPr>
              <w:numPr>
                <w:ilvl w:val="0"/>
                <w:numId w:val="18"/>
              </w:numPr>
              <w:adjustRightInd w:val="0"/>
              <w:ind w:rightChars="23" w:right="48"/>
              <w:rPr>
                <w:rFonts w:ascii="標楷體" w:eastAsia="標楷體" w:hAnsi="標楷體"/>
                <w:color w:val="000000" w:themeColor="text1"/>
              </w:rPr>
            </w:pPr>
            <w:r>
              <w:rPr>
                <w:rFonts w:ascii="標楷體" w:eastAsia="標楷體" w:hAnsi="標楷體" w:hint="eastAsia"/>
                <w:color w:val="000000" w:themeColor="text1"/>
              </w:rPr>
              <w:t>能設計線對稱圖形作為花邊</w:t>
            </w:r>
          </w:p>
          <w:p w14:paraId="2B377223" w14:textId="77777777" w:rsidR="00A767A3" w:rsidRPr="00DD6408" w:rsidRDefault="00A767A3" w:rsidP="00A16E37">
            <w:pPr>
              <w:numPr>
                <w:ilvl w:val="0"/>
                <w:numId w:val="18"/>
              </w:numPr>
              <w:adjustRightInd w:val="0"/>
              <w:ind w:rightChars="23" w:right="48"/>
              <w:rPr>
                <w:rFonts w:ascii="標楷體" w:eastAsia="標楷體" w:hAnsi="標楷體"/>
                <w:color w:val="000000" w:themeColor="text1"/>
              </w:rPr>
            </w:pPr>
            <w:r>
              <w:rPr>
                <w:rFonts w:ascii="標楷體" w:eastAsia="標楷體" w:hAnsi="標楷體" w:hint="eastAsia"/>
                <w:color w:val="000000" w:themeColor="text1"/>
              </w:rPr>
              <w:t>能完成教室主題佈置</w:t>
            </w:r>
          </w:p>
        </w:tc>
        <w:tc>
          <w:tcPr>
            <w:tcW w:w="1418" w:type="dxa"/>
            <w:vAlign w:val="center"/>
          </w:tcPr>
          <w:p w14:paraId="09227525" w14:textId="77777777" w:rsidR="00A767A3" w:rsidRPr="00DD6408" w:rsidRDefault="00A767A3" w:rsidP="00723C73">
            <w:pPr>
              <w:adjustRightInd w:val="0"/>
              <w:ind w:rightChars="23" w:right="48"/>
              <w:rPr>
                <w:rFonts w:ascii="標楷體" w:eastAsia="標楷體" w:hAnsi="標楷體"/>
                <w:color w:val="000000" w:themeColor="text1"/>
              </w:rPr>
            </w:pPr>
            <w:r w:rsidRPr="00DD6408">
              <w:rPr>
                <w:rFonts w:ascii="標楷體" w:eastAsia="標楷體" w:hAnsi="標楷體" w:hint="eastAsia"/>
                <w:color w:val="000000" w:themeColor="text1"/>
              </w:rPr>
              <w:t>實作表現</w:t>
            </w:r>
          </w:p>
        </w:tc>
        <w:tc>
          <w:tcPr>
            <w:tcW w:w="2222" w:type="dxa"/>
            <w:vAlign w:val="center"/>
          </w:tcPr>
          <w:p w14:paraId="09F4CA69" w14:textId="77777777" w:rsidR="00A767A3"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色紙</w:t>
            </w:r>
          </w:p>
          <w:p w14:paraId="0F05D9F1" w14:textId="77777777" w:rsidR="00A767A3" w:rsidRPr="00DD6408"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教室佈置</w:t>
            </w:r>
          </w:p>
        </w:tc>
      </w:tr>
      <w:tr w:rsidR="00A767A3" w:rsidRPr="00DD6408" w14:paraId="62F253CE" w14:textId="77777777" w:rsidTr="00723C73">
        <w:trPr>
          <w:trHeight w:val="1411"/>
          <w:jc w:val="center"/>
        </w:trPr>
        <w:tc>
          <w:tcPr>
            <w:tcW w:w="1413" w:type="dxa"/>
            <w:vAlign w:val="center"/>
          </w:tcPr>
          <w:p w14:paraId="0E490097" w14:textId="77777777" w:rsidR="00A767A3" w:rsidRPr="00DD6408" w:rsidRDefault="00A767A3" w:rsidP="00723C73">
            <w:pPr>
              <w:adjustRightInd w:val="0"/>
              <w:snapToGrid w:val="0"/>
              <w:rPr>
                <w:rFonts w:ascii="標楷體" w:eastAsia="標楷體" w:hAnsi="標楷體"/>
                <w:color w:val="000000" w:themeColor="text1"/>
              </w:rPr>
            </w:pPr>
            <w:r>
              <w:rPr>
                <w:rFonts w:ascii="標楷體" w:eastAsia="標楷體" w:hAnsi="標楷體" w:hint="eastAsia"/>
                <w:color w:val="000000" w:themeColor="text1"/>
              </w:rPr>
              <w:t>尋幽訪勝</w:t>
            </w:r>
          </w:p>
        </w:tc>
        <w:tc>
          <w:tcPr>
            <w:tcW w:w="2609" w:type="dxa"/>
            <w:vAlign w:val="center"/>
          </w:tcPr>
          <w:p w14:paraId="21A86830" w14:textId="77777777" w:rsidR="00A767A3" w:rsidRDefault="00A767A3" w:rsidP="00A16E37">
            <w:pPr>
              <w:numPr>
                <w:ilvl w:val="0"/>
                <w:numId w:val="16"/>
              </w:numPr>
              <w:rPr>
                <w:rFonts w:ascii="標楷體" w:eastAsia="標楷體" w:hAnsi="標楷體"/>
                <w:color w:val="000000" w:themeColor="text1"/>
              </w:rPr>
            </w:pPr>
            <w:r>
              <w:rPr>
                <w:rFonts w:ascii="標楷體" w:eastAsia="標楷體" w:hAnsi="標楷體" w:hint="eastAsia"/>
                <w:color w:val="000000" w:themeColor="text1"/>
              </w:rPr>
              <w:t>學習時間的計算</w:t>
            </w:r>
          </w:p>
          <w:p w14:paraId="54B1D047" w14:textId="77777777" w:rsidR="00A767A3" w:rsidRPr="00F67285" w:rsidRDefault="00A767A3" w:rsidP="00A16E37">
            <w:pPr>
              <w:numPr>
                <w:ilvl w:val="0"/>
                <w:numId w:val="16"/>
              </w:numPr>
              <w:rPr>
                <w:rFonts w:ascii="標楷體" w:eastAsia="標楷體" w:hAnsi="標楷體"/>
                <w:color w:val="000000" w:themeColor="text1"/>
              </w:rPr>
            </w:pPr>
            <w:r>
              <w:rPr>
                <w:rFonts w:ascii="標楷體" w:eastAsia="標楷體" w:hAnsi="標楷體" w:hint="eastAsia"/>
                <w:color w:val="000000" w:themeColor="text1"/>
              </w:rPr>
              <w:t>學習規劃一日的校外教學行程</w:t>
            </w:r>
          </w:p>
        </w:tc>
        <w:tc>
          <w:tcPr>
            <w:tcW w:w="2777" w:type="dxa"/>
            <w:vAlign w:val="center"/>
          </w:tcPr>
          <w:p w14:paraId="449021A3" w14:textId="77777777" w:rsidR="00A767A3" w:rsidRDefault="00A767A3" w:rsidP="00A16E37">
            <w:pPr>
              <w:numPr>
                <w:ilvl w:val="0"/>
                <w:numId w:val="20"/>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熟練時間單位的換算</w:t>
            </w:r>
          </w:p>
          <w:p w14:paraId="68674EFE" w14:textId="77777777" w:rsidR="00A767A3" w:rsidRDefault="00A767A3" w:rsidP="00A16E37">
            <w:pPr>
              <w:numPr>
                <w:ilvl w:val="0"/>
                <w:numId w:val="20"/>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能運用時間的加減乘除計算解決生活數學</w:t>
            </w:r>
          </w:p>
          <w:p w14:paraId="5E4E4BE0" w14:textId="77777777" w:rsidR="00A767A3" w:rsidRPr="00DD6408" w:rsidRDefault="00A767A3" w:rsidP="00A16E37">
            <w:pPr>
              <w:numPr>
                <w:ilvl w:val="0"/>
                <w:numId w:val="20"/>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規劃合宜旳校外教學行程，並闡述規劃理念</w:t>
            </w:r>
          </w:p>
        </w:tc>
        <w:tc>
          <w:tcPr>
            <w:tcW w:w="1418" w:type="dxa"/>
            <w:vAlign w:val="center"/>
          </w:tcPr>
          <w:p w14:paraId="7CC1B5E6" w14:textId="77777777" w:rsidR="00A767A3"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紙筆評量</w:t>
            </w:r>
          </w:p>
          <w:p w14:paraId="2E6C3D7B" w14:textId="77777777" w:rsidR="00A767A3" w:rsidRDefault="00A767A3" w:rsidP="00723C73">
            <w:pPr>
              <w:adjustRightInd w:val="0"/>
              <w:snapToGrid w:val="0"/>
              <w:ind w:rightChars="10" w:right="21"/>
              <w:rPr>
                <w:rFonts w:ascii="標楷體" w:eastAsia="標楷體" w:hAnsi="標楷體"/>
                <w:color w:val="000000" w:themeColor="text1"/>
              </w:rPr>
            </w:pPr>
            <w:r w:rsidRPr="00DD6408">
              <w:rPr>
                <w:rFonts w:ascii="標楷體" w:eastAsia="標楷體" w:hAnsi="標楷體" w:hint="eastAsia"/>
                <w:color w:val="000000" w:themeColor="text1"/>
              </w:rPr>
              <w:t>實作表現</w:t>
            </w:r>
          </w:p>
          <w:p w14:paraId="097F5428" w14:textId="77777777" w:rsidR="00A767A3" w:rsidRPr="00DD6408"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口語評量</w:t>
            </w:r>
          </w:p>
        </w:tc>
        <w:tc>
          <w:tcPr>
            <w:tcW w:w="2222" w:type="dxa"/>
            <w:vAlign w:val="center"/>
          </w:tcPr>
          <w:p w14:paraId="74CC260B" w14:textId="77777777" w:rsidR="00A767A3"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練習卷</w:t>
            </w:r>
          </w:p>
          <w:p w14:paraId="56DC77F2" w14:textId="3DB21236" w:rsidR="00A767A3" w:rsidRPr="00DD6408" w:rsidRDefault="008370D2"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圖畫紙</w:t>
            </w:r>
          </w:p>
        </w:tc>
      </w:tr>
    </w:tbl>
    <w:p w14:paraId="0585FE53" w14:textId="77777777" w:rsidR="00A767A3" w:rsidRDefault="00A767A3" w:rsidP="00A767A3">
      <w:pPr>
        <w:rPr>
          <w:rFonts w:ascii="標楷體" w:eastAsia="標楷體" w:hAnsi="標楷體"/>
          <w:color w:val="000000"/>
          <w:sz w:val="27"/>
          <w:szCs w:val="27"/>
          <w:shd w:val="clear" w:color="auto" w:fill="FFFFFF"/>
        </w:rPr>
      </w:pPr>
    </w:p>
    <w:p w14:paraId="2DB2648C" w14:textId="77777777" w:rsidR="00A767A3" w:rsidRDefault="00A767A3" w:rsidP="00A767A3">
      <w:pPr>
        <w:spacing w:afterLines="50" w:after="156"/>
        <w:rPr>
          <w:rFonts w:ascii="標楷體" w:eastAsia="標楷體" w:hAnsi="標楷體"/>
          <w:b/>
          <w:color w:val="000000"/>
          <w:sz w:val="27"/>
          <w:szCs w:val="27"/>
          <w:shd w:val="clear" w:color="auto" w:fill="FFFFFF"/>
        </w:rPr>
      </w:pPr>
    </w:p>
    <w:p w14:paraId="2FC827CD" w14:textId="67E82455" w:rsidR="00A767A3" w:rsidRDefault="00A767A3" w:rsidP="00A767A3">
      <w:pPr>
        <w:rPr>
          <w:rFonts w:ascii="標楷體" w:eastAsia="標楷體" w:hAnsi="標楷體"/>
          <w:b/>
          <w:color w:val="FF0000"/>
        </w:rPr>
      </w:pPr>
      <w:r w:rsidRPr="00DD6408">
        <w:rPr>
          <w:rFonts w:ascii="標楷體" w:eastAsia="標楷體" w:hAnsi="標楷體" w:cs="細明體" w:hint="eastAsia"/>
          <w:b/>
          <w:color w:val="FF0000"/>
        </w:rPr>
        <w:t>附錄(二)</w:t>
      </w:r>
      <w:r w:rsidRPr="00DD6408">
        <w:rPr>
          <w:rFonts w:ascii="標楷體" w:eastAsia="標楷體" w:hAnsi="標楷體"/>
          <w:color w:val="FF0000"/>
        </w:rPr>
        <w:t xml:space="preserve"> </w:t>
      </w:r>
      <w:r w:rsidRPr="00DD6408">
        <w:rPr>
          <w:rFonts w:ascii="標楷體" w:eastAsia="標楷體" w:hAnsi="標楷體" w:hint="eastAsia"/>
          <w:b/>
          <w:color w:val="FF0000"/>
        </w:rPr>
        <w:t xml:space="preserve">評量標準與評分指引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552"/>
        <w:gridCol w:w="2693"/>
        <w:gridCol w:w="2551"/>
      </w:tblGrid>
      <w:tr w:rsidR="00531734" w:rsidRPr="002D1D4C" w14:paraId="401DF71B" w14:textId="77777777" w:rsidTr="00A0517C">
        <w:trPr>
          <w:trHeight w:val="395"/>
        </w:trPr>
        <w:tc>
          <w:tcPr>
            <w:tcW w:w="2126" w:type="dxa"/>
            <w:vMerge w:val="restart"/>
            <w:vAlign w:val="center"/>
          </w:tcPr>
          <w:p w14:paraId="6257EF41" w14:textId="77777777" w:rsidR="00531734" w:rsidRPr="002D1D4C" w:rsidRDefault="00531734" w:rsidP="0053173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評量向度</w:t>
            </w:r>
          </w:p>
        </w:tc>
        <w:tc>
          <w:tcPr>
            <w:tcW w:w="7796" w:type="dxa"/>
            <w:gridSpan w:val="3"/>
          </w:tcPr>
          <w:p w14:paraId="628269B4" w14:textId="77777777" w:rsidR="00531734" w:rsidRPr="002D1D4C" w:rsidRDefault="00531734" w:rsidP="0053173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表現等級</w:t>
            </w:r>
          </w:p>
        </w:tc>
      </w:tr>
      <w:tr w:rsidR="00531734" w:rsidRPr="002D1D4C" w14:paraId="30822C08" w14:textId="77777777" w:rsidTr="00A0517C">
        <w:trPr>
          <w:trHeight w:val="429"/>
        </w:trPr>
        <w:tc>
          <w:tcPr>
            <w:tcW w:w="2126" w:type="dxa"/>
            <w:vMerge/>
          </w:tcPr>
          <w:p w14:paraId="589DA30B" w14:textId="77777777" w:rsidR="00531734" w:rsidRPr="002D1D4C" w:rsidRDefault="00531734" w:rsidP="00531734">
            <w:pPr>
              <w:tabs>
                <w:tab w:val="left" w:pos="7230"/>
              </w:tabs>
              <w:spacing w:line="400" w:lineRule="exact"/>
              <w:rPr>
                <w:rFonts w:eastAsiaTheme="minorEastAsia"/>
                <w:sz w:val="24"/>
                <w:szCs w:val="24"/>
              </w:rPr>
            </w:pPr>
          </w:p>
        </w:tc>
        <w:tc>
          <w:tcPr>
            <w:tcW w:w="2552" w:type="dxa"/>
          </w:tcPr>
          <w:p w14:paraId="3284CDD7"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優異3</w:t>
            </w:r>
          </w:p>
        </w:tc>
        <w:tc>
          <w:tcPr>
            <w:tcW w:w="2693" w:type="dxa"/>
          </w:tcPr>
          <w:p w14:paraId="2BD979B6"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達標2</w:t>
            </w:r>
          </w:p>
        </w:tc>
        <w:tc>
          <w:tcPr>
            <w:tcW w:w="2551" w:type="dxa"/>
          </w:tcPr>
          <w:p w14:paraId="511F1555" w14:textId="77777777" w:rsidR="00531734" w:rsidRPr="002D1D4C" w:rsidRDefault="00531734" w:rsidP="0053173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待加強1</w:t>
            </w:r>
          </w:p>
        </w:tc>
      </w:tr>
      <w:tr w:rsidR="009B0BB2" w:rsidRPr="002D1D4C" w14:paraId="5F93E4F1" w14:textId="77777777" w:rsidTr="00A0517C">
        <w:trPr>
          <w:trHeight w:val="1300"/>
        </w:trPr>
        <w:tc>
          <w:tcPr>
            <w:tcW w:w="2126" w:type="dxa"/>
          </w:tcPr>
          <w:p w14:paraId="0CDFF3B2" w14:textId="480321A3" w:rsidR="009B0BB2" w:rsidRPr="002D1D4C" w:rsidRDefault="009B0BB2" w:rsidP="009B0BB2">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口頭回答</w:t>
            </w:r>
          </w:p>
        </w:tc>
        <w:tc>
          <w:tcPr>
            <w:tcW w:w="2552" w:type="dxa"/>
          </w:tcPr>
          <w:p w14:paraId="06949D67" w14:textId="6CA02330" w:rsidR="009B0BB2" w:rsidRPr="002D1D4C" w:rsidRDefault="009B0BB2" w:rsidP="009B0BB2">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能不需提示，做適當的提問，並合宜的回答，且勇於上台分享想法。</w:t>
            </w:r>
          </w:p>
        </w:tc>
        <w:tc>
          <w:tcPr>
            <w:tcW w:w="2693" w:type="dxa"/>
          </w:tcPr>
          <w:p w14:paraId="0E673291" w14:textId="0C462786" w:rsidR="009B0BB2" w:rsidRPr="002D1D4C" w:rsidRDefault="009B0BB2" w:rsidP="009B0BB2">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能根據提示，做出合宜的回答。</w:t>
            </w:r>
          </w:p>
        </w:tc>
        <w:tc>
          <w:tcPr>
            <w:tcW w:w="2551" w:type="dxa"/>
          </w:tcPr>
          <w:p w14:paraId="280B965B" w14:textId="5D795573" w:rsidR="009B0BB2" w:rsidRPr="002D1D4C" w:rsidRDefault="009B0BB2" w:rsidP="009B0BB2">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在他人的協助引導下，無法回答問題，會是僅能簡單回答。</w:t>
            </w:r>
          </w:p>
        </w:tc>
      </w:tr>
      <w:tr w:rsidR="009B0BB2" w:rsidRPr="002D1D4C" w14:paraId="16E5905A" w14:textId="77777777" w:rsidTr="00A0517C">
        <w:trPr>
          <w:trHeight w:val="1261"/>
        </w:trPr>
        <w:tc>
          <w:tcPr>
            <w:tcW w:w="2126" w:type="dxa"/>
          </w:tcPr>
          <w:p w14:paraId="47C2E11E" w14:textId="3B2E4C72" w:rsidR="009B0BB2" w:rsidRPr="002D1D4C" w:rsidRDefault="009B0BB2" w:rsidP="009B0BB2">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作品</w:t>
            </w:r>
          </w:p>
        </w:tc>
        <w:tc>
          <w:tcPr>
            <w:tcW w:w="2552" w:type="dxa"/>
          </w:tcPr>
          <w:p w14:paraId="1A432780" w14:textId="292E5F77" w:rsidR="009B0BB2" w:rsidRPr="002D1D4C" w:rsidRDefault="009B0BB2" w:rsidP="009B0BB2">
            <w:pPr>
              <w:tabs>
                <w:tab w:val="left" w:pos="7230"/>
              </w:tabs>
              <w:spacing w:line="400" w:lineRule="exact"/>
              <w:rPr>
                <w:rFonts w:ascii="標楷體" w:eastAsia="標楷體" w:hAnsi="標楷體"/>
                <w:sz w:val="24"/>
                <w:szCs w:val="24"/>
              </w:rPr>
            </w:pPr>
            <w:r w:rsidRPr="009B0BB2">
              <w:rPr>
                <w:rFonts w:ascii="標楷體" w:eastAsia="標楷體" w:hAnsi="標楷體" w:hint="eastAsia"/>
                <w:sz w:val="24"/>
                <w:szCs w:val="24"/>
              </w:rPr>
              <w:t>能依據制定的目標，製作出具有美感設計的作品。</w:t>
            </w:r>
          </w:p>
        </w:tc>
        <w:tc>
          <w:tcPr>
            <w:tcW w:w="2693" w:type="dxa"/>
          </w:tcPr>
          <w:p w14:paraId="1D4F06AF" w14:textId="7311318B" w:rsidR="009B0BB2" w:rsidRPr="002D1D4C" w:rsidRDefault="009B0BB2" w:rsidP="009B0BB2">
            <w:pPr>
              <w:tabs>
                <w:tab w:val="left" w:pos="7230"/>
              </w:tabs>
              <w:spacing w:line="400" w:lineRule="exact"/>
              <w:rPr>
                <w:rFonts w:ascii="標楷體" w:eastAsia="標楷體" w:hAnsi="標楷體"/>
                <w:sz w:val="24"/>
                <w:szCs w:val="24"/>
              </w:rPr>
            </w:pPr>
            <w:r w:rsidRPr="009B0BB2">
              <w:rPr>
                <w:rFonts w:ascii="標楷體" w:eastAsia="標楷體" w:hAnsi="標楷體" w:hint="eastAsia"/>
                <w:sz w:val="24"/>
                <w:szCs w:val="24"/>
              </w:rPr>
              <w:t>能依據部分制定的目標，製作出具有美感設計的作品。</w:t>
            </w:r>
          </w:p>
        </w:tc>
        <w:tc>
          <w:tcPr>
            <w:tcW w:w="2551" w:type="dxa"/>
          </w:tcPr>
          <w:p w14:paraId="7BC02F5A" w14:textId="67D92C0B" w:rsidR="009B0BB2" w:rsidRPr="002D1D4C" w:rsidRDefault="009B0BB2" w:rsidP="009B0BB2">
            <w:pPr>
              <w:tabs>
                <w:tab w:val="left" w:pos="7230"/>
              </w:tabs>
              <w:spacing w:line="400" w:lineRule="exact"/>
              <w:rPr>
                <w:rFonts w:ascii="標楷體" w:eastAsia="標楷體" w:hAnsi="標楷體"/>
                <w:sz w:val="24"/>
                <w:szCs w:val="24"/>
              </w:rPr>
            </w:pPr>
            <w:r w:rsidRPr="009B0BB2">
              <w:rPr>
                <w:rFonts w:ascii="標楷體" w:eastAsia="標楷體" w:hAnsi="標楷體" w:hint="eastAsia"/>
                <w:sz w:val="24"/>
                <w:szCs w:val="24"/>
              </w:rPr>
              <w:t>製作出依據部分制定目標的作品。</w:t>
            </w:r>
          </w:p>
        </w:tc>
      </w:tr>
      <w:tr w:rsidR="00531734" w:rsidRPr="002D1D4C" w14:paraId="12E97DBF" w14:textId="77777777" w:rsidTr="00A0517C">
        <w:trPr>
          <w:trHeight w:val="1371"/>
        </w:trPr>
        <w:tc>
          <w:tcPr>
            <w:tcW w:w="2126" w:type="dxa"/>
          </w:tcPr>
          <w:p w14:paraId="7FDF7B86" w14:textId="7A379045"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作文</w:t>
            </w:r>
          </w:p>
        </w:tc>
        <w:tc>
          <w:tcPr>
            <w:tcW w:w="2552" w:type="dxa"/>
          </w:tcPr>
          <w:p w14:paraId="3B92B1AD" w14:textId="7773A02A" w:rsidR="00531734" w:rsidRPr="002D1D4C" w:rsidRDefault="00531734"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獨立完成且符合</w:t>
            </w:r>
            <w:r w:rsidR="009B0BB2">
              <w:rPr>
                <w:rFonts w:ascii="標楷體" w:eastAsia="標楷體" w:hAnsi="標楷體" w:hint="eastAsia"/>
                <w:sz w:val="24"/>
                <w:szCs w:val="24"/>
              </w:rPr>
              <w:t>作文</w:t>
            </w:r>
            <w:r>
              <w:rPr>
                <w:rFonts w:ascii="標楷體" w:eastAsia="標楷體" w:hAnsi="標楷體" w:hint="eastAsia"/>
                <w:sz w:val="24"/>
                <w:szCs w:val="24"/>
              </w:rPr>
              <w:t>主題重點</w:t>
            </w:r>
            <w:r w:rsidR="009B0BB2">
              <w:rPr>
                <w:rFonts w:ascii="標楷體" w:eastAsia="標楷體" w:hAnsi="標楷體" w:hint="eastAsia"/>
                <w:sz w:val="24"/>
                <w:szCs w:val="24"/>
              </w:rPr>
              <w:t>，並善用修辭呈現文章內容</w:t>
            </w:r>
            <w:r w:rsidRPr="002D1D4C">
              <w:rPr>
                <w:rFonts w:ascii="標楷體" w:eastAsia="標楷體" w:hAnsi="標楷體" w:hint="eastAsia"/>
                <w:sz w:val="24"/>
                <w:szCs w:val="24"/>
              </w:rPr>
              <w:t>。</w:t>
            </w:r>
          </w:p>
        </w:tc>
        <w:tc>
          <w:tcPr>
            <w:tcW w:w="2693" w:type="dxa"/>
          </w:tcPr>
          <w:p w14:paraId="05B70634" w14:textId="169EADFD" w:rsidR="00531734" w:rsidRPr="002D1D4C" w:rsidRDefault="009B0BB2" w:rsidP="00531734">
            <w:pPr>
              <w:tabs>
                <w:tab w:val="left" w:pos="7230"/>
              </w:tabs>
              <w:spacing w:line="400" w:lineRule="exact"/>
              <w:rPr>
                <w:rFonts w:ascii="標楷體" w:eastAsia="標楷體" w:hAnsi="標楷體"/>
                <w:sz w:val="24"/>
                <w:szCs w:val="24"/>
              </w:rPr>
            </w:pPr>
            <w:r w:rsidRPr="002D1D4C">
              <w:rPr>
                <w:rFonts w:ascii="標楷體" w:eastAsia="標楷體" w:hAnsi="標楷體" w:hint="eastAsia"/>
                <w:sz w:val="24"/>
                <w:szCs w:val="24"/>
              </w:rPr>
              <w:t>能</w:t>
            </w:r>
            <w:r>
              <w:rPr>
                <w:rFonts w:ascii="標楷體" w:eastAsia="標楷體" w:hAnsi="標楷體" w:hint="eastAsia"/>
                <w:sz w:val="24"/>
                <w:szCs w:val="24"/>
              </w:rPr>
              <w:t>獨立完成且符合作文主題重點</w:t>
            </w:r>
            <w:r w:rsidR="00531734" w:rsidRPr="002D1D4C">
              <w:rPr>
                <w:rFonts w:ascii="標楷體" w:eastAsia="標楷體" w:hAnsi="標楷體" w:hint="eastAsia"/>
                <w:sz w:val="24"/>
                <w:szCs w:val="24"/>
              </w:rPr>
              <w:t>。</w:t>
            </w:r>
          </w:p>
        </w:tc>
        <w:tc>
          <w:tcPr>
            <w:tcW w:w="2551" w:type="dxa"/>
          </w:tcPr>
          <w:p w14:paraId="5975AFE3" w14:textId="5612434A" w:rsidR="00531734" w:rsidRPr="002D1D4C" w:rsidRDefault="00531734" w:rsidP="00531734">
            <w:pPr>
              <w:tabs>
                <w:tab w:val="left" w:pos="7230"/>
              </w:tabs>
              <w:spacing w:line="400" w:lineRule="exact"/>
              <w:rPr>
                <w:rFonts w:ascii="標楷體" w:eastAsia="標楷體" w:hAnsi="標楷體"/>
                <w:sz w:val="24"/>
                <w:szCs w:val="24"/>
              </w:rPr>
            </w:pPr>
            <w:r>
              <w:rPr>
                <w:rFonts w:ascii="標楷體" w:eastAsia="標楷體" w:hAnsi="標楷體" w:hint="eastAsia"/>
                <w:sz w:val="24"/>
                <w:szCs w:val="24"/>
              </w:rPr>
              <w:t>只</w:t>
            </w:r>
            <w:r w:rsidRPr="002D1D4C">
              <w:rPr>
                <w:rFonts w:ascii="標楷體" w:eastAsia="標楷體" w:hAnsi="標楷體" w:hint="eastAsia"/>
                <w:sz w:val="24"/>
                <w:szCs w:val="24"/>
              </w:rPr>
              <w:t>能</w:t>
            </w:r>
            <w:r>
              <w:rPr>
                <w:rFonts w:ascii="標楷體" w:eastAsia="標楷體" w:hAnsi="標楷體" w:hint="eastAsia"/>
                <w:sz w:val="24"/>
                <w:szCs w:val="24"/>
              </w:rPr>
              <w:t>部分呈現</w:t>
            </w:r>
            <w:r w:rsidR="009B0BB2">
              <w:rPr>
                <w:rFonts w:ascii="標楷體" w:eastAsia="標楷體" w:hAnsi="標楷體" w:hint="eastAsia"/>
                <w:sz w:val="24"/>
                <w:szCs w:val="24"/>
              </w:rPr>
              <w:t>作文主題</w:t>
            </w:r>
            <w:r w:rsidRPr="002D1D4C">
              <w:rPr>
                <w:rFonts w:ascii="標楷體" w:eastAsia="標楷體" w:hAnsi="標楷體" w:hint="eastAsia"/>
                <w:sz w:val="24"/>
                <w:szCs w:val="24"/>
              </w:rPr>
              <w:t>。</w:t>
            </w:r>
          </w:p>
        </w:tc>
      </w:tr>
    </w:tbl>
    <w:p w14:paraId="737F1AEC" w14:textId="77777777" w:rsidR="00A767A3" w:rsidRDefault="00A767A3" w:rsidP="00A767A3">
      <w:pPr>
        <w:tabs>
          <w:tab w:val="left" w:pos="7230"/>
        </w:tabs>
        <w:rPr>
          <w:rFonts w:ascii="標楷體" w:eastAsia="標楷體" w:hAnsi="標楷體"/>
        </w:rPr>
      </w:pPr>
    </w:p>
    <w:p w14:paraId="6E38BE8D" w14:textId="77777777" w:rsidR="00A767A3" w:rsidRDefault="00A767A3" w:rsidP="00A767A3">
      <w:pPr>
        <w:tabs>
          <w:tab w:val="left" w:pos="7230"/>
        </w:tabs>
        <w:rPr>
          <w:rFonts w:ascii="標楷體" w:eastAsia="標楷體" w:hAnsi="標楷體"/>
        </w:rPr>
      </w:pPr>
    </w:p>
    <w:p w14:paraId="11F319F1" w14:textId="77777777" w:rsidR="00A767A3" w:rsidRDefault="00A767A3" w:rsidP="00A767A3">
      <w:pPr>
        <w:tabs>
          <w:tab w:val="left" w:pos="7230"/>
        </w:tabs>
        <w:rPr>
          <w:rFonts w:ascii="標楷體" w:eastAsia="標楷體" w:hAnsi="標楷體"/>
        </w:rPr>
      </w:pPr>
    </w:p>
    <w:p w14:paraId="3636E9A0" w14:textId="77777777" w:rsidR="00A767A3" w:rsidRDefault="00A767A3" w:rsidP="00A767A3">
      <w:pPr>
        <w:tabs>
          <w:tab w:val="left" w:pos="7230"/>
        </w:tabs>
        <w:rPr>
          <w:rFonts w:ascii="標楷體" w:eastAsia="標楷體" w:hAnsi="標楷體"/>
        </w:rPr>
      </w:pPr>
    </w:p>
    <w:p w14:paraId="53093B8B" w14:textId="77777777" w:rsidR="00A767A3" w:rsidRDefault="00A767A3" w:rsidP="00A767A3">
      <w:pPr>
        <w:tabs>
          <w:tab w:val="left" w:pos="7230"/>
        </w:tabs>
        <w:rPr>
          <w:rFonts w:ascii="標楷體" w:eastAsia="標楷體" w:hAnsi="標楷體"/>
        </w:rPr>
      </w:pPr>
    </w:p>
    <w:p w14:paraId="243E2CFF" w14:textId="77777777" w:rsidR="00A767A3" w:rsidRPr="00C679A2" w:rsidRDefault="00A767A3" w:rsidP="00A767A3">
      <w:pPr>
        <w:tabs>
          <w:tab w:val="left" w:pos="7230"/>
        </w:tabs>
        <w:rPr>
          <w:rFonts w:ascii="標楷體" w:eastAsia="標楷體" w:hAnsi="標楷體"/>
        </w:rPr>
      </w:pPr>
    </w:p>
    <w:p w14:paraId="7E0A4C7D" w14:textId="6B2ADB67" w:rsidR="00CB1BA6" w:rsidRPr="00241BDA" w:rsidRDefault="00CB1BA6" w:rsidP="00CB1BA6">
      <w:pPr>
        <w:jc w:val="left"/>
        <w:rPr>
          <w:rFonts w:ascii="標楷體" w:eastAsia="標楷體" w:hAnsi="標楷體"/>
          <w:sz w:val="28"/>
        </w:rPr>
      </w:pPr>
      <w:r>
        <w:rPr>
          <w:rFonts w:ascii="標楷體" w:eastAsia="標楷體" w:hAnsi="標楷體" w:hint="eastAsia"/>
          <w:sz w:val="28"/>
        </w:rPr>
        <w:lastRenderedPageBreak/>
        <w:t>下學期</w:t>
      </w:r>
    </w:p>
    <w:p w14:paraId="3EE8868C" w14:textId="77777777" w:rsidR="00A767A3" w:rsidRPr="00DD6408" w:rsidRDefault="00A767A3" w:rsidP="00A767A3">
      <w:pPr>
        <w:jc w:val="left"/>
        <w:rPr>
          <w:rFonts w:ascii="標楷體" w:eastAsia="標楷體" w:hAnsi="標楷體"/>
          <w:sz w:val="23"/>
        </w:rPr>
      </w:pPr>
      <w:r w:rsidRPr="00DD6408">
        <w:rPr>
          <w:rFonts w:ascii="標楷體" w:eastAsia="標楷體" w:hAnsi="標楷體" w:hint="eastAsia"/>
          <w:sz w:val="23"/>
        </w:rPr>
        <w:t>一、教學設計理念說明</w:t>
      </w:r>
    </w:p>
    <w:p w14:paraId="797E78A8" w14:textId="77777777" w:rsidR="00A767A3" w:rsidRPr="00847031" w:rsidRDefault="00A767A3" w:rsidP="00A767A3">
      <w:pPr>
        <w:ind w:firstLineChars="185" w:firstLine="425"/>
        <w:jc w:val="left"/>
        <w:rPr>
          <w:rFonts w:ascii="標楷體" w:eastAsia="標楷體" w:hAnsi="標楷體"/>
          <w:sz w:val="23"/>
        </w:rPr>
      </w:pPr>
      <w:r w:rsidRPr="00847031">
        <w:rPr>
          <w:rFonts w:ascii="標楷體" w:eastAsia="標楷體" w:hAnsi="標楷體" w:hint="eastAsia"/>
          <w:sz w:val="23"/>
        </w:rPr>
        <w:t>數學是一種語言、一種實用的規律科學，也是一種以人文素養出發的學問。課程設計和這些特質密切搭配，應提供每位小朋友有感的學習機會與表現。此次的教學設計偏重於以學生的生活經驗為出發點，透過周遭熟悉的空間，進行一連串的探索之旅。讓小朋友在生活中展開學習，在生活中遊戲與探究，期待他們能在生活中喜歡數學，愛上數學，並建立正確的數學價值觀。。</w:t>
      </w:r>
    </w:p>
    <w:p w14:paraId="03E7BE6B" w14:textId="77777777" w:rsidR="00A767A3" w:rsidRPr="00847031" w:rsidRDefault="00A767A3" w:rsidP="00A767A3">
      <w:pPr>
        <w:jc w:val="left"/>
        <w:rPr>
          <w:rFonts w:ascii="標楷體" w:eastAsia="標楷體" w:hAnsi="標楷體"/>
          <w:sz w:val="23"/>
        </w:rPr>
      </w:pPr>
      <w:r w:rsidRPr="00847031">
        <w:rPr>
          <w:rFonts w:ascii="標楷體" w:eastAsia="標楷體" w:hAnsi="標楷體" w:hint="eastAsia"/>
          <w:sz w:val="23"/>
        </w:rPr>
        <w:t>二、教學活動設計</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720"/>
        <w:gridCol w:w="160"/>
        <w:gridCol w:w="1467"/>
        <w:gridCol w:w="2044"/>
        <w:gridCol w:w="54"/>
        <w:gridCol w:w="930"/>
        <w:gridCol w:w="212"/>
        <w:gridCol w:w="493"/>
        <w:gridCol w:w="3371"/>
      </w:tblGrid>
      <w:tr w:rsidR="00A767A3" w:rsidRPr="001957A3" w14:paraId="1AC0A8D9" w14:textId="77777777" w:rsidTr="00723C73">
        <w:trPr>
          <w:trHeight w:val="120"/>
        </w:trPr>
        <w:tc>
          <w:tcPr>
            <w:tcW w:w="1387" w:type="dxa"/>
            <w:gridSpan w:val="2"/>
            <w:tcBorders>
              <w:tl2br w:val="nil"/>
              <w:tr2bl w:val="nil"/>
            </w:tcBorders>
            <w:shd w:val="clear" w:color="auto" w:fill="CFCDCD" w:themeFill="background2" w:themeFillShade="E5"/>
          </w:tcPr>
          <w:p w14:paraId="6C80CC3C"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統整領域</w:t>
            </w:r>
          </w:p>
        </w:tc>
        <w:tc>
          <w:tcPr>
            <w:tcW w:w="3671" w:type="dxa"/>
            <w:gridSpan w:val="3"/>
            <w:tcBorders>
              <w:tl2br w:val="nil"/>
              <w:tr2bl w:val="nil"/>
            </w:tcBorders>
          </w:tcPr>
          <w:p w14:paraId="242810EF" w14:textId="77777777" w:rsidR="00A767A3" w:rsidRPr="00E75ABB" w:rsidRDefault="00A767A3" w:rsidP="00723C73">
            <w:pPr>
              <w:rPr>
                <w:rFonts w:ascii="標楷體" w:eastAsia="標楷體" w:hAnsi="標楷體"/>
                <w:color w:val="BFBFBF" w:themeColor="background1" w:themeShade="BF"/>
                <w:sz w:val="22"/>
                <w:szCs w:val="22"/>
              </w:rPr>
            </w:pPr>
            <w:r w:rsidRPr="00E75ABB">
              <w:rPr>
                <w:rFonts w:ascii="標楷體" w:eastAsia="標楷體" w:hAnsi="標楷體" w:hint="eastAsia"/>
                <w:sz w:val="22"/>
                <w:szCs w:val="22"/>
              </w:rPr>
              <w:t>數學、藝術與人文</w:t>
            </w:r>
          </w:p>
        </w:tc>
        <w:tc>
          <w:tcPr>
            <w:tcW w:w="1196" w:type="dxa"/>
            <w:gridSpan w:val="3"/>
            <w:tcBorders>
              <w:tl2br w:val="nil"/>
              <w:tr2bl w:val="nil"/>
            </w:tcBorders>
            <w:shd w:val="clear" w:color="auto" w:fill="CFCDCD" w:themeFill="background2" w:themeFillShade="E5"/>
          </w:tcPr>
          <w:p w14:paraId="301E7379"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設計者</w:t>
            </w:r>
          </w:p>
        </w:tc>
        <w:tc>
          <w:tcPr>
            <w:tcW w:w="3864" w:type="dxa"/>
            <w:gridSpan w:val="2"/>
            <w:tcBorders>
              <w:tl2br w:val="nil"/>
              <w:tr2bl w:val="nil"/>
            </w:tcBorders>
          </w:tcPr>
          <w:p w14:paraId="1B40A9D9" w14:textId="77777777" w:rsidR="00A767A3" w:rsidRPr="00E75ABB" w:rsidRDefault="00A767A3" w:rsidP="00723C73">
            <w:pPr>
              <w:jc w:val="left"/>
              <w:rPr>
                <w:rFonts w:ascii="標楷體" w:eastAsia="標楷體" w:hAnsi="標楷體"/>
                <w:color w:val="BFBFBF" w:themeColor="background1" w:themeShade="BF"/>
                <w:sz w:val="22"/>
                <w:szCs w:val="22"/>
              </w:rPr>
            </w:pPr>
            <w:r w:rsidRPr="00E75ABB">
              <w:rPr>
                <w:rFonts w:ascii="標楷體" w:eastAsia="標楷體" w:hAnsi="標楷體" w:hint="eastAsia"/>
                <w:sz w:val="22"/>
                <w:szCs w:val="22"/>
              </w:rPr>
              <w:t>五年級學群</w:t>
            </w:r>
          </w:p>
        </w:tc>
      </w:tr>
      <w:tr w:rsidR="00A767A3" w:rsidRPr="001957A3" w14:paraId="0BB044A1" w14:textId="77777777" w:rsidTr="00723C73">
        <w:trPr>
          <w:trHeight w:val="122"/>
        </w:trPr>
        <w:tc>
          <w:tcPr>
            <w:tcW w:w="1387" w:type="dxa"/>
            <w:gridSpan w:val="2"/>
            <w:tcBorders>
              <w:tl2br w:val="nil"/>
              <w:tr2bl w:val="nil"/>
            </w:tcBorders>
            <w:shd w:val="clear" w:color="auto" w:fill="CFCDCD" w:themeFill="background2" w:themeFillShade="E5"/>
          </w:tcPr>
          <w:p w14:paraId="6C1A5D74"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實施年級</w:t>
            </w:r>
          </w:p>
        </w:tc>
        <w:tc>
          <w:tcPr>
            <w:tcW w:w="3671" w:type="dxa"/>
            <w:gridSpan w:val="3"/>
            <w:tcBorders>
              <w:tl2br w:val="nil"/>
              <w:tr2bl w:val="nil"/>
            </w:tcBorders>
          </w:tcPr>
          <w:p w14:paraId="4A801610" w14:textId="77777777" w:rsidR="00A767A3" w:rsidRPr="00E75ABB" w:rsidRDefault="00A767A3" w:rsidP="00723C73">
            <w:pPr>
              <w:jc w:val="left"/>
              <w:rPr>
                <w:rFonts w:ascii="標楷體" w:eastAsia="標楷體" w:hAnsi="標楷體"/>
                <w:sz w:val="22"/>
                <w:szCs w:val="22"/>
              </w:rPr>
            </w:pPr>
            <w:r w:rsidRPr="00E75ABB">
              <w:rPr>
                <w:rFonts w:ascii="標楷體" w:eastAsia="標楷體" w:hAnsi="標楷體" w:hint="eastAsia"/>
                <w:sz w:val="22"/>
                <w:szCs w:val="22"/>
              </w:rPr>
              <w:t>五年級</w:t>
            </w:r>
          </w:p>
        </w:tc>
        <w:tc>
          <w:tcPr>
            <w:tcW w:w="1196" w:type="dxa"/>
            <w:gridSpan w:val="3"/>
            <w:tcBorders>
              <w:tl2br w:val="nil"/>
              <w:tr2bl w:val="nil"/>
            </w:tcBorders>
            <w:shd w:val="clear" w:color="auto" w:fill="CFCDCD" w:themeFill="background2" w:themeFillShade="E5"/>
          </w:tcPr>
          <w:p w14:paraId="2EDB4572"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總節數</w:t>
            </w:r>
          </w:p>
        </w:tc>
        <w:tc>
          <w:tcPr>
            <w:tcW w:w="3864" w:type="dxa"/>
            <w:gridSpan w:val="2"/>
            <w:tcBorders>
              <w:tl2br w:val="nil"/>
              <w:tr2bl w:val="nil"/>
            </w:tcBorders>
          </w:tcPr>
          <w:p w14:paraId="2D03F3E4" w14:textId="77777777" w:rsidR="00A767A3" w:rsidRPr="00E75ABB" w:rsidRDefault="00A767A3" w:rsidP="00723C73">
            <w:pPr>
              <w:jc w:val="left"/>
              <w:rPr>
                <w:rFonts w:ascii="標楷體" w:eastAsia="標楷體" w:hAnsi="標楷體"/>
                <w:sz w:val="22"/>
                <w:szCs w:val="22"/>
              </w:rPr>
            </w:pPr>
            <w:r w:rsidRPr="00E75ABB">
              <w:rPr>
                <w:rFonts w:ascii="標楷體" w:eastAsia="標楷體" w:hAnsi="標楷體" w:hint="eastAsia"/>
                <w:sz w:val="22"/>
                <w:szCs w:val="22"/>
              </w:rPr>
              <w:t>共</w:t>
            </w:r>
            <w:r>
              <w:rPr>
                <w:rFonts w:ascii="標楷體" w:eastAsia="標楷體" w:hAnsi="標楷體"/>
                <w:sz w:val="22"/>
                <w:szCs w:val="22"/>
              </w:rPr>
              <w:t>4</w:t>
            </w:r>
            <w:r w:rsidRPr="00E75ABB">
              <w:rPr>
                <w:rFonts w:ascii="標楷體" w:eastAsia="標楷體" w:hAnsi="標楷體" w:hint="eastAsia"/>
                <w:sz w:val="22"/>
                <w:szCs w:val="22"/>
              </w:rPr>
              <w:t>0節，</w:t>
            </w:r>
            <w:r>
              <w:rPr>
                <w:rFonts w:ascii="標楷體" w:eastAsia="標楷體" w:hAnsi="標楷體"/>
                <w:sz w:val="22"/>
                <w:szCs w:val="22"/>
              </w:rPr>
              <w:t>16</w:t>
            </w:r>
            <w:r w:rsidRPr="00E75ABB">
              <w:rPr>
                <w:rFonts w:ascii="標楷體" w:eastAsia="標楷體" w:hAnsi="標楷體" w:hint="eastAsia"/>
                <w:sz w:val="22"/>
                <w:szCs w:val="22"/>
              </w:rPr>
              <w:t>00分鐘</w:t>
            </w:r>
          </w:p>
        </w:tc>
      </w:tr>
      <w:tr w:rsidR="00A767A3" w:rsidRPr="001957A3" w14:paraId="77A7DAE0" w14:textId="77777777" w:rsidTr="00723C73">
        <w:trPr>
          <w:trHeight w:val="122"/>
        </w:trPr>
        <w:tc>
          <w:tcPr>
            <w:tcW w:w="1387" w:type="dxa"/>
            <w:gridSpan w:val="2"/>
            <w:tcBorders>
              <w:tl2br w:val="nil"/>
              <w:tr2bl w:val="nil"/>
            </w:tcBorders>
            <w:shd w:val="clear" w:color="auto" w:fill="CFCDCD" w:themeFill="background2" w:themeFillShade="E5"/>
          </w:tcPr>
          <w:p w14:paraId="04457CF4"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單元名稱</w:t>
            </w:r>
          </w:p>
        </w:tc>
        <w:tc>
          <w:tcPr>
            <w:tcW w:w="8731" w:type="dxa"/>
            <w:gridSpan w:val="8"/>
            <w:tcBorders>
              <w:tl2br w:val="nil"/>
              <w:tr2bl w:val="nil"/>
            </w:tcBorders>
          </w:tcPr>
          <w:p w14:paraId="78D75369" w14:textId="77777777" w:rsidR="00A767A3" w:rsidRPr="00E75ABB" w:rsidRDefault="00A767A3" w:rsidP="00723C73">
            <w:pPr>
              <w:jc w:val="left"/>
              <w:rPr>
                <w:rFonts w:ascii="標楷體" w:eastAsia="標楷體" w:hAnsi="標楷體"/>
                <w:sz w:val="22"/>
                <w:szCs w:val="22"/>
              </w:rPr>
            </w:pPr>
            <w:r w:rsidRPr="00F75A5B">
              <w:rPr>
                <w:rFonts w:ascii="標楷體" w:eastAsia="標楷體" w:hAnsi="標楷體" w:hint="eastAsia"/>
                <w:sz w:val="22"/>
                <w:szCs w:val="22"/>
              </w:rPr>
              <w:t>機智的翁園生活(下)</w:t>
            </w:r>
          </w:p>
        </w:tc>
      </w:tr>
      <w:tr w:rsidR="00A767A3" w:rsidRPr="001957A3" w14:paraId="6AD6C4EC" w14:textId="77777777" w:rsidTr="00723C73">
        <w:trPr>
          <w:trHeight w:val="120"/>
        </w:trPr>
        <w:tc>
          <w:tcPr>
            <w:tcW w:w="10118" w:type="dxa"/>
            <w:gridSpan w:val="10"/>
            <w:tcBorders>
              <w:tl2br w:val="nil"/>
              <w:tr2bl w:val="nil"/>
            </w:tcBorders>
            <w:shd w:val="clear" w:color="auto" w:fill="CFCDCD" w:themeFill="background2" w:themeFillShade="E5"/>
          </w:tcPr>
          <w:p w14:paraId="7D84CDC4"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設計依據</w:t>
            </w:r>
          </w:p>
        </w:tc>
      </w:tr>
      <w:tr w:rsidR="00A767A3" w:rsidRPr="001957A3" w14:paraId="546092E7" w14:textId="77777777" w:rsidTr="00723C73">
        <w:trPr>
          <w:trHeight w:val="120"/>
        </w:trPr>
        <w:tc>
          <w:tcPr>
            <w:tcW w:w="10118" w:type="dxa"/>
            <w:gridSpan w:val="10"/>
            <w:tcBorders>
              <w:tl2br w:val="nil"/>
              <w:tr2bl w:val="nil"/>
            </w:tcBorders>
            <w:shd w:val="clear" w:color="auto" w:fill="CFCDCD" w:themeFill="background2" w:themeFillShade="E5"/>
          </w:tcPr>
          <w:p w14:paraId="4C4D8127"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核心素養</w:t>
            </w:r>
          </w:p>
        </w:tc>
      </w:tr>
      <w:tr w:rsidR="00A767A3" w:rsidRPr="001957A3" w14:paraId="0DEFE130" w14:textId="77777777" w:rsidTr="00723C73">
        <w:trPr>
          <w:trHeight w:val="120"/>
        </w:trPr>
        <w:tc>
          <w:tcPr>
            <w:tcW w:w="3014" w:type="dxa"/>
            <w:gridSpan w:val="4"/>
            <w:tcBorders>
              <w:tl2br w:val="nil"/>
              <w:tr2bl w:val="nil"/>
            </w:tcBorders>
            <w:shd w:val="clear" w:color="auto" w:fill="CFCDCD" w:themeFill="background2" w:themeFillShade="E5"/>
          </w:tcPr>
          <w:p w14:paraId="17F08AAD"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總綱核心素養</w:t>
            </w:r>
          </w:p>
        </w:tc>
        <w:tc>
          <w:tcPr>
            <w:tcW w:w="7104" w:type="dxa"/>
            <w:gridSpan w:val="6"/>
            <w:tcBorders>
              <w:tl2br w:val="nil"/>
              <w:tr2bl w:val="nil"/>
            </w:tcBorders>
            <w:shd w:val="clear" w:color="auto" w:fill="CFCDCD" w:themeFill="background2" w:themeFillShade="E5"/>
          </w:tcPr>
          <w:p w14:paraId="0204D1C3" w14:textId="77777777" w:rsidR="00A767A3" w:rsidRPr="00E75ABB" w:rsidRDefault="00A767A3" w:rsidP="00723C73">
            <w:pPr>
              <w:jc w:val="center"/>
              <w:rPr>
                <w:rFonts w:ascii="標楷體" w:eastAsia="標楷體" w:hAnsi="標楷體"/>
                <w:sz w:val="22"/>
                <w:szCs w:val="22"/>
              </w:rPr>
            </w:pPr>
            <w:r w:rsidRPr="00E75ABB">
              <w:rPr>
                <w:rFonts w:ascii="標楷體" w:eastAsia="標楷體" w:hAnsi="標楷體" w:hint="eastAsia"/>
                <w:sz w:val="22"/>
                <w:szCs w:val="22"/>
              </w:rPr>
              <w:t>領綱核心素養</w:t>
            </w:r>
          </w:p>
        </w:tc>
      </w:tr>
      <w:tr w:rsidR="00A767A3" w:rsidRPr="001957A3" w14:paraId="45261FC5" w14:textId="77777777" w:rsidTr="00723C73">
        <w:trPr>
          <w:trHeight w:val="660"/>
        </w:trPr>
        <w:tc>
          <w:tcPr>
            <w:tcW w:w="3014" w:type="dxa"/>
            <w:gridSpan w:val="4"/>
            <w:tcBorders>
              <w:tl2br w:val="nil"/>
              <w:tr2bl w:val="nil"/>
            </w:tcBorders>
          </w:tcPr>
          <w:p w14:paraId="469E9C85" w14:textId="77777777" w:rsidR="00A767A3" w:rsidRPr="00E75ABB" w:rsidRDefault="00A767A3" w:rsidP="00723C73">
            <w:pPr>
              <w:jc w:val="left"/>
              <w:rPr>
                <w:rFonts w:ascii="標楷體" w:eastAsia="標楷體" w:hAnsi="標楷體"/>
                <w:color w:val="BFBFBF" w:themeColor="background1" w:themeShade="BF"/>
                <w:sz w:val="22"/>
                <w:szCs w:val="22"/>
              </w:rPr>
            </w:pPr>
            <w:r w:rsidRPr="00E75ABB">
              <w:rPr>
                <w:rFonts w:ascii="標楷體" w:eastAsia="標楷體" w:hAnsi="標楷體"/>
                <w:sz w:val="22"/>
                <w:szCs w:val="22"/>
              </w:rPr>
              <w:t xml:space="preserve">E-A2 </w:t>
            </w:r>
            <w:r w:rsidRPr="00E75ABB">
              <w:rPr>
                <w:rFonts w:ascii="標楷體" w:eastAsia="標楷體" w:hAnsi="標楷體" w:hint="eastAsia"/>
                <w:sz w:val="22"/>
                <w:szCs w:val="22"/>
              </w:rPr>
              <w:t>具備探索問題的思考能力，並透過體驗與實踐處理日常生活問題。</w:t>
            </w:r>
          </w:p>
        </w:tc>
        <w:tc>
          <w:tcPr>
            <w:tcW w:w="7104" w:type="dxa"/>
            <w:gridSpan w:val="6"/>
            <w:tcBorders>
              <w:tl2br w:val="nil"/>
              <w:tr2bl w:val="nil"/>
            </w:tcBorders>
          </w:tcPr>
          <w:p w14:paraId="4DE77FFE" w14:textId="77777777" w:rsidR="00A767A3" w:rsidRPr="00E75ABB" w:rsidRDefault="00A767A3" w:rsidP="00723C73">
            <w:pPr>
              <w:jc w:val="left"/>
              <w:rPr>
                <w:rFonts w:ascii="標楷體" w:eastAsia="標楷體" w:hAnsi="標楷體" w:cs="標楷體"/>
                <w:color w:val="BFBFBF" w:themeColor="background1" w:themeShade="BF"/>
                <w:kern w:val="0"/>
                <w:sz w:val="22"/>
                <w:szCs w:val="22"/>
              </w:rPr>
            </w:pPr>
            <w:r w:rsidRPr="00E75ABB">
              <w:rPr>
                <w:rFonts w:ascii="標楷體" w:eastAsia="標楷體" w:hAnsi="標楷體" w:cs="標楷體" w:hint="eastAsia"/>
                <w:bCs/>
                <w:kern w:val="0"/>
                <w:sz w:val="22"/>
                <w:szCs w:val="22"/>
              </w:rPr>
              <w:t>數</w:t>
            </w:r>
            <w:r w:rsidRPr="00E75ABB">
              <w:rPr>
                <w:rFonts w:ascii="標楷體" w:eastAsia="標楷體" w:hAnsi="標楷體" w:cs="標楷體"/>
                <w:bCs/>
                <w:kern w:val="0"/>
                <w:sz w:val="22"/>
                <w:szCs w:val="22"/>
              </w:rPr>
              <w:t xml:space="preserve">-E-A2 </w:t>
            </w:r>
            <w:r w:rsidRPr="00E75ABB">
              <w:rPr>
                <w:rFonts w:ascii="標楷體" w:eastAsia="標楷體" w:hAnsi="標楷體" w:cs="標楷體" w:hint="eastAsia"/>
                <w:bCs/>
                <w:kern w:val="0"/>
                <w:sz w:val="22"/>
                <w:szCs w:val="22"/>
              </w:rPr>
              <w:t>具備基本的算術操作能力、並能指認基本的形體與相對關係，在日常生活情境中，用數學表述與解決問題。</w:t>
            </w:r>
          </w:p>
        </w:tc>
      </w:tr>
      <w:tr w:rsidR="00A767A3" w:rsidRPr="001957A3" w14:paraId="4A4B27A8" w14:textId="77777777" w:rsidTr="00723C73">
        <w:trPr>
          <w:trHeight w:val="480"/>
        </w:trPr>
        <w:tc>
          <w:tcPr>
            <w:tcW w:w="3014" w:type="dxa"/>
            <w:gridSpan w:val="4"/>
            <w:tcBorders>
              <w:tl2br w:val="nil"/>
              <w:tr2bl w:val="nil"/>
            </w:tcBorders>
          </w:tcPr>
          <w:p w14:paraId="629DA301" w14:textId="77777777" w:rsidR="00A767A3" w:rsidRPr="00E75ABB" w:rsidRDefault="00A767A3" w:rsidP="00723C73">
            <w:pPr>
              <w:jc w:val="left"/>
              <w:rPr>
                <w:rFonts w:ascii="標楷體" w:eastAsia="標楷體" w:hAnsi="標楷體"/>
                <w:color w:val="BFBFBF" w:themeColor="background1" w:themeShade="BF"/>
                <w:sz w:val="22"/>
                <w:szCs w:val="22"/>
              </w:rPr>
            </w:pPr>
            <w:r w:rsidRPr="00E75ABB">
              <w:rPr>
                <w:rFonts w:ascii="標楷體" w:eastAsia="標楷體" w:hAnsi="標楷體" w:hint="eastAsia"/>
                <w:sz w:val="22"/>
                <w:szCs w:val="22"/>
              </w:rPr>
              <w:t>E-B3 具備藝術創作與欣賞的基本素養，促進多元感官的發展，培養生活環境中的美感體驗。</w:t>
            </w:r>
          </w:p>
        </w:tc>
        <w:tc>
          <w:tcPr>
            <w:tcW w:w="7104" w:type="dxa"/>
            <w:gridSpan w:val="6"/>
            <w:tcBorders>
              <w:tl2br w:val="nil"/>
              <w:tr2bl w:val="nil"/>
            </w:tcBorders>
          </w:tcPr>
          <w:p w14:paraId="5483406B" w14:textId="77777777" w:rsidR="00A767A3" w:rsidRPr="00E75ABB" w:rsidRDefault="00A767A3" w:rsidP="00723C73">
            <w:pPr>
              <w:jc w:val="left"/>
              <w:rPr>
                <w:rFonts w:ascii="標楷體" w:eastAsia="標楷體" w:hAnsi="標楷體" w:cs="標楷體"/>
                <w:color w:val="BFBFBF" w:themeColor="background1" w:themeShade="BF"/>
                <w:kern w:val="0"/>
                <w:sz w:val="22"/>
                <w:szCs w:val="22"/>
              </w:rPr>
            </w:pPr>
            <w:r w:rsidRPr="00E75ABB">
              <w:rPr>
                <w:rFonts w:ascii="標楷體" w:eastAsia="標楷體" w:hAnsi="標楷體" w:cs="標楷體" w:hint="eastAsia"/>
                <w:bCs/>
                <w:kern w:val="0"/>
                <w:sz w:val="22"/>
                <w:szCs w:val="22"/>
              </w:rPr>
              <w:t>藝-E-B3 善多元感官，察覺感知藝術與生活的關聯，以豐富美感經驗。</w:t>
            </w:r>
          </w:p>
        </w:tc>
      </w:tr>
      <w:tr w:rsidR="00A767A3" w:rsidRPr="001957A3" w14:paraId="0564788F" w14:textId="77777777" w:rsidTr="00723C73">
        <w:trPr>
          <w:trHeight w:val="120"/>
        </w:trPr>
        <w:tc>
          <w:tcPr>
            <w:tcW w:w="10118" w:type="dxa"/>
            <w:gridSpan w:val="10"/>
            <w:tcBorders>
              <w:tl2br w:val="nil"/>
              <w:tr2bl w:val="nil"/>
            </w:tcBorders>
            <w:shd w:val="clear" w:color="auto" w:fill="CFCDCD" w:themeFill="background2" w:themeFillShade="E5"/>
          </w:tcPr>
          <w:p w14:paraId="403D2941" w14:textId="77777777" w:rsidR="00A767A3" w:rsidRPr="009C7397" w:rsidRDefault="00A767A3" w:rsidP="00723C73">
            <w:pPr>
              <w:jc w:val="center"/>
              <w:rPr>
                <w:rFonts w:ascii="標楷體" w:eastAsia="標楷體" w:hAnsi="標楷體"/>
                <w:sz w:val="22"/>
                <w:szCs w:val="22"/>
              </w:rPr>
            </w:pPr>
            <w:r w:rsidRPr="009C7397">
              <w:rPr>
                <w:rFonts w:ascii="標楷體" w:eastAsia="標楷體" w:hAnsi="標楷體" w:hint="eastAsia"/>
                <w:sz w:val="22"/>
                <w:szCs w:val="22"/>
              </w:rPr>
              <w:t>核心素養呼應說明</w:t>
            </w:r>
          </w:p>
        </w:tc>
      </w:tr>
      <w:tr w:rsidR="00A767A3" w:rsidRPr="001957A3" w14:paraId="422A11B5" w14:textId="77777777" w:rsidTr="00723C73">
        <w:trPr>
          <w:trHeight w:val="705"/>
        </w:trPr>
        <w:tc>
          <w:tcPr>
            <w:tcW w:w="10118" w:type="dxa"/>
            <w:gridSpan w:val="10"/>
            <w:tcBorders>
              <w:tl2br w:val="nil"/>
              <w:tr2bl w:val="nil"/>
            </w:tcBorders>
          </w:tcPr>
          <w:p w14:paraId="7A71C689" w14:textId="1639E65E" w:rsidR="00A767A3" w:rsidRPr="00063578" w:rsidRDefault="00A767A3" w:rsidP="00723C73">
            <w:pPr>
              <w:jc w:val="left"/>
              <w:rPr>
                <w:rFonts w:ascii="標楷體" w:eastAsia="標楷體" w:hAnsi="標楷體"/>
                <w:sz w:val="22"/>
                <w:szCs w:val="22"/>
              </w:rPr>
            </w:pPr>
            <w:r w:rsidRPr="00063578">
              <w:rPr>
                <w:rFonts w:ascii="標楷體" w:eastAsia="標楷體" w:hAnsi="標楷體" w:hint="eastAsia"/>
                <w:sz w:val="22"/>
                <w:szCs w:val="22"/>
              </w:rPr>
              <w:t>本單元共分為三個活動：</w:t>
            </w:r>
            <w:r>
              <w:rPr>
                <w:rFonts w:ascii="標楷體" w:eastAsia="標楷體" w:hAnsi="標楷體" w:hint="eastAsia"/>
                <w:sz w:val="22"/>
                <w:szCs w:val="22"/>
              </w:rPr>
              <w:t>空間魔數</w:t>
            </w:r>
            <w:r w:rsidRPr="00063578">
              <w:rPr>
                <w:rFonts w:ascii="標楷體" w:eastAsia="標楷體" w:hAnsi="標楷體" w:hint="eastAsia"/>
                <w:sz w:val="22"/>
                <w:szCs w:val="22"/>
              </w:rPr>
              <w:t>、</w:t>
            </w:r>
            <w:r w:rsidR="00CB1BA6">
              <w:rPr>
                <w:rFonts w:ascii="標楷體" w:eastAsia="標楷體" w:hAnsi="標楷體" w:hint="eastAsia"/>
                <w:sz w:val="22"/>
                <w:szCs w:val="22"/>
              </w:rPr>
              <w:t>萬商雲集</w:t>
            </w:r>
            <w:r w:rsidRPr="00063578">
              <w:rPr>
                <w:rFonts w:ascii="標楷體" w:eastAsia="標楷體" w:hAnsi="標楷體" w:hint="eastAsia"/>
                <w:sz w:val="22"/>
                <w:szCs w:val="22"/>
              </w:rPr>
              <w:t>及</w:t>
            </w:r>
            <w:r>
              <w:rPr>
                <w:rFonts w:ascii="標楷體" w:eastAsia="標楷體" w:hAnsi="標楷體" w:hint="eastAsia"/>
                <w:sz w:val="22"/>
                <w:szCs w:val="22"/>
              </w:rPr>
              <w:t>超商巡禮</w:t>
            </w:r>
            <w:r w:rsidRPr="00063578">
              <w:rPr>
                <w:rFonts w:ascii="標楷體" w:eastAsia="標楷體" w:hAnsi="標楷體" w:hint="eastAsia"/>
                <w:sz w:val="22"/>
                <w:szCs w:val="22"/>
              </w:rPr>
              <w:t>。</w:t>
            </w:r>
          </w:p>
          <w:p w14:paraId="79DA65A2" w14:textId="77777777" w:rsidR="00A767A3" w:rsidRDefault="00A767A3" w:rsidP="006C44FC">
            <w:pPr>
              <w:ind w:left="1100" w:hangingChars="500" w:hanging="1100"/>
              <w:jc w:val="left"/>
              <w:rPr>
                <w:rFonts w:ascii="標楷體" w:eastAsia="標楷體" w:hAnsi="標楷體"/>
                <w:sz w:val="22"/>
                <w:szCs w:val="22"/>
              </w:rPr>
            </w:pPr>
            <w:r>
              <w:rPr>
                <w:rFonts w:ascii="標楷體" w:eastAsia="標楷體" w:hAnsi="標楷體" w:hint="eastAsia"/>
                <w:sz w:val="22"/>
                <w:szCs w:val="22"/>
              </w:rPr>
              <w:t>空間魔數</w:t>
            </w:r>
            <w:r w:rsidRPr="00063578">
              <w:rPr>
                <w:rFonts w:ascii="標楷體" w:eastAsia="標楷體" w:hAnsi="標楷體" w:hint="eastAsia"/>
                <w:sz w:val="22"/>
                <w:szCs w:val="22"/>
              </w:rPr>
              <w:t>－介紹了室內裝修的要素，如</w:t>
            </w:r>
            <w:r>
              <w:rPr>
                <w:rFonts w:ascii="標楷體" w:eastAsia="標楷體" w:hAnsi="標楷體" w:hint="eastAsia"/>
                <w:sz w:val="22"/>
                <w:szCs w:val="22"/>
              </w:rPr>
              <w:t>電線更換、</w:t>
            </w:r>
            <w:r w:rsidRPr="00063578">
              <w:rPr>
                <w:rFonts w:ascii="標楷體" w:eastAsia="標楷體" w:hAnsi="標楷體" w:hint="eastAsia"/>
                <w:sz w:val="22"/>
                <w:szCs w:val="22"/>
              </w:rPr>
              <w:t>油漆</w:t>
            </w:r>
            <w:r>
              <w:rPr>
                <w:rFonts w:ascii="標楷體" w:eastAsia="標楷體" w:hAnsi="標楷體" w:hint="eastAsia"/>
                <w:sz w:val="22"/>
                <w:szCs w:val="22"/>
              </w:rPr>
              <w:t>、室內軟裝</w:t>
            </w:r>
            <w:r w:rsidRPr="00063578">
              <w:rPr>
                <w:rFonts w:ascii="標楷體" w:eastAsia="標楷體" w:hAnsi="標楷體" w:hint="eastAsia"/>
                <w:sz w:val="22"/>
                <w:szCs w:val="22"/>
              </w:rPr>
              <w:t>…等。透過生活上曾體驗過的經驗，思考如何處理相關的問題。其中涉及到</w:t>
            </w:r>
            <w:r>
              <w:rPr>
                <w:rFonts w:ascii="標楷體" w:eastAsia="標楷體" w:hAnsi="標楷體" w:hint="eastAsia"/>
                <w:sz w:val="22"/>
                <w:szCs w:val="22"/>
              </w:rPr>
              <w:t>平面面積、</w:t>
            </w:r>
            <w:r w:rsidRPr="00063578">
              <w:rPr>
                <w:rFonts w:ascii="標楷體" w:eastAsia="標楷體" w:hAnsi="標楷體" w:hint="eastAsia"/>
                <w:sz w:val="22"/>
                <w:szCs w:val="22"/>
              </w:rPr>
              <w:t>小數取概數、</w:t>
            </w:r>
            <w:r>
              <w:rPr>
                <w:rFonts w:ascii="標楷體" w:eastAsia="標楷體" w:hAnsi="標楷體" w:hint="eastAsia"/>
                <w:sz w:val="22"/>
                <w:szCs w:val="22"/>
              </w:rPr>
              <w:t>立體形體</w:t>
            </w:r>
            <w:r w:rsidRPr="00063578">
              <w:rPr>
                <w:rFonts w:ascii="標楷體" w:eastAsia="標楷體" w:hAnsi="標楷體" w:hint="eastAsia"/>
                <w:sz w:val="22"/>
                <w:szCs w:val="22"/>
              </w:rPr>
              <w:t>等數學概念，</w:t>
            </w:r>
            <w:r>
              <w:rPr>
                <w:rFonts w:ascii="標楷體" w:eastAsia="標楷體" w:hAnsi="標楷體" w:hint="eastAsia"/>
                <w:sz w:val="22"/>
                <w:szCs w:val="22"/>
              </w:rPr>
              <w:t>並實作出輊內軟裝模型，</w:t>
            </w:r>
            <w:r w:rsidRPr="00063578">
              <w:rPr>
                <w:rFonts w:ascii="標楷體" w:eastAsia="標楷體" w:hAnsi="標楷體" w:hint="eastAsia"/>
                <w:sz w:val="22"/>
                <w:szCs w:val="22"/>
              </w:rPr>
              <w:t>呼應數-E-A2</w:t>
            </w:r>
            <w:r>
              <w:rPr>
                <w:rFonts w:ascii="標楷體" w:eastAsia="標楷體" w:hAnsi="標楷體" w:hint="eastAsia"/>
                <w:sz w:val="22"/>
                <w:szCs w:val="22"/>
              </w:rPr>
              <w:t>、</w:t>
            </w:r>
            <w:r w:rsidRPr="00E75ABB">
              <w:rPr>
                <w:rFonts w:ascii="標楷體" w:eastAsia="標楷體" w:hAnsi="標楷體" w:cs="標楷體" w:hint="eastAsia"/>
                <w:bCs/>
                <w:kern w:val="0"/>
                <w:sz w:val="22"/>
                <w:szCs w:val="22"/>
              </w:rPr>
              <w:t>藝-E-B3</w:t>
            </w:r>
            <w:r w:rsidRPr="00063578">
              <w:rPr>
                <w:rFonts w:ascii="標楷體" w:eastAsia="標楷體" w:hAnsi="標楷體" w:hint="eastAsia"/>
                <w:sz w:val="22"/>
                <w:szCs w:val="22"/>
              </w:rPr>
              <w:t>。</w:t>
            </w:r>
          </w:p>
          <w:p w14:paraId="616121A2" w14:textId="5E7E4484" w:rsidR="00A767A3" w:rsidRPr="00063578" w:rsidRDefault="00CB1BA6" w:rsidP="006C44FC">
            <w:pPr>
              <w:ind w:left="1100" w:hangingChars="500" w:hanging="1100"/>
              <w:jc w:val="left"/>
              <w:rPr>
                <w:rFonts w:ascii="標楷體" w:eastAsia="標楷體" w:hAnsi="標楷體"/>
                <w:sz w:val="22"/>
                <w:szCs w:val="22"/>
              </w:rPr>
            </w:pPr>
            <w:r>
              <w:rPr>
                <w:rFonts w:ascii="標楷體" w:eastAsia="標楷體" w:hAnsi="標楷體" w:hint="eastAsia"/>
                <w:sz w:val="22"/>
                <w:szCs w:val="22"/>
              </w:rPr>
              <w:t>萬商雲集</w:t>
            </w:r>
            <w:r w:rsidR="00A767A3" w:rsidRPr="00063578">
              <w:rPr>
                <w:rFonts w:ascii="標楷體" w:eastAsia="標楷體" w:hAnsi="標楷體" w:hint="eastAsia"/>
                <w:sz w:val="22"/>
                <w:szCs w:val="22"/>
              </w:rPr>
              <w:t>－此</w:t>
            </w:r>
            <w:r w:rsidR="00A767A3">
              <w:rPr>
                <w:rFonts w:ascii="標楷體" w:eastAsia="標楷體" w:hAnsi="標楷體" w:hint="eastAsia"/>
                <w:sz w:val="22"/>
                <w:szCs w:val="22"/>
              </w:rPr>
              <w:t>單元以比和比率為主要數學概念</w:t>
            </w:r>
            <w:r w:rsidR="00A767A3" w:rsidRPr="00063578">
              <w:rPr>
                <w:rFonts w:ascii="標楷體" w:eastAsia="標楷體" w:hAnsi="標楷體" w:hint="eastAsia"/>
                <w:sz w:val="22"/>
                <w:szCs w:val="22"/>
              </w:rPr>
              <w:t>，小朋友</w:t>
            </w:r>
            <w:r w:rsidR="00A767A3">
              <w:rPr>
                <w:rFonts w:ascii="標楷體" w:eastAsia="標楷體" w:hAnsi="標楷體" w:hint="eastAsia"/>
                <w:sz w:val="22"/>
                <w:szCs w:val="22"/>
              </w:rPr>
              <w:t>從中了解到比在生活中的應用，也透過比較和討論</w:t>
            </w:r>
            <w:r w:rsidR="00066A53">
              <w:rPr>
                <w:rFonts w:ascii="標楷體" w:eastAsia="標楷體" w:hAnsi="標楷體" w:hint="eastAsia"/>
                <w:sz w:val="22"/>
                <w:szCs w:val="22"/>
              </w:rPr>
              <w:t>，</w:t>
            </w:r>
            <w:r w:rsidR="00A767A3" w:rsidRPr="00063578">
              <w:rPr>
                <w:rFonts w:ascii="標楷體" w:eastAsia="標楷體" w:hAnsi="標楷體" w:hint="eastAsia"/>
                <w:sz w:val="22"/>
                <w:szCs w:val="22"/>
              </w:rPr>
              <w:t>其中，包括實際丈量教室的面積，並將其按比例尺畫出來。接著，整個圖書館的空間陳列，安排圖書櫃，閱讀桌、椅的位置，並列出需採買的數量。最後，各組上台報告其設計理念與想法。其中涉及到面積、小數的乘法、比例尺、四則運算、統計圖表等數學概念，呼應數-E-A2。</w:t>
            </w:r>
          </w:p>
          <w:p w14:paraId="18DF1B61" w14:textId="16E752A6" w:rsidR="00A767A3" w:rsidRPr="009C7397" w:rsidRDefault="00A767A3" w:rsidP="006C44FC">
            <w:pPr>
              <w:ind w:left="1100" w:hangingChars="500" w:hanging="1100"/>
              <w:jc w:val="left"/>
              <w:rPr>
                <w:rFonts w:ascii="標楷體" w:eastAsia="標楷體" w:hAnsi="標楷體"/>
                <w:sz w:val="22"/>
                <w:szCs w:val="22"/>
              </w:rPr>
            </w:pPr>
            <w:r w:rsidRPr="00063578">
              <w:rPr>
                <w:rFonts w:ascii="標楷體" w:eastAsia="標楷體" w:hAnsi="標楷體" w:hint="eastAsia"/>
                <w:sz w:val="22"/>
                <w:szCs w:val="22"/>
              </w:rPr>
              <w:t>預算規劃－本活動乃老師透過情境的安排（老屋翻新），請各組別組成夢幻的設計團隊，並根據老師提供的資訊，設計出心目中的「</w:t>
            </w:r>
            <w:r w:rsidR="00CB1BA6">
              <w:rPr>
                <w:rFonts w:ascii="標楷體" w:eastAsia="標楷體" w:hAnsi="標楷體" w:hint="eastAsia"/>
                <w:sz w:val="22"/>
                <w:szCs w:val="22"/>
              </w:rPr>
              <w:t>翁園生活</w:t>
            </w:r>
            <w:r w:rsidRPr="00063578">
              <w:rPr>
                <w:rFonts w:ascii="標楷體" w:eastAsia="標楷體" w:hAnsi="標楷體" w:hint="eastAsia"/>
                <w:sz w:val="22"/>
                <w:szCs w:val="22"/>
              </w:rPr>
              <w:t>」。包含老屋裝修、裝潢、家具採購…等，並考慮花費需在預算範圍內。其中涉及到統計圖表、比率與應用、小數的乘法、四則計算等數學概念。此活動呼應藝-E-B3。</w:t>
            </w:r>
          </w:p>
        </w:tc>
      </w:tr>
      <w:tr w:rsidR="00A767A3" w:rsidRPr="001957A3" w14:paraId="6461559F" w14:textId="77777777" w:rsidTr="00723C73">
        <w:trPr>
          <w:trHeight w:val="660"/>
        </w:trPr>
        <w:tc>
          <w:tcPr>
            <w:tcW w:w="667" w:type="dxa"/>
            <w:tcBorders>
              <w:tl2br w:val="nil"/>
              <w:tr2bl w:val="nil"/>
            </w:tcBorders>
            <w:shd w:val="clear" w:color="auto" w:fill="CFCDCD" w:themeFill="background2" w:themeFillShade="E5"/>
          </w:tcPr>
          <w:p w14:paraId="62F632CE" w14:textId="77777777" w:rsidR="00A767A3" w:rsidRPr="007B3C87" w:rsidRDefault="00A767A3" w:rsidP="00723C73">
            <w:pPr>
              <w:jc w:val="center"/>
              <w:rPr>
                <w:rFonts w:ascii="標楷體" w:eastAsia="標楷體" w:hAnsi="標楷體"/>
                <w:sz w:val="22"/>
                <w:szCs w:val="22"/>
              </w:rPr>
            </w:pPr>
            <w:r w:rsidRPr="007B3C87">
              <w:rPr>
                <w:rFonts w:ascii="標楷體" w:eastAsia="標楷體" w:hAnsi="標楷體" w:hint="eastAsia"/>
                <w:sz w:val="22"/>
                <w:szCs w:val="22"/>
              </w:rPr>
              <w:t>學習</w:t>
            </w:r>
          </w:p>
          <w:p w14:paraId="1A07F1D0" w14:textId="77777777" w:rsidR="00A767A3" w:rsidRPr="007B3C87" w:rsidRDefault="00A767A3" w:rsidP="00723C73">
            <w:pPr>
              <w:jc w:val="center"/>
              <w:rPr>
                <w:rFonts w:ascii="標楷體" w:eastAsia="標楷體" w:hAnsi="標楷體"/>
                <w:sz w:val="22"/>
                <w:szCs w:val="22"/>
              </w:rPr>
            </w:pPr>
            <w:r w:rsidRPr="007B3C87">
              <w:rPr>
                <w:rFonts w:ascii="標楷體" w:eastAsia="標楷體" w:hAnsi="標楷體" w:hint="eastAsia"/>
                <w:sz w:val="22"/>
                <w:szCs w:val="22"/>
              </w:rPr>
              <w:t>重點</w:t>
            </w:r>
          </w:p>
        </w:tc>
        <w:tc>
          <w:tcPr>
            <w:tcW w:w="880" w:type="dxa"/>
            <w:gridSpan w:val="2"/>
            <w:tcBorders>
              <w:tl2br w:val="nil"/>
              <w:tr2bl w:val="nil"/>
            </w:tcBorders>
            <w:shd w:val="clear" w:color="auto" w:fill="CFCDCD" w:themeFill="background2" w:themeFillShade="E5"/>
            <w:vAlign w:val="center"/>
          </w:tcPr>
          <w:p w14:paraId="3DD47E65" w14:textId="77777777" w:rsidR="00A767A3" w:rsidRPr="007B3C87" w:rsidRDefault="00A767A3" w:rsidP="00723C73">
            <w:pPr>
              <w:jc w:val="center"/>
              <w:rPr>
                <w:rFonts w:ascii="標楷體" w:eastAsia="標楷體" w:hAnsi="標楷體"/>
                <w:sz w:val="22"/>
                <w:szCs w:val="22"/>
              </w:rPr>
            </w:pPr>
            <w:r w:rsidRPr="007B3C87">
              <w:rPr>
                <w:rFonts w:ascii="標楷體" w:eastAsia="標楷體" w:hAnsi="標楷體" w:hint="eastAsia"/>
                <w:sz w:val="22"/>
                <w:szCs w:val="22"/>
              </w:rPr>
              <w:t>學習表現</w:t>
            </w:r>
          </w:p>
        </w:tc>
        <w:tc>
          <w:tcPr>
            <w:tcW w:w="4495" w:type="dxa"/>
            <w:gridSpan w:val="4"/>
            <w:tcBorders>
              <w:tl2br w:val="nil"/>
              <w:tr2bl w:val="nil"/>
            </w:tcBorders>
          </w:tcPr>
          <w:p w14:paraId="1C01CD9F"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w:t>
            </w:r>
            <w:r>
              <w:rPr>
                <w:rFonts w:ascii="標楷體" w:eastAsia="標楷體" w:hAnsi="標楷體" w:cs="標楷體"/>
                <w:sz w:val="22"/>
                <w:szCs w:val="22"/>
              </w:rPr>
              <w:t>數學</w:t>
            </w:r>
            <w:r w:rsidRPr="007B3C87">
              <w:rPr>
                <w:rFonts w:ascii="標楷體" w:eastAsia="標楷體" w:hAnsi="標楷體" w:cs="標楷體"/>
                <w:sz w:val="22"/>
                <w:szCs w:val="22"/>
              </w:rPr>
              <w:t>】</w:t>
            </w:r>
          </w:p>
          <w:p w14:paraId="0C3A19F1"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1-Ⅰ-1養成專心聆聽的習慣，尊重對方的發言。</w:t>
            </w:r>
          </w:p>
          <w:p w14:paraId="2C01E97A"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1-Ⅰ-3能理解話語、詩歌、故事的訊息，有適切的表情跟肢體語言。</w:t>
            </w:r>
          </w:p>
          <w:p w14:paraId="6066A644"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2-Ⅰ-3與他人交談時，能適當的提問、合宜的回答，並分享想法。</w:t>
            </w:r>
          </w:p>
          <w:p w14:paraId="5D055A57"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5-Ⅰ-9喜愛閱讀，並樂於與他人分享閱讀心得。</w:t>
            </w:r>
          </w:p>
          <w:p w14:paraId="31679B11"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【生活】</w:t>
            </w:r>
          </w:p>
          <w:p w14:paraId="6EB49E62"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5-I-4 對生活周遭人、事、物的美有所 感動，願意主動關心與親近。</w:t>
            </w:r>
          </w:p>
          <w:p w14:paraId="222D132F"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7-I-1以對方能理解的語彙或方式，表達對人、事、物的觀察與意見。</w:t>
            </w:r>
          </w:p>
        </w:tc>
        <w:tc>
          <w:tcPr>
            <w:tcW w:w="705" w:type="dxa"/>
            <w:gridSpan w:val="2"/>
            <w:tcBorders>
              <w:tl2br w:val="nil"/>
              <w:tr2bl w:val="nil"/>
            </w:tcBorders>
            <w:shd w:val="clear" w:color="auto" w:fill="CFCDCD" w:themeFill="background2" w:themeFillShade="E5"/>
            <w:vAlign w:val="center"/>
          </w:tcPr>
          <w:p w14:paraId="3645B609" w14:textId="77777777" w:rsidR="00A767A3" w:rsidRPr="007B3C87" w:rsidRDefault="00A767A3" w:rsidP="00723C73">
            <w:pPr>
              <w:jc w:val="center"/>
              <w:rPr>
                <w:rFonts w:ascii="標楷體" w:eastAsia="標楷體" w:hAnsi="標楷體"/>
                <w:sz w:val="22"/>
                <w:szCs w:val="22"/>
              </w:rPr>
            </w:pPr>
            <w:r w:rsidRPr="007B3C87">
              <w:rPr>
                <w:rFonts w:ascii="標楷體" w:eastAsia="標楷體" w:hAnsi="標楷體" w:hint="eastAsia"/>
                <w:sz w:val="22"/>
                <w:szCs w:val="22"/>
              </w:rPr>
              <w:t>學習內容</w:t>
            </w:r>
          </w:p>
        </w:tc>
        <w:tc>
          <w:tcPr>
            <w:tcW w:w="3371" w:type="dxa"/>
            <w:tcBorders>
              <w:tl2br w:val="nil"/>
              <w:tr2bl w:val="nil"/>
            </w:tcBorders>
          </w:tcPr>
          <w:p w14:paraId="2B654772"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【語文】Ac-I-3基本文句的語氣與意義。</w:t>
            </w:r>
          </w:p>
          <w:p w14:paraId="6772A186" w14:textId="77777777" w:rsidR="00A767A3" w:rsidRPr="007B3C87" w:rsidRDefault="00A767A3" w:rsidP="00723C73">
            <w:pPr>
              <w:rPr>
                <w:rFonts w:ascii="標楷體" w:eastAsia="標楷體" w:hAnsi="標楷體"/>
                <w:sz w:val="22"/>
                <w:szCs w:val="22"/>
              </w:rPr>
            </w:pPr>
            <w:r w:rsidRPr="007B3C87">
              <w:rPr>
                <w:rFonts w:ascii="標楷體" w:eastAsia="標楷體" w:hAnsi="標楷體"/>
                <w:sz w:val="22"/>
                <w:szCs w:val="22"/>
              </w:rPr>
              <w:t>Bb-I-3 對物或自然的感受。</w:t>
            </w:r>
          </w:p>
          <w:p w14:paraId="33AB8BF7" w14:textId="77777777" w:rsidR="00A767A3" w:rsidRPr="007B3C87" w:rsidRDefault="00A767A3" w:rsidP="00723C73">
            <w:pPr>
              <w:rPr>
                <w:rFonts w:ascii="標楷體" w:eastAsia="標楷體" w:hAnsi="標楷體" w:cs="標楷體"/>
                <w:sz w:val="22"/>
                <w:szCs w:val="22"/>
              </w:rPr>
            </w:pPr>
            <w:r w:rsidRPr="007B3C87">
              <w:rPr>
                <w:rFonts w:ascii="標楷體" w:eastAsia="標楷體" w:hAnsi="標楷體" w:cs="標楷體"/>
                <w:sz w:val="22"/>
                <w:szCs w:val="22"/>
              </w:rPr>
              <w:t>【生活】</w:t>
            </w:r>
          </w:p>
          <w:p w14:paraId="572546FD"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A-I-2</w:t>
            </w:r>
            <w:r w:rsidRPr="007B3C87">
              <w:rPr>
                <w:rFonts w:ascii="標楷體" w:eastAsia="標楷體" w:hAnsi="標楷體" w:cs="標楷體" w:hint="eastAsia"/>
                <w:kern w:val="0"/>
                <w:sz w:val="22"/>
                <w:szCs w:val="22"/>
              </w:rPr>
              <w:t>事物變化現象的觀察。</w:t>
            </w:r>
          </w:p>
          <w:p w14:paraId="4C2143F5"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B-I-1</w:t>
            </w:r>
            <w:r w:rsidRPr="007B3C87">
              <w:rPr>
                <w:rFonts w:ascii="標楷體" w:eastAsia="標楷體" w:hAnsi="標楷體" w:cs="標楷體" w:hint="eastAsia"/>
                <w:kern w:val="0"/>
                <w:sz w:val="22"/>
                <w:szCs w:val="22"/>
              </w:rPr>
              <w:t>自然環境之美的感受。</w:t>
            </w:r>
          </w:p>
          <w:p w14:paraId="3338E4FF" w14:textId="77777777" w:rsidR="00A767A3" w:rsidRPr="007B3C87" w:rsidRDefault="00A767A3" w:rsidP="00723C73">
            <w:pPr>
              <w:jc w:val="left"/>
              <w:rPr>
                <w:rFonts w:ascii="標楷體" w:eastAsia="標楷體" w:hAnsi="標楷體" w:cs="標楷體"/>
                <w:kern w:val="0"/>
                <w:sz w:val="22"/>
                <w:szCs w:val="22"/>
              </w:rPr>
            </w:pPr>
            <w:r w:rsidRPr="007B3C87">
              <w:rPr>
                <w:rFonts w:ascii="標楷體" w:eastAsia="標楷體" w:hAnsi="標楷體" w:cs="標楷體"/>
                <w:kern w:val="0"/>
                <w:sz w:val="22"/>
                <w:szCs w:val="22"/>
              </w:rPr>
              <w:t>D-I-3</w:t>
            </w:r>
            <w:r w:rsidRPr="007B3C87">
              <w:rPr>
                <w:rFonts w:ascii="標楷體" w:eastAsia="標楷體" w:hAnsi="標楷體" w:cs="標楷體" w:hint="eastAsia"/>
                <w:kern w:val="0"/>
                <w:sz w:val="22"/>
                <w:szCs w:val="22"/>
              </w:rPr>
              <w:t>聆聽與回應的表現。</w:t>
            </w:r>
          </w:p>
          <w:p w14:paraId="28B5E00F" w14:textId="77777777" w:rsidR="00A767A3" w:rsidRPr="007B3C87" w:rsidRDefault="00A767A3" w:rsidP="00723C73">
            <w:pPr>
              <w:rPr>
                <w:rFonts w:ascii="標楷體" w:eastAsia="標楷體" w:hAnsi="標楷體" w:cs="標楷體"/>
                <w:sz w:val="22"/>
                <w:szCs w:val="22"/>
              </w:rPr>
            </w:pPr>
          </w:p>
        </w:tc>
      </w:tr>
      <w:tr w:rsidR="00A767A3" w:rsidRPr="001957A3" w14:paraId="56A86B83" w14:textId="77777777" w:rsidTr="00723C73">
        <w:trPr>
          <w:trHeight w:val="747"/>
        </w:trPr>
        <w:tc>
          <w:tcPr>
            <w:tcW w:w="667" w:type="dxa"/>
            <w:vMerge w:val="restart"/>
            <w:tcBorders>
              <w:tl2br w:val="nil"/>
              <w:tr2bl w:val="nil"/>
            </w:tcBorders>
            <w:shd w:val="clear" w:color="auto" w:fill="CFCDCD" w:themeFill="background2" w:themeFillShade="E5"/>
            <w:vAlign w:val="center"/>
          </w:tcPr>
          <w:p w14:paraId="051E9B1E" w14:textId="77777777" w:rsidR="00A767A3" w:rsidRPr="001C4914" w:rsidRDefault="00A767A3" w:rsidP="00723C73">
            <w:pPr>
              <w:jc w:val="center"/>
              <w:rPr>
                <w:rFonts w:ascii="標楷體" w:eastAsia="標楷體" w:hAnsi="標楷體"/>
                <w:sz w:val="22"/>
                <w:szCs w:val="22"/>
              </w:rPr>
            </w:pPr>
            <w:r w:rsidRPr="001C4914">
              <w:rPr>
                <w:rFonts w:ascii="標楷體" w:eastAsia="標楷體" w:hAnsi="標楷體" w:hint="eastAsia"/>
                <w:sz w:val="22"/>
                <w:szCs w:val="22"/>
              </w:rPr>
              <w:lastRenderedPageBreak/>
              <w:t>議題</w:t>
            </w:r>
          </w:p>
          <w:p w14:paraId="02318606" w14:textId="77777777" w:rsidR="00A767A3" w:rsidRPr="001C4914" w:rsidRDefault="00A767A3" w:rsidP="00723C73">
            <w:pPr>
              <w:jc w:val="center"/>
              <w:rPr>
                <w:rFonts w:ascii="標楷體" w:eastAsia="標楷體" w:hAnsi="標楷體"/>
                <w:sz w:val="22"/>
                <w:szCs w:val="22"/>
              </w:rPr>
            </w:pPr>
            <w:r w:rsidRPr="001C4914">
              <w:rPr>
                <w:rFonts w:ascii="標楷體" w:eastAsia="標楷體" w:hAnsi="標楷體" w:hint="eastAsia"/>
                <w:sz w:val="22"/>
                <w:szCs w:val="22"/>
              </w:rPr>
              <w:t>融入</w:t>
            </w:r>
          </w:p>
        </w:tc>
        <w:tc>
          <w:tcPr>
            <w:tcW w:w="880" w:type="dxa"/>
            <w:gridSpan w:val="2"/>
            <w:tcBorders>
              <w:tl2br w:val="nil"/>
              <w:tr2bl w:val="nil"/>
            </w:tcBorders>
            <w:shd w:val="clear" w:color="auto" w:fill="CFCDCD" w:themeFill="background2" w:themeFillShade="E5"/>
            <w:vAlign w:val="center"/>
          </w:tcPr>
          <w:p w14:paraId="40EF4987" w14:textId="77777777" w:rsidR="00A767A3" w:rsidRPr="001C4914" w:rsidRDefault="00A767A3" w:rsidP="00723C73">
            <w:pPr>
              <w:jc w:val="center"/>
              <w:rPr>
                <w:rFonts w:ascii="標楷體" w:eastAsia="標楷體" w:hAnsi="標楷體"/>
                <w:sz w:val="22"/>
                <w:szCs w:val="22"/>
              </w:rPr>
            </w:pPr>
            <w:r w:rsidRPr="001C4914">
              <w:rPr>
                <w:rFonts w:ascii="標楷體" w:eastAsia="標楷體" w:hAnsi="標楷體" w:hint="eastAsia"/>
                <w:sz w:val="22"/>
                <w:szCs w:val="22"/>
              </w:rPr>
              <w:t>實質內涵</w:t>
            </w:r>
          </w:p>
        </w:tc>
        <w:tc>
          <w:tcPr>
            <w:tcW w:w="8571" w:type="dxa"/>
            <w:gridSpan w:val="7"/>
            <w:tcBorders>
              <w:tl2br w:val="nil"/>
              <w:tr2bl w:val="nil"/>
            </w:tcBorders>
          </w:tcPr>
          <w:p w14:paraId="36E4A679" w14:textId="77777777" w:rsidR="00A767A3" w:rsidRDefault="00A767A3" w:rsidP="00723C73">
            <w:pPr>
              <w:rPr>
                <w:rFonts w:ascii="標楷體" w:eastAsia="標楷體" w:hAnsi="標楷體"/>
                <w:sz w:val="22"/>
                <w:szCs w:val="22"/>
              </w:rPr>
            </w:pPr>
            <w:r w:rsidRPr="00F7050F">
              <w:rPr>
                <w:rFonts w:ascii="標楷體" w:eastAsia="標楷體" w:hAnsi="標楷體" w:cs="標楷體"/>
                <w:sz w:val="22"/>
                <w:szCs w:val="22"/>
              </w:rPr>
              <w:t>人 E3 了解每個人需求的不同，並討論與遵守團體的規則。</w:t>
            </w:r>
          </w:p>
          <w:p w14:paraId="7CD3460C" w14:textId="77777777" w:rsidR="00A767A3" w:rsidRDefault="00A767A3" w:rsidP="00723C73">
            <w:pPr>
              <w:rPr>
                <w:rFonts w:ascii="標楷體" w:eastAsia="標楷體" w:hAnsi="標楷體" w:cs="標楷體"/>
                <w:sz w:val="22"/>
                <w:szCs w:val="22"/>
              </w:rPr>
            </w:pPr>
            <w:r w:rsidRPr="00F7050F">
              <w:rPr>
                <w:rFonts w:ascii="標楷體" w:eastAsia="標楷體" w:hAnsi="標楷體" w:cs="標楷體"/>
                <w:sz w:val="22"/>
                <w:szCs w:val="22"/>
              </w:rPr>
              <w:t>科 E7 依據設計構想以規劃物品的製作步驟。</w:t>
            </w:r>
          </w:p>
          <w:p w14:paraId="50332F3F" w14:textId="77777777" w:rsidR="00A767A3" w:rsidRPr="001C4914" w:rsidRDefault="00A767A3" w:rsidP="00723C73">
            <w:pPr>
              <w:rPr>
                <w:rFonts w:ascii="標楷體" w:eastAsia="標楷體" w:hAnsi="標楷體" w:cs="標楷體"/>
                <w:sz w:val="22"/>
                <w:szCs w:val="22"/>
              </w:rPr>
            </w:pPr>
            <w:r w:rsidRPr="00F7050F">
              <w:rPr>
                <w:rFonts w:ascii="標楷體" w:eastAsia="標楷體" w:hAnsi="標楷體" w:cs="標楷體"/>
                <w:sz w:val="22"/>
                <w:szCs w:val="22"/>
              </w:rPr>
              <w:t>品 J1 溝通合作與和諧人際關係。</w:t>
            </w:r>
          </w:p>
        </w:tc>
      </w:tr>
      <w:tr w:rsidR="00A767A3" w:rsidRPr="001957A3" w14:paraId="4EF76BD4" w14:textId="77777777" w:rsidTr="00723C73">
        <w:trPr>
          <w:trHeight w:val="744"/>
        </w:trPr>
        <w:tc>
          <w:tcPr>
            <w:tcW w:w="667" w:type="dxa"/>
            <w:vMerge/>
            <w:tcBorders>
              <w:tl2br w:val="nil"/>
              <w:tr2bl w:val="nil"/>
            </w:tcBorders>
            <w:shd w:val="clear" w:color="auto" w:fill="CFCDCD" w:themeFill="background2" w:themeFillShade="E5"/>
          </w:tcPr>
          <w:p w14:paraId="16316273" w14:textId="77777777" w:rsidR="00A767A3" w:rsidRPr="001C4914" w:rsidRDefault="00A767A3" w:rsidP="00723C73">
            <w:pPr>
              <w:jc w:val="center"/>
              <w:rPr>
                <w:rFonts w:ascii="標楷體" w:eastAsia="標楷體" w:hAnsi="標楷體"/>
                <w:sz w:val="22"/>
                <w:szCs w:val="22"/>
              </w:rPr>
            </w:pPr>
          </w:p>
        </w:tc>
        <w:tc>
          <w:tcPr>
            <w:tcW w:w="880" w:type="dxa"/>
            <w:gridSpan w:val="2"/>
            <w:tcBorders>
              <w:tl2br w:val="nil"/>
              <w:tr2bl w:val="nil"/>
            </w:tcBorders>
            <w:shd w:val="clear" w:color="auto" w:fill="CFCDCD" w:themeFill="background2" w:themeFillShade="E5"/>
            <w:vAlign w:val="center"/>
          </w:tcPr>
          <w:p w14:paraId="7F9A91CB" w14:textId="77777777" w:rsidR="00A767A3" w:rsidRPr="001C4914" w:rsidRDefault="00A767A3" w:rsidP="00723C73">
            <w:pPr>
              <w:jc w:val="center"/>
              <w:rPr>
                <w:rFonts w:ascii="標楷體" w:eastAsia="標楷體" w:hAnsi="標楷體"/>
                <w:sz w:val="22"/>
                <w:szCs w:val="22"/>
              </w:rPr>
            </w:pPr>
            <w:r w:rsidRPr="001C4914">
              <w:rPr>
                <w:rFonts w:ascii="標楷體" w:eastAsia="標楷體" w:hAnsi="標楷體" w:hint="eastAsia"/>
                <w:sz w:val="22"/>
                <w:szCs w:val="22"/>
              </w:rPr>
              <w:t>所融入之學習重點</w:t>
            </w:r>
          </w:p>
        </w:tc>
        <w:tc>
          <w:tcPr>
            <w:tcW w:w="8571" w:type="dxa"/>
            <w:gridSpan w:val="7"/>
            <w:tcBorders>
              <w:tl2br w:val="nil"/>
              <w:tr2bl w:val="nil"/>
            </w:tcBorders>
          </w:tcPr>
          <w:p w14:paraId="67D8058A" w14:textId="77777777" w:rsidR="00A767A3" w:rsidRPr="00F7050F" w:rsidRDefault="00A767A3" w:rsidP="00A16E37">
            <w:pPr>
              <w:numPr>
                <w:ilvl w:val="0"/>
                <w:numId w:val="38"/>
              </w:numPr>
              <w:jc w:val="left"/>
              <w:rPr>
                <w:rFonts w:ascii="標楷體" w:eastAsia="標楷體" w:hAnsi="標楷體" w:cs="標楷體"/>
                <w:sz w:val="22"/>
                <w:szCs w:val="22"/>
              </w:rPr>
            </w:pPr>
            <w:r>
              <w:rPr>
                <w:rFonts w:ascii="標楷體" w:eastAsia="標楷體" w:hAnsi="標楷體" w:cs="標楷體" w:hint="eastAsia"/>
                <w:sz w:val="22"/>
                <w:szCs w:val="22"/>
              </w:rPr>
              <w:t>透過小組合作討論，</w:t>
            </w:r>
            <w:r w:rsidRPr="009238A5">
              <w:rPr>
                <w:rFonts w:ascii="標楷體" w:eastAsia="標楷體" w:hAnsi="標楷體" w:cs="標楷體" w:hint="eastAsia"/>
                <w:sz w:val="22"/>
                <w:szCs w:val="22"/>
              </w:rPr>
              <w:t>表現</w:t>
            </w:r>
            <w:r>
              <w:rPr>
                <w:rFonts w:ascii="標楷體" w:eastAsia="標楷體" w:hAnsi="標楷體" w:cs="標楷體" w:hint="eastAsia"/>
                <w:sz w:val="22"/>
                <w:szCs w:val="22"/>
              </w:rPr>
              <w:t>出</w:t>
            </w:r>
            <w:r w:rsidRPr="009238A5">
              <w:rPr>
                <w:rFonts w:ascii="標楷體" w:eastAsia="標楷體" w:hAnsi="標楷體" w:cs="標楷體" w:hint="eastAsia"/>
                <w:sz w:val="22"/>
                <w:szCs w:val="22"/>
              </w:rPr>
              <w:t>合宜的行為與態度</w:t>
            </w:r>
            <w:r>
              <w:rPr>
                <w:rFonts w:ascii="標楷體" w:eastAsia="標楷體" w:hAnsi="標楷體" w:cs="標楷體" w:hint="eastAsia"/>
                <w:sz w:val="22"/>
                <w:szCs w:val="22"/>
              </w:rPr>
              <w:t>。</w:t>
            </w:r>
          </w:p>
          <w:p w14:paraId="65597571" w14:textId="77777777" w:rsidR="00A767A3" w:rsidRPr="00F7050F" w:rsidRDefault="00A767A3" w:rsidP="00A16E37">
            <w:pPr>
              <w:numPr>
                <w:ilvl w:val="0"/>
                <w:numId w:val="38"/>
              </w:numPr>
              <w:jc w:val="left"/>
              <w:rPr>
                <w:rFonts w:ascii="標楷體" w:eastAsia="標楷體" w:hAnsi="標楷體" w:cs="標楷體"/>
                <w:sz w:val="22"/>
                <w:szCs w:val="22"/>
              </w:rPr>
            </w:pPr>
            <w:r w:rsidRPr="00F7050F">
              <w:rPr>
                <w:rFonts w:ascii="標楷體" w:eastAsia="標楷體" w:hAnsi="標楷體" w:cs="標楷體" w:hint="eastAsia"/>
                <w:sz w:val="22"/>
                <w:szCs w:val="22"/>
              </w:rPr>
              <w:t>透過動手做引導學生善用日常生活的經驗、結合</w:t>
            </w:r>
            <w:r>
              <w:rPr>
                <w:rFonts w:ascii="標楷體" w:eastAsia="標楷體" w:hAnsi="標楷體" w:cs="標楷體" w:hint="eastAsia"/>
                <w:sz w:val="22"/>
                <w:szCs w:val="22"/>
              </w:rPr>
              <w:t>知識</w:t>
            </w:r>
            <w:r w:rsidRPr="00F7050F">
              <w:rPr>
                <w:rFonts w:ascii="標楷體" w:eastAsia="標楷體" w:hAnsi="標楷體" w:cs="標楷體" w:hint="eastAsia"/>
                <w:sz w:val="22"/>
                <w:szCs w:val="22"/>
              </w:rPr>
              <w:t>，提出適切的解決問題方案。</w:t>
            </w:r>
          </w:p>
          <w:p w14:paraId="33FB68FC" w14:textId="77777777" w:rsidR="00A767A3" w:rsidRPr="001C4914" w:rsidRDefault="00A767A3" w:rsidP="00A16E37">
            <w:pPr>
              <w:numPr>
                <w:ilvl w:val="0"/>
                <w:numId w:val="38"/>
              </w:numPr>
              <w:jc w:val="left"/>
              <w:rPr>
                <w:rFonts w:ascii="標楷體" w:eastAsia="標楷體" w:hAnsi="標楷體" w:cs="標楷體"/>
                <w:sz w:val="22"/>
                <w:szCs w:val="22"/>
              </w:rPr>
            </w:pPr>
            <w:r>
              <w:rPr>
                <w:rFonts w:ascii="標楷體" w:eastAsia="標楷體" w:hAnsi="標楷體" w:cs="標楷體" w:hint="eastAsia"/>
                <w:sz w:val="22"/>
                <w:szCs w:val="22"/>
              </w:rPr>
              <w:t>在</w:t>
            </w:r>
            <w:r w:rsidRPr="00F7050F">
              <w:rPr>
                <w:rFonts w:ascii="標楷體" w:eastAsia="標楷體" w:hAnsi="標楷體" w:cs="標楷體" w:hint="eastAsia"/>
                <w:sz w:val="22"/>
                <w:szCs w:val="22"/>
              </w:rPr>
              <w:t>探究、批判與問題解決等學習活動中</w:t>
            </w:r>
            <w:r>
              <w:rPr>
                <w:rFonts w:ascii="標楷體" w:eastAsia="標楷體" w:hAnsi="標楷體" w:cs="標楷體" w:hint="eastAsia"/>
                <w:sz w:val="22"/>
                <w:szCs w:val="22"/>
              </w:rPr>
              <w:t>，達到溝通合作與和諧的人際關係</w:t>
            </w:r>
            <w:r w:rsidRPr="00F7050F">
              <w:rPr>
                <w:rFonts w:ascii="標楷體" w:eastAsia="標楷體" w:hAnsi="標楷體" w:cs="標楷體" w:hint="eastAsia"/>
                <w:sz w:val="22"/>
                <w:szCs w:val="22"/>
              </w:rPr>
              <w:t>。</w:t>
            </w:r>
          </w:p>
        </w:tc>
      </w:tr>
      <w:tr w:rsidR="00A767A3" w:rsidRPr="001957A3" w14:paraId="02014343" w14:textId="77777777" w:rsidTr="00723C73">
        <w:trPr>
          <w:trHeight w:val="278"/>
        </w:trPr>
        <w:tc>
          <w:tcPr>
            <w:tcW w:w="1547" w:type="dxa"/>
            <w:gridSpan w:val="3"/>
            <w:tcBorders>
              <w:tl2br w:val="nil"/>
              <w:tr2bl w:val="nil"/>
            </w:tcBorders>
            <w:shd w:val="clear" w:color="auto" w:fill="CFCDCD" w:themeFill="background2" w:themeFillShade="E5"/>
          </w:tcPr>
          <w:p w14:paraId="04F08D85"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sz w:val="22"/>
                <w:szCs w:val="22"/>
              </w:rPr>
              <w:t>與其他領域</w:t>
            </w:r>
            <w:r w:rsidRPr="001C4914">
              <w:rPr>
                <w:rFonts w:ascii="標楷體" w:eastAsia="標楷體" w:hAnsi="標楷體" w:hint="eastAsia"/>
                <w:b/>
                <w:sz w:val="22"/>
                <w:szCs w:val="22"/>
              </w:rPr>
              <w:t>/</w:t>
            </w:r>
            <w:r w:rsidRPr="001C4914">
              <w:rPr>
                <w:rFonts w:ascii="標楷體" w:eastAsia="標楷體" w:hAnsi="標楷體" w:hint="eastAsia"/>
                <w:sz w:val="22"/>
                <w:szCs w:val="22"/>
              </w:rPr>
              <w:t>科目的連結</w:t>
            </w:r>
          </w:p>
        </w:tc>
        <w:tc>
          <w:tcPr>
            <w:tcW w:w="8571" w:type="dxa"/>
            <w:gridSpan w:val="7"/>
            <w:tcBorders>
              <w:tl2br w:val="nil"/>
              <w:tr2bl w:val="nil"/>
            </w:tcBorders>
          </w:tcPr>
          <w:p w14:paraId="1B71D134"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sz w:val="22"/>
                <w:szCs w:val="22"/>
              </w:rPr>
              <w:t>1.</w:t>
            </w:r>
            <w:r>
              <w:rPr>
                <w:rFonts w:ascii="標楷體" w:eastAsia="標楷體" w:hAnsi="標楷體" w:hint="eastAsia"/>
                <w:sz w:val="22"/>
                <w:szCs w:val="22"/>
              </w:rPr>
              <w:t>數學</w:t>
            </w:r>
            <w:r w:rsidRPr="001C4914">
              <w:rPr>
                <w:rFonts w:ascii="標楷體" w:eastAsia="標楷體" w:hAnsi="標楷體" w:hint="eastAsia"/>
                <w:sz w:val="22"/>
                <w:szCs w:val="22"/>
              </w:rPr>
              <w:t>領域</w:t>
            </w:r>
          </w:p>
          <w:p w14:paraId="78737FF8"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sz w:val="22"/>
                <w:szCs w:val="22"/>
              </w:rPr>
              <w:t>2.</w:t>
            </w:r>
            <w:r>
              <w:rPr>
                <w:rFonts w:ascii="標楷體" w:eastAsia="標楷體" w:hAnsi="標楷體" w:cs="標楷體" w:hint="eastAsia"/>
                <w:sz w:val="22"/>
                <w:szCs w:val="22"/>
              </w:rPr>
              <w:t>藝術與人文</w:t>
            </w:r>
            <w:r w:rsidRPr="001C4914">
              <w:rPr>
                <w:rFonts w:ascii="標楷體" w:eastAsia="標楷體" w:hAnsi="標楷體" w:hint="eastAsia"/>
                <w:sz w:val="22"/>
                <w:szCs w:val="22"/>
              </w:rPr>
              <w:t>領域</w:t>
            </w:r>
          </w:p>
        </w:tc>
      </w:tr>
      <w:tr w:rsidR="00A767A3" w:rsidRPr="001957A3" w14:paraId="5E8FA3CC" w14:textId="77777777" w:rsidTr="00723C73">
        <w:trPr>
          <w:trHeight w:val="122"/>
        </w:trPr>
        <w:tc>
          <w:tcPr>
            <w:tcW w:w="1547" w:type="dxa"/>
            <w:gridSpan w:val="3"/>
            <w:tcBorders>
              <w:tl2br w:val="nil"/>
              <w:tr2bl w:val="nil"/>
            </w:tcBorders>
            <w:shd w:val="clear" w:color="auto" w:fill="CFCDCD" w:themeFill="background2" w:themeFillShade="E5"/>
          </w:tcPr>
          <w:p w14:paraId="057DFFB1"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sz w:val="22"/>
                <w:szCs w:val="22"/>
              </w:rPr>
              <w:t>教材來源</w:t>
            </w:r>
          </w:p>
        </w:tc>
        <w:tc>
          <w:tcPr>
            <w:tcW w:w="8571" w:type="dxa"/>
            <w:gridSpan w:val="7"/>
            <w:tcBorders>
              <w:tl2br w:val="nil"/>
              <w:tr2bl w:val="nil"/>
            </w:tcBorders>
          </w:tcPr>
          <w:p w14:paraId="4DC6CC12" w14:textId="64CCC41B" w:rsidR="00A767A3" w:rsidRPr="00F35C97" w:rsidRDefault="00F35C97" w:rsidP="00723C73">
            <w:pPr>
              <w:jc w:val="left"/>
              <w:rPr>
                <w:rFonts w:ascii="標楷體" w:eastAsia="標楷體" w:hAnsi="標楷體"/>
                <w:sz w:val="22"/>
                <w:szCs w:val="22"/>
              </w:rPr>
            </w:pPr>
            <w:r>
              <w:rPr>
                <w:rFonts w:ascii="標楷體" w:eastAsia="標楷體" w:hAnsi="標楷體" w:hint="eastAsia"/>
                <w:sz w:val="22"/>
                <w:szCs w:val="22"/>
              </w:rPr>
              <w:t>網路影片、</w:t>
            </w:r>
            <w:r w:rsidRPr="00E75ABB">
              <w:rPr>
                <w:rFonts w:ascii="標楷體" w:eastAsia="標楷體" w:hAnsi="標楷體" w:hint="eastAsia"/>
                <w:sz w:val="22"/>
                <w:szCs w:val="22"/>
              </w:rPr>
              <w:t>自編教材</w:t>
            </w:r>
          </w:p>
        </w:tc>
      </w:tr>
      <w:tr w:rsidR="00A767A3" w:rsidRPr="001957A3" w14:paraId="0E97C263" w14:textId="77777777" w:rsidTr="00723C73">
        <w:trPr>
          <w:trHeight w:val="278"/>
        </w:trPr>
        <w:tc>
          <w:tcPr>
            <w:tcW w:w="1547" w:type="dxa"/>
            <w:gridSpan w:val="3"/>
            <w:tcBorders>
              <w:tl2br w:val="nil"/>
              <w:tr2bl w:val="nil"/>
            </w:tcBorders>
            <w:shd w:val="clear" w:color="auto" w:fill="CFCDCD" w:themeFill="background2" w:themeFillShade="E5"/>
          </w:tcPr>
          <w:p w14:paraId="478BAEC9"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sz w:val="22"/>
                <w:szCs w:val="22"/>
              </w:rPr>
              <w:t>教學資源</w:t>
            </w:r>
          </w:p>
          <w:p w14:paraId="54BD4184"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b/>
                <w:sz w:val="22"/>
                <w:szCs w:val="22"/>
              </w:rPr>
              <w:t>(</w:t>
            </w:r>
            <w:r w:rsidRPr="001C4914">
              <w:rPr>
                <w:rFonts w:ascii="標楷體" w:eastAsia="標楷體" w:hAnsi="標楷體" w:hint="eastAsia"/>
                <w:sz w:val="22"/>
                <w:szCs w:val="22"/>
              </w:rPr>
              <w:t>教師</w:t>
            </w:r>
            <w:r w:rsidRPr="001C4914">
              <w:rPr>
                <w:rFonts w:ascii="標楷體" w:eastAsia="標楷體" w:hAnsi="標楷體" w:hint="eastAsia"/>
                <w:b/>
                <w:sz w:val="22"/>
                <w:szCs w:val="22"/>
              </w:rPr>
              <w:t xml:space="preserve">) </w:t>
            </w:r>
          </w:p>
        </w:tc>
        <w:tc>
          <w:tcPr>
            <w:tcW w:w="8571" w:type="dxa"/>
            <w:gridSpan w:val="7"/>
            <w:tcBorders>
              <w:tl2br w:val="nil"/>
              <w:tr2bl w:val="nil"/>
            </w:tcBorders>
          </w:tcPr>
          <w:p w14:paraId="7B873F63" w14:textId="77777777" w:rsidR="00A767A3" w:rsidRPr="001C4914" w:rsidRDefault="00A767A3" w:rsidP="00723C73">
            <w:pPr>
              <w:jc w:val="left"/>
              <w:rPr>
                <w:rFonts w:ascii="標楷體" w:eastAsia="標楷體" w:hAnsi="標楷體"/>
                <w:sz w:val="22"/>
                <w:szCs w:val="22"/>
              </w:rPr>
            </w:pPr>
            <w:r w:rsidRPr="00E75ABB">
              <w:rPr>
                <w:rFonts w:ascii="標楷體" w:eastAsia="標楷體" w:hAnsi="標楷體" w:hint="eastAsia"/>
                <w:color w:val="000000"/>
                <w:sz w:val="22"/>
                <w:szCs w:val="22"/>
              </w:rPr>
              <w:t>電腦、單槍投影機、</w:t>
            </w:r>
            <w:r>
              <w:rPr>
                <w:rFonts w:ascii="標楷體" w:eastAsia="標楷體" w:hAnsi="標楷體" w:hint="eastAsia"/>
                <w:sz w:val="22"/>
                <w:szCs w:val="22"/>
              </w:rPr>
              <w:t>教學影片、</w:t>
            </w:r>
            <w:r w:rsidRPr="001C4914">
              <w:rPr>
                <w:rFonts w:ascii="標楷體" w:eastAsia="標楷體" w:hAnsi="標楷體" w:hint="eastAsia"/>
                <w:sz w:val="22"/>
                <w:szCs w:val="22"/>
              </w:rPr>
              <w:t xml:space="preserve">簡報PPT </w:t>
            </w:r>
          </w:p>
        </w:tc>
      </w:tr>
      <w:tr w:rsidR="00A767A3" w:rsidRPr="001957A3" w14:paraId="0E78A257" w14:textId="77777777" w:rsidTr="00723C73">
        <w:trPr>
          <w:trHeight w:val="278"/>
        </w:trPr>
        <w:tc>
          <w:tcPr>
            <w:tcW w:w="1547" w:type="dxa"/>
            <w:gridSpan w:val="3"/>
            <w:tcBorders>
              <w:tl2br w:val="nil"/>
              <w:tr2bl w:val="nil"/>
            </w:tcBorders>
            <w:shd w:val="clear" w:color="auto" w:fill="CFCDCD" w:themeFill="background2" w:themeFillShade="E5"/>
          </w:tcPr>
          <w:p w14:paraId="6F090888"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sz w:val="22"/>
                <w:szCs w:val="22"/>
              </w:rPr>
              <w:t>教學資源</w:t>
            </w:r>
          </w:p>
          <w:p w14:paraId="48994EEE" w14:textId="77777777" w:rsidR="00A767A3" w:rsidRPr="001C4914" w:rsidRDefault="00A767A3" w:rsidP="00723C73">
            <w:pPr>
              <w:jc w:val="left"/>
              <w:rPr>
                <w:rFonts w:ascii="標楷體" w:eastAsia="標楷體" w:hAnsi="標楷體"/>
                <w:sz w:val="22"/>
                <w:szCs w:val="22"/>
              </w:rPr>
            </w:pPr>
            <w:r w:rsidRPr="001C4914">
              <w:rPr>
                <w:rFonts w:ascii="標楷體" w:eastAsia="標楷體" w:hAnsi="標楷體" w:hint="eastAsia"/>
                <w:b/>
                <w:sz w:val="22"/>
                <w:szCs w:val="22"/>
              </w:rPr>
              <w:t>(</w:t>
            </w:r>
            <w:r w:rsidRPr="001C4914">
              <w:rPr>
                <w:rFonts w:ascii="標楷體" w:eastAsia="標楷體" w:hAnsi="標楷體"/>
                <w:sz w:val="22"/>
                <w:szCs w:val="22"/>
              </w:rPr>
              <w:t>學生</w:t>
            </w:r>
            <w:r w:rsidRPr="001C4914">
              <w:rPr>
                <w:rFonts w:ascii="標楷體" w:eastAsia="標楷體" w:hAnsi="標楷體" w:hint="eastAsia"/>
                <w:b/>
                <w:sz w:val="22"/>
                <w:szCs w:val="22"/>
              </w:rPr>
              <w:t xml:space="preserve">) </w:t>
            </w:r>
          </w:p>
        </w:tc>
        <w:tc>
          <w:tcPr>
            <w:tcW w:w="8571" w:type="dxa"/>
            <w:gridSpan w:val="7"/>
            <w:tcBorders>
              <w:tl2br w:val="nil"/>
              <w:tr2bl w:val="nil"/>
            </w:tcBorders>
          </w:tcPr>
          <w:p w14:paraId="3C75CE50" w14:textId="77777777" w:rsidR="00A767A3" w:rsidRPr="001C4914" w:rsidRDefault="00A767A3" w:rsidP="00723C73">
            <w:pPr>
              <w:jc w:val="left"/>
              <w:rPr>
                <w:rFonts w:ascii="標楷體" w:eastAsia="標楷體" w:hAnsi="標楷體"/>
                <w:sz w:val="22"/>
                <w:szCs w:val="22"/>
              </w:rPr>
            </w:pPr>
            <w:r>
              <w:rPr>
                <w:rFonts w:ascii="標楷體" w:eastAsia="標楷體" w:hAnsi="標楷體" w:hint="eastAsia"/>
                <w:sz w:val="22"/>
                <w:szCs w:val="22"/>
              </w:rPr>
              <w:t>彩繪工具、立體形體</w:t>
            </w:r>
          </w:p>
        </w:tc>
      </w:tr>
      <w:tr w:rsidR="00A767A3" w:rsidRPr="00DD6408" w14:paraId="6AF9E785" w14:textId="77777777" w:rsidTr="00723C73">
        <w:trPr>
          <w:trHeight w:val="120"/>
        </w:trPr>
        <w:tc>
          <w:tcPr>
            <w:tcW w:w="5112" w:type="dxa"/>
            <w:gridSpan w:val="6"/>
            <w:tcBorders>
              <w:tl2br w:val="nil"/>
              <w:tr2bl w:val="nil"/>
            </w:tcBorders>
            <w:shd w:val="clear" w:color="auto" w:fill="CFCDCD" w:themeFill="background2" w:themeFillShade="E5"/>
          </w:tcPr>
          <w:p w14:paraId="44F89DD3" w14:textId="77777777" w:rsidR="00A767A3" w:rsidRPr="00E75ABB" w:rsidRDefault="00A767A3" w:rsidP="00723C73">
            <w:pPr>
              <w:jc w:val="center"/>
              <w:rPr>
                <w:rFonts w:ascii="標楷體" w:eastAsia="標楷體" w:hAnsi="標楷體"/>
                <w:color w:val="FF0000"/>
                <w:sz w:val="22"/>
                <w:szCs w:val="22"/>
              </w:rPr>
            </w:pPr>
            <w:r w:rsidRPr="00E75ABB">
              <w:rPr>
                <w:rFonts w:ascii="標楷體" w:eastAsia="標楷體" w:hAnsi="標楷體" w:hint="eastAsia"/>
                <w:color w:val="FF0000"/>
                <w:sz w:val="22"/>
                <w:szCs w:val="22"/>
              </w:rPr>
              <w:t>概念架構</w:t>
            </w:r>
          </w:p>
        </w:tc>
        <w:tc>
          <w:tcPr>
            <w:tcW w:w="5006" w:type="dxa"/>
            <w:gridSpan w:val="4"/>
            <w:tcBorders>
              <w:tl2br w:val="nil"/>
              <w:tr2bl w:val="nil"/>
            </w:tcBorders>
            <w:shd w:val="clear" w:color="auto" w:fill="CFCDCD" w:themeFill="background2" w:themeFillShade="E5"/>
          </w:tcPr>
          <w:p w14:paraId="10CB86AA" w14:textId="77777777" w:rsidR="00A767A3" w:rsidRPr="00E75ABB" w:rsidRDefault="00A767A3" w:rsidP="00723C73">
            <w:pPr>
              <w:jc w:val="center"/>
              <w:rPr>
                <w:rFonts w:ascii="標楷體" w:eastAsia="標楷體" w:hAnsi="標楷體"/>
                <w:color w:val="FF0000"/>
                <w:sz w:val="22"/>
                <w:szCs w:val="22"/>
              </w:rPr>
            </w:pPr>
            <w:r w:rsidRPr="00E75ABB">
              <w:rPr>
                <w:rFonts w:ascii="標楷體" w:eastAsia="標楷體" w:hAnsi="標楷體" w:hint="eastAsia"/>
                <w:color w:val="FF0000"/>
                <w:sz w:val="22"/>
                <w:szCs w:val="22"/>
              </w:rPr>
              <w:t>導引問題</w:t>
            </w:r>
          </w:p>
        </w:tc>
      </w:tr>
      <w:tr w:rsidR="00A767A3" w:rsidRPr="00DD6408" w14:paraId="0B793328" w14:textId="77777777" w:rsidTr="00723C73">
        <w:trPr>
          <w:trHeight w:val="120"/>
        </w:trPr>
        <w:tc>
          <w:tcPr>
            <w:tcW w:w="5112" w:type="dxa"/>
            <w:gridSpan w:val="6"/>
            <w:tcBorders>
              <w:tl2br w:val="nil"/>
              <w:tr2bl w:val="nil"/>
            </w:tcBorders>
            <w:shd w:val="clear" w:color="auto" w:fill="FFFFFF" w:themeFill="background1"/>
          </w:tcPr>
          <w:p w14:paraId="1033C943"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96640" behindDoc="0" locked="0" layoutInCell="1" allowOverlap="1" wp14:anchorId="2F573B22" wp14:editId="40845953">
                      <wp:simplePos x="0" y="0"/>
                      <wp:positionH relativeFrom="column">
                        <wp:posOffset>1990725</wp:posOffset>
                      </wp:positionH>
                      <wp:positionV relativeFrom="paragraph">
                        <wp:posOffset>55880</wp:posOffset>
                      </wp:positionV>
                      <wp:extent cx="1066800" cy="771525"/>
                      <wp:effectExtent l="0" t="0" r="19050" b="28575"/>
                      <wp:wrapNone/>
                      <wp:docPr id="813835667" name="矩形 813835667"/>
                      <wp:cNvGraphicFramePr/>
                      <a:graphic xmlns:a="http://schemas.openxmlformats.org/drawingml/2006/main">
                        <a:graphicData uri="http://schemas.microsoft.com/office/word/2010/wordprocessingShape">
                          <wps:wsp>
                            <wps:cNvSpPr/>
                            <wps:spPr>
                              <a:xfrm>
                                <a:off x="0" y="0"/>
                                <a:ext cx="1066800" cy="771525"/>
                              </a:xfrm>
                              <a:prstGeom prst="rect">
                                <a:avLst/>
                              </a:prstGeom>
                              <a:solidFill>
                                <a:sysClr val="window" lastClr="FFFFFF"/>
                              </a:solidFill>
                              <a:ln w="12700" cap="flat" cmpd="sng" algn="ctr">
                                <a:solidFill>
                                  <a:srgbClr val="70AD47"/>
                                </a:solidFill>
                                <a:prstDash val="solid"/>
                                <a:miter lim="800000"/>
                              </a:ln>
                              <a:effectLst/>
                            </wps:spPr>
                            <wps:txbx>
                              <w:txbxContent>
                                <w:p w14:paraId="6F90211C" w14:textId="77777777" w:rsidR="00531734" w:rsidRDefault="00531734" w:rsidP="00A767A3">
                                  <w:pPr>
                                    <w:jc w:val="center"/>
                                    <w:rPr>
                                      <w:rFonts w:eastAsiaTheme="minorEastAsia"/>
                                    </w:rPr>
                                  </w:pPr>
                                  <w:r>
                                    <w:rPr>
                                      <w:rFonts w:eastAsiaTheme="minorEastAsia" w:hint="eastAsia"/>
                                    </w:rPr>
                                    <w:t>室內裝修</w:t>
                                  </w:r>
                                </w:p>
                                <w:p w14:paraId="0753136E" w14:textId="77777777" w:rsidR="00531734" w:rsidRDefault="00531734" w:rsidP="00A767A3">
                                  <w:pPr>
                                    <w:jc w:val="center"/>
                                    <w:rPr>
                                      <w:rFonts w:eastAsiaTheme="minorEastAsia"/>
                                    </w:rPr>
                                  </w:pPr>
                                  <w:r>
                                    <w:rPr>
                                      <w:rFonts w:eastAsiaTheme="minorEastAsia" w:hint="eastAsia"/>
                                    </w:rPr>
                                    <w:t>平面面積</w:t>
                                  </w:r>
                                </w:p>
                                <w:p w14:paraId="191D17F0" w14:textId="77777777" w:rsidR="00531734" w:rsidRPr="00D01507" w:rsidRDefault="00531734" w:rsidP="00A767A3">
                                  <w:pPr>
                                    <w:jc w:val="center"/>
                                    <w:rPr>
                                      <w:rFonts w:eastAsiaTheme="minorEastAsia"/>
                                    </w:rPr>
                                  </w:pPr>
                                  <w:r>
                                    <w:rPr>
                                      <w:rFonts w:eastAsiaTheme="minorEastAsia" w:hint="eastAsia"/>
                                    </w:rPr>
                                    <w:t>容積、小數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73B22" id="矩形 813835667" o:spid="_x0000_s1067" style="position:absolute;left:0;text-align:left;margin-left:156.75pt;margin-top:4.4pt;width:84pt;height:60.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" fillcolor="window" strokecolor="#70ad47" strokeweight="1pt">
                      <v:textbox>
                        <w:txbxContent>
                          <w:p w14:paraId="6F90211C" w14:textId="77777777" w:rsidR="00531734" w:rsidRDefault="00531734" w:rsidP="00A767A3">
                            <w:pPr>
                              <w:jc w:val="center"/>
                              <w:rPr>
                                <w:rFonts w:eastAsiaTheme="minorEastAsia"/>
                              </w:rPr>
                            </w:pPr>
                            <w:r>
                              <w:rPr>
                                <w:rFonts w:eastAsiaTheme="minorEastAsia" w:hint="eastAsia"/>
                              </w:rPr>
                              <w:t>室內裝修</w:t>
                            </w:r>
                          </w:p>
                          <w:p w14:paraId="0753136E" w14:textId="77777777" w:rsidR="00531734" w:rsidRDefault="00531734" w:rsidP="00A767A3">
                            <w:pPr>
                              <w:jc w:val="center"/>
                              <w:rPr>
                                <w:rFonts w:eastAsiaTheme="minorEastAsia"/>
                              </w:rPr>
                            </w:pPr>
                            <w:r>
                              <w:rPr>
                                <w:rFonts w:eastAsiaTheme="minorEastAsia" w:hint="eastAsia"/>
                              </w:rPr>
                              <w:t>平面面積</w:t>
                            </w:r>
                          </w:p>
                          <w:p w14:paraId="191D17F0" w14:textId="77777777" w:rsidR="00531734" w:rsidRPr="00D01507" w:rsidRDefault="00531734" w:rsidP="00A767A3">
                            <w:pPr>
                              <w:jc w:val="center"/>
                              <w:rPr>
                                <w:rFonts w:eastAsiaTheme="minorEastAsia"/>
                              </w:rPr>
                            </w:pPr>
                            <w:r>
                              <w:rPr>
                                <w:rFonts w:eastAsiaTheme="minorEastAsia" w:hint="eastAsia"/>
                              </w:rPr>
                              <w:t>容積、小數</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97664" behindDoc="0" locked="0" layoutInCell="1" allowOverlap="1" wp14:anchorId="3063AB0E" wp14:editId="7AA6131F">
                      <wp:simplePos x="0" y="0"/>
                      <wp:positionH relativeFrom="column">
                        <wp:posOffset>836930</wp:posOffset>
                      </wp:positionH>
                      <wp:positionV relativeFrom="paragraph">
                        <wp:posOffset>304165</wp:posOffset>
                      </wp:positionV>
                      <wp:extent cx="904875" cy="333375"/>
                      <wp:effectExtent l="0" t="0" r="28575" b="28575"/>
                      <wp:wrapNone/>
                      <wp:docPr id="1521672260" name="矩形 1521672260"/>
                      <wp:cNvGraphicFramePr/>
                      <a:graphic xmlns:a="http://schemas.openxmlformats.org/drawingml/2006/main">
                        <a:graphicData uri="http://schemas.microsoft.com/office/word/2010/wordprocessingShape">
                          <wps:wsp>
                            <wps:cNvSpPr/>
                            <wps:spPr>
                              <a:xfrm>
                                <a:off x="0" y="0"/>
                                <a:ext cx="904875" cy="333375"/>
                              </a:xfrm>
                              <a:prstGeom prst="rect">
                                <a:avLst/>
                              </a:prstGeom>
                              <a:solidFill>
                                <a:sysClr val="window" lastClr="FFFFFF"/>
                              </a:solidFill>
                              <a:ln w="12700" cap="flat" cmpd="sng" algn="ctr">
                                <a:solidFill>
                                  <a:srgbClr val="70AD47"/>
                                </a:solidFill>
                                <a:prstDash val="solid"/>
                                <a:miter lim="800000"/>
                              </a:ln>
                              <a:effectLst/>
                            </wps:spPr>
                            <wps:txbx>
                              <w:txbxContent>
                                <w:p w14:paraId="124C20A1" w14:textId="77777777" w:rsidR="00531734" w:rsidRPr="00D01507" w:rsidRDefault="00531734" w:rsidP="00A767A3">
                                  <w:pPr>
                                    <w:jc w:val="center"/>
                                    <w:rPr>
                                      <w:rFonts w:eastAsiaTheme="minorEastAsia"/>
                                    </w:rPr>
                                  </w:pPr>
                                  <w:r>
                                    <w:rPr>
                                      <w:rFonts w:eastAsiaTheme="minorEastAsia" w:hint="eastAsia"/>
                                    </w:rPr>
                                    <w:t>空間魔數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63AB0E" id="矩形 1521672260" o:spid="_x0000_s1068" style="position:absolute;left:0;text-align:left;margin-left:65.9pt;margin-top:23.95pt;width:71.25pt;height:26.2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" fillcolor="window" strokecolor="#70ad47" strokeweight="1pt">
                      <v:textbox>
                        <w:txbxContent>
                          <w:p w14:paraId="124C20A1" w14:textId="77777777" w:rsidR="00531734" w:rsidRPr="00D01507" w:rsidRDefault="00531734" w:rsidP="00A767A3">
                            <w:pPr>
                              <w:jc w:val="center"/>
                              <w:rPr>
                                <w:rFonts w:eastAsiaTheme="minorEastAsia"/>
                              </w:rPr>
                            </w:pPr>
                            <w:r>
                              <w:rPr>
                                <w:rFonts w:eastAsiaTheme="minorEastAsia" w:hint="eastAsia"/>
                              </w:rPr>
                              <w:t>空間魔數</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702784" behindDoc="0" locked="0" layoutInCell="1" allowOverlap="1" wp14:anchorId="503880B3" wp14:editId="22AE375C">
                      <wp:simplePos x="0" y="0"/>
                      <wp:positionH relativeFrom="column">
                        <wp:posOffset>1722120</wp:posOffset>
                      </wp:positionH>
                      <wp:positionV relativeFrom="paragraph">
                        <wp:posOffset>427990</wp:posOffset>
                      </wp:positionV>
                      <wp:extent cx="257175" cy="76200"/>
                      <wp:effectExtent l="0" t="38100" r="47625" b="19050"/>
                      <wp:wrapNone/>
                      <wp:docPr id="1868989672" name="直線單箭頭接點 1868989672"/>
                      <wp:cNvGraphicFramePr/>
                      <a:graphic xmlns:a="http://schemas.openxmlformats.org/drawingml/2006/main">
                        <a:graphicData uri="http://schemas.microsoft.com/office/word/2010/wordprocessingShape">
                          <wps:wsp>
                            <wps:cNvCnPr/>
                            <wps:spPr>
                              <a:xfrm flipV="1">
                                <a:off x="0" y="0"/>
                                <a:ext cx="257175" cy="76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4DF784" id="直線單箭頭接點 1868989672" o:spid="_x0000_s1026" type="#_x0000_t32" style="position:absolute;margin-left:135.6pt;margin-top:33.7pt;width:20.25pt;height:6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" strokecolor="#5b9bd5" strokeweight=".5pt">
                      <v:stroke endarrow="block" joinstyle="miter"/>
                    </v:shape>
                  </w:pict>
                </mc:Fallback>
              </mc:AlternateContent>
            </w:r>
          </w:p>
          <w:p w14:paraId="2DBCD134" w14:textId="77777777" w:rsidR="00A767A3" w:rsidRPr="00E75ABB" w:rsidRDefault="00A767A3" w:rsidP="00723C73">
            <w:pPr>
              <w:jc w:val="center"/>
              <w:rPr>
                <w:rFonts w:ascii="標楷體" w:eastAsia="標楷體" w:hAnsi="標楷體"/>
                <w:color w:val="000000"/>
                <w:sz w:val="22"/>
                <w:szCs w:val="22"/>
              </w:rPr>
            </w:pPr>
          </w:p>
          <w:p w14:paraId="3FB284C4"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707904" behindDoc="0" locked="0" layoutInCell="1" allowOverlap="1" wp14:anchorId="108E8038" wp14:editId="45D995DF">
                      <wp:simplePos x="0" y="0"/>
                      <wp:positionH relativeFrom="column">
                        <wp:posOffset>542924</wp:posOffset>
                      </wp:positionH>
                      <wp:positionV relativeFrom="paragraph">
                        <wp:posOffset>50164</wp:posOffset>
                      </wp:positionV>
                      <wp:extent cx="295275" cy="809625"/>
                      <wp:effectExtent l="0" t="0" r="28575" b="28575"/>
                      <wp:wrapNone/>
                      <wp:docPr id="1446712539" name="直線接點 1446712539"/>
                      <wp:cNvGraphicFramePr/>
                      <a:graphic xmlns:a="http://schemas.openxmlformats.org/drawingml/2006/main">
                        <a:graphicData uri="http://schemas.microsoft.com/office/word/2010/wordprocessingShape">
                          <wps:wsp>
                            <wps:cNvCnPr/>
                            <wps:spPr>
                              <a:xfrm flipV="1">
                                <a:off x="0" y="0"/>
                                <a:ext cx="295275" cy="809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89E47" id="直線接點 1446712539"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3.95pt" to="66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" strokecolor="#5b9bd5" strokeweight=".5pt">
                      <v:stroke joinstyle="miter"/>
                    </v:lin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95616" behindDoc="0" locked="0" layoutInCell="1" allowOverlap="1" wp14:anchorId="47576853" wp14:editId="7F4A0999">
                      <wp:simplePos x="0" y="0"/>
                      <wp:positionH relativeFrom="column">
                        <wp:posOffset>-1270</wp:posOffset>
                      </wp:positionH>
                      <wp:positionV relativeFrom="paragraph">
                        <wp:posOffset>176530</wp:posOffset>
                      </wp:positionV>
                      <wp:extent cx="533400" cy="1393190"/>
                      <wp:effectExtent l="0" t="0" r="19050" b="16510"/>
                      <wp:wrapNone/>
                      <wp:docPr id="1553885585" name="矩形 1553885585"/>
                      <wp:cNvGraphicFramePr/>
                      <a:graphic xmlns:a="http://schemas.openxmlformats.org/drawingml/2006/main">
                        <a:graphicData uri="http://schemas.microsoft.com/office/word/2010/wordprocessingShape">
                          <wps:wsp>
                            <wps:cNvSpPr/>
                            <wps:spPr>
                              <a:xfrm>
                                <a:off x="0" y="0"/>
                                <a:ext cx="533400" cy="1393190"/>
                              </a:xfrm>
                              <a:prstGeom prst="rect">
                                <a:avLst/>
                              </a:prstGeom>
                              <a:solidFill>
                                <a:sysClr val="window" lastClr="FFFFFF"/>
                              </a:solidFill>
                              <a:ln w="12700" cap="flat" cmpd="sng" algn="ctr">
                                <a:solidFill>
                                  <a:srgbClr val="70AD47"/>
                                </a:solidFill>
                                <a:prstDash val="solid"/>
                                <a:miter lim="800000"/>
                              </a:ln>
                              <a:effectLst/>
                            </wps:spPr>
                            <wps:txbx>
                              <w:txbxContent>
                                <w:p w14:paraId="5FAB8383" w14:textId="6D9FD717" w:rsidR="00531734" w:rsidRPr="00D01507" w:rsidRDefault="00531734" w:rsidP="00A767A3">
                                  <w:pPr>
                                    <w:jc w:val="center"/>
                                    <w:rPr>
                                      <w:rFonts w:eastAsiaTheme="minorEastAsia"/>
                                    </w:rPr>
                                  </w:pPr>
                                  <w:r>
                                    <w:rPr>
                                      <w:rFonts w:eastAsiaTheme="minorEastAsia" w:hint="eastAsia"/>
                                    </w:rPr>
                                    <w:t>機智的翁園生活</w:t>
                                  </w:r>
                                  <w:r>
                                    <w:rPr>
                                      <w:rFonts w:eastAsiaTheme="minorEastAsia" w:hint="eastAsia"/>
                                    </w:rPr>
                                    <w:t>(</w:t>
                                  </w:r>
                                  <w:r>
                                    <w:rPr>
                                      <w:rFonts w:eastAsiaTheme="minorEastAsia" w:hint="eastAsia"/>
                                    </w:rPr>
                                    <w:t>下</w:t>
                                  </w:r>
                                  <w:r>
                                    <w:rPr>
                                      <w:rFonts w:eastAsia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6853" id="矩形 1553885585" o:spid="_x0000_s1069" style="position:absolute;left:0;text-align:left;margin-left:-.1pt;margin-top:13.9pt;width:42pt;height:109.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" fillcolor="window" strokecolor="#70ad47" strokeweight="1pt">
                      <v:textbox>
                        <w:txbxContent>
                          <w:p w14:paraId="5FAB8383" w14:textId="6D9FD717" w:rsidR="00531734" w:rsidRPr="00D01507" w:rsidRDefault="00531734" w:rsidP="00A767A3">
                            <w:pPr>
                              <w:jc w:val="center"/>
                              <w:rPr>
                                <w:rFonts w:eastAsiaTheme="minorEastAsia"/>
                              </w:rPr>
                            </w:pPr>
                            <w:r>
                              <w:rPr>
                                <w:rFonts w:eastAsiaTheme="minorEastAsia" w:hint="eastAsia"/>
                              </w:rPr>
                              <w:t>機智的翁園生活</w:t>
                            </w:r>
                            <w:r>
                              <w:rPr>
                                <w:rFonts w:eastAsiaTheme="minorEastAsia" w:hint="eastAsia"/>
                              </w:rPr>
                              <w:t>(</w:t>
                            </w:r>
                            <w:r>
                              <w:rPr>
                                <w:rFonts w:eastAsiaTheme="minorEastAsia" w:hint="eastAsia"/>
                              </w:rPr>
                              <w:t>下</w:t>
                            </w:r>
                            <w:r>
                              <w:rPr>
                                <w:rFonts w:eastAsiaTheme="minorEastAsia" w:hint="eastAsia"/>
                              </w:rPr>
                              <w:t>)</w:t>
                            </w:r>
                          </w:p>
                        </w:txbxContent>
                      </v:textbox>
                    </v:rect>
                  </w:pict>
                </mc:Fallback>
              </mc:AlternateContent>
            </w:r>
          </w:p>
          <w:p w14:paraId="3E9C3AFB" w14:textId="77777777" w:rsidR="00A767A3" w:rsidRPr="00E75ABB" w:rsidRDefault="00A767A3" w:rsidP="00723C73">
            <w:pPr>
              <w:jc w:val="center"/>
              <w:rPr>
                <w:rFonts w:ascii="標楷體" w:eastAsia="標楷體" w:hAnsi="標楷體"/>
                <w:color w:val="000000"/>
                <w:sz w:val="22"/>
                <w:szCs w:val="22"/>
              </w:rPr>
            </w:pPr>
          </w:p>
          <w:p w14:paraId="0A8F789E" w14:textId="77777777" w:rsidR="00A767A3" w:rsidRPr="00E75ABB" w:rsidRDefault="00A767A3" w:rsidP="00723C73">
            <w:pPr>
              <w:jc w:val="center"/>
              <w:rPr>
                <w:rFonts w:ascii="標楷體" w:eastAsia="標楷體" w:hAnsi="標楷體"/>
                <w:color w:val="000000"/>
                <w:sz w:val="22"/>
                <w:szCs w:val="22"/>
              </w:rPr>
            </w:pPr>
          </w:p>
          <w:p w14:paraId="3D12F92D"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698688" behindDoc="0" locked="0" layoutInCell="1" allowOverlap="1" wp14:anchorId="565F1D6E" wp14:editId="19F8DFB4">
                      <wp:simplePos x="0" y="0"/>
                      <wp:positionH relativeFrom="column">
                        <wp:posOffset>838200</wp:posOffset>
                      </wp:positionH>
                      <wp:positionV relativeFrom="paragraph">
                        <wp:posOffset>122555</wp:posOffset>
                      </wp:positionV>
                      <wp:extent cx="923925" cy="333375"/>
                      <wp:effectExtent l="0" t="0" r="28575" b="28575"/>
                      <wp:wrapNone/>
                      <wp:docPr id="54422780" name="矩形 54422780"/>
                      <wp:cNvGraphicFramePr/>
                      <a:graphic xmlns:a="http://schemas.openxmlformats.org/drawingml/2006/main">
                        <a:graphicData uri="http://schemas.microsoft.com/office/word/2010/wordprocessingShape">
                          <wps:wsp>
                            <wps:cNvSpPr/>
                            <wps:spPr>
                              <a:xfrm>
                                <a:off x="0" y="0"/>
                                <a:ext cx="923925" cy="333375"/>
                              </a:xfrm>
                              <a:prstGeom prst="rect">
                                <a:avLst/>
                              </a:prstGeom>
                              <a:solidFill>
                                <a:sysClr val="window" lastClr="FFFFFF"/>
                              </a:solidFill>
                              <a:ln w="12700" cap="flat" cmpd="sng" algn="ctr">
                                <a:solidFill>
                                  <a:srgbClr val="70AD47"/>
                                </a:solidFill>
                                <a:prstDash val="solid"/>
                                <a:miter lim="800000"/>
                              </a:ln>
                              <a:effectLst/>
                            </wps:spPr>
                            <wps:txbx>
                              <w:txbxContent>
                                <w:p w14:paraId="47B43C46" w14:textId="77777777" w:rsidR="00531734" w:rsidRPr="00D01507" w:rsidRDefault="00531734" w:rsidP="00A767A3">
                                  <w:pPr>
                                    <w:jc w:val="center"/>
                                    <w:rPr>
                                      <w:rFonts w:eastAsiaTheme="minorEastAsia"/>
                                    </w:rPr>
                                  </w:pPr>
                                  <w:r>
                                    <w:rPr>
                                      <w:rFonts w:eastAsiaTheme="minorEastAsia" w:hint="eastAsia"/>
                                    </w:rPr>
                                    <w:t>萬商雲集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F1D6E" id="矩形 54422780" o:spid="_x0000_s1070" style="position:absolute;left:0;text-align:left;margin-left:66pt;margin-top:9.65pt;width:72.75pt;height:26.2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" fillcolor="window" strokecolor="#70ad47" strokeweight="1pt">
                      <v:textbox>
                        <w:txbxContent>
                          <w:p w14:paraId="47B43C46" w14:textId="77777777" w:rsidR="00531734" w:rsidRPr="00D01507" w:rsidRDefault="00531734" w:rsidP="00A767A3">
                            <w:pPr>
                              <w:jc w:val="center"/>
                              <w:rPr>
                                <w:rFonts w:eastAsiaTheme="minorEastAsia"/>
                              </w:rPr>
                            </w:pPr>
                            <w:r>
                              <w:rPr>
                                <w:rFonts w:eastAsiaTheme="minorEastAsia" w:hint="eastAsia"/>
                              </w:rPr>
                              <w:t>萬商雲集</w:t>
                            </w:r>
                          </w:p>
                        </w:txbxContent>
                      </v:textbox>
                    </v:rect>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699712" behindDoc="0" locked="0" layoutInCell="1" allowOverlap="1" wp14:anchorId="7BAAAE97" wp14:editId="5DF8CB84">
                      <wp:simplePos x="0" y="0"/>
                      <wp:positionH relativeFrom="column">
                        <wp:posOffset>1979930</wp:posOffset>
                      </wp:positionH>
                      <wp:positionV relativeFrom="paragraph">
                        <wp:posOffset>8890</wp:posOffset>
                      </wp:positionV>
                      <wp:extent cx="1066800" cy="723900"/>
                      <wp:effectExtent l="0" t="0" r="19050" b="19050"/>
                      <wp:wrapNone/>
                      <wp:docPr id="615561052" name="矩形 615561052"/>
                      <wp:cNvGraphicFramePr/>
                      <a:graphic xmlns:a="http://schemas.openxmlformats.org/drawingml/2006/main">
                        <a:graphicData uri="http://schemas.microsoft.com/office/word/2010/wordprocessingShape">
                          <wps:wsp>
                            <wps:cNvSpPr/>
                            <wps:spPr>
                              <a:xfrm>
                                <a:off x="0" y="0"/>
                                <a:ext cx="1066800" cy="723900"/>
                              </a:xfrm>
                              <a:prstGeom prst="rect">
                                <a:avLst/>
                              </a:prstGeom>
                              <a:solidFill>
                                <a:sysClr val="window" lastClr="FFFFFF"/>
                              </a:solidFill>
                              <a:ln w="12700" cap="flat" cmpd="sng" algn="ctr">
                                <a:solidFill>
                                  <a:srgbClr val="70AD47"/>
                                </a:solidFill>
                                <a:prstDash val="solid"/>
                                <a:miter lim="800000"/>
                              </a:ln>
                              <a:effectLst/>
                            </wps:spPr>
                            <wps:txbx>
                              <w:txbxContent>
                                <w:p w14:paraId="087654D2" w14:textId="77777777" w:rsidR="00531734" w:rsidRDefault="00531734" w:rsidP="00A767A3">
                                  <w:pPr>
                                    <w:jc w:val="center"/>
                                    <w:rPr>
                                      <w:rFonts w:eastAsiaTheme="minorEastAsia"/>
                                    </w:rPr>
                                  </w:pPr>
                                  <w:r>
                                    <w:rPr>
                                      <w:rFonts w:eastAsiaTheme="minorEastAsia" w:hint="eastAsia"/>
                                    </w:rPr>
                                    <w:t>比和比值</w:t>
                                  </w:r>
                                </w:p>
                                <w:p w14:paraId="3EA0C2DF" w14:textId="77777777" w:rsidR="00531734" w:rsidRDefault="00531734" w:rsidP="00A767A3">
                                  <w:pPr>
                                    <w:jc w:val="center"/>
                                    <w:rPr>
                                      <w:rFonts w:eastAsiaTheme="minorEastAsia"/>
                                    </w:rPr>
                                  </w:pPr>
                                  <w:r>
                                    <w:rPr>
                                      <w:rFonts w:eastAsiaTheme="minorEastAsia" w:hint="eastAsia"/>
                                    </w:rPr>
                                    <w:t>百分率</w:t>
                                  </w:r>
                                </w:p>
                                <w:p w14:paraId="3860C2E6" w14:textId="77777777" w:rsidR="00531734" w:rsidRPr="00D01507" w:rsidRDefault="00531734" w:rsidP="00A767A3">
                                  <w:pPr>
                                    <w:jc w:val="center"/>
                                    <w:rPr>
                                      <w:rFonts w:eastAsiaTheme="minorEastAsia"/>
                                    </w:rPr>
                                  </w:pPr>
                                  <w:r>
                                    <w:rPr>
                                      <w:rFonts w:eastAsiaTheme="minorEastAsia" w:hint="eastAsia"/>
                                    </w:rPr>
                                    <w:t>規畫攤位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AE97" id="矩形 615561052" o:spid="_x0000_s1071" style="position:absolute;left:0;text-align:left;margin-left:155.9pt;margin-top:.7pt;width:84pt;height:5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" fillcolor="window" strokecolor="#70ad47" strokeweight="1pt">
                      <v:textbox>
                        <w:txbxContent>
                          <w:p w14:paraId="087654D2" w14:textId="77777777" w:rsidR="00531734" w:rsidRDefault="00531734" w:rsidP="00A767A3">
                            <w:pPr>
                              <w:jc w:val="center"/>
                              <w:rPr>
                                <w:rFonts w:eastAsiaTheme="minorEastAsia"/>
                              </w:rPr>
                            </w:pPr>
                            <w:r>
                              <w:rPr>
                                <w:rFonts w:eastAsiaTheme="minorEastAsia" w:hint="eastAsia"/>
                              </w:rPr>
                              <w:t>比和比值</w:t>
                            </w:r>
                          </w:p>
                          <w:p w14:paraId="3EA0C2DF" w14:textId="77777777" w:rsidR="00531734" w:rsidRDefault="00531734" w:rsidP="00A767A3">
                            <w:pPr>
                              <w:jc w:val="center"/>
                              <w:rPr>
                                <w:rFonts w:eastAsiaTheme="minorEastAsia"/>
                              </w:rPr>
                            </w:pPr>
                            <w:r>
                              <w:rPr>
                                <w:rFonts w:eastAsiaTheme="minorEastAsia" w:hint="eastAsia"/>
                              </w:rPr>
                              <w:t>百分率</w:t>
                            </w:r>
                          </w:p>
                          <w:p w14:paraId="3860C2E6" w14:textId="77777777" w:rsidR="00531734" w:rsidRPr="00D01507" w:rsidRDefault="00531734" w:rsidP="00A767A3">
                            <w:pPr>
                              <w:jc w:val="center"/>
                              <w:rPr>
                                <w:rFonts w:eastAsiaTheme="minorEastAsia"/>
                              </w:rPr>
                            </w:pPr>
                            <w:r>
                              <w:rPr>
                                <w:rFonts w:eastAsiaTheme="minorEastAsia" w:hint="eastAsia"/>
                              </w:rPr>
                              <w:t>規畫攤位</w:t>
                            </w:r>
                          </w:p>
                        </w:txbxContent>
                      </v:textbox>
                    </v:rect>
                  </w:pict>
                </mc:Fallback>
              </mc:AlternateContent>
            </w:r>
          </w:p>
          <w:p w14:paraId="1BEDFA88"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701760" behindDoc="0" locked="0" layoutInCell="1" allowOverlap="1" wp14:anchorId="2CA4801D" wp14:editId="3DD3A75C">
                      <wp:simplePos x="0" y="0"/>
                      <wp:positionH relativeFrom="column">
                        <wp:posOffset>552450</wp:posOffset>
                      </wp:positionH>
                      <wp:positionV relativeFrom="paragraph">
                        <wp:posOffset>95886</wp:posOffset>
                      </wp:positionV>
                      <wp:extent cx="266700" cy="895350"/>
                      <wp:effectExtent l="0" t="0" r="19050" b="19050"/>
                      <wp:wrapNone/>
                      <wp:docPr id="152065779" name="直線接點 152065779"/>
                      <wp:cNvGraphicFramePr/>
                      <a:graphic xmlns:a="http://schemas.openxmlformats.org/drawingml/2006/main">
                        <a:graphicData uri="http://schemas.microsoft.com/office/word/2010/wordprocessingShape">
                          <wps:wsp>
                            <wps:cNvCnPr/>
                            <wps:spPr>
                              <a:xfrm>
                                <a:off x="0" y="0"/>
                                <a:ext cx="266700" cy="895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08704" id="直線接點 15206577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7.55pt" to="64.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" strokecolor="#5b9bd5" strokeweight=".5pt">
                      <v:stroke joinstyle="miter"/>
                    </v:lin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703808" behindDoc="0" locked="0" layoutInCell="1" allowOverlap="1" wp14:anchorId="7BC8518E" wp14:editId="4EEDAC52">
                      <wp:simplePos x="0" y="0"/>
                      <wp:positionH relativeFrom="column">
                        <wp:posOffset>1781175</wp:posOffset>
                      </wp:positionH>
                      <wp:positionV relativeFrom="paragraph">
                        <wp:posOffset>95885</wp:posOffset>
                      </wp:positionV>
                      <wp:extent cx="219075" cy="45719"/>
                      <wp:effectExtent l="0" t="38100" r="28575" b="88265"/>
                      <wp:wrapNone/>
                      <wp:docPr id="496478088" name="直線單箭頭接點 496478088"/>
                      <wp:cNvGraphicFramePr/>
                      <a:graphic xmlns:a="http://schemas.openxmlformats.org/drawingml/2006/main">
                        <a:graphicData uri="http://schemas.microsoft.com/office/word/2010/wordprocessingShape">
                          <wps:wsp>
                            <wps:cNvCnPr/>
                            <wps:spPr>
                              <a:xfrm>
                                <a:off x="0" y="0"/>
                                <a:ext cx="219075"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6DC3ED" id="直線單箭頭接點 496478088" o:spid="_x0000_s1026" type="#_x0000_t32" style="position:absolute;margin-left:140.25pt;margin-top:7.55pt;width:17.2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" strokecolor="#5b9bd5" strokeweight=".5pt">
                      <v:stroke endarrow="block" joinstyle="miter"/>
                    </v:shap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705856" behindDoc="0" locked="0" layoutInCell="1" allowOverlap="1" wp14:anchorId="0EF8A9D2" wp14:editId="7497A392">
                      <wp:simplePos x="0" y="0"/>
                      <wp:positionH relativeFrom="column">
                        <wp:posOffset>552449</wp:posOffset>
                      </wp:positionH>
                      <wp:positionV relativeFrom="paragraph">
                        <wp:posOffset>86360</wp:posOffset>
                      </wp:positionV>
                      <wp:extent cx="257175" cy="9525"/>
                      <wp:effectExtent l="0" t="0" r="28575" b="28575"/>
                      <wp:wrapNone/>
                      <wp:docPr id="348861598" name="直線接點 348861598"/>
                      <wp:cNvGraphicFramePr/>
                      <a:graphic xmlns:a="http://schemas.openxmlformats.org/drawingml/2006/main">
                        <a:graphicData uri="http://schemas.microsoft.com/office/word/2010/wordprocessingShape">
                          <wps:wsp>
                            <wps:cNvCnPr/>
                            <wps:spPr>
                              <a:xfrm>
                                <a:off x="0" y="0"/>
                                <a:ext cx="2571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CD18C4" id="直線接點 34886159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8pt" to="63.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" strokecolor="#5b9bd5" strokeweight=".5pt">
                      <v:stroke joinstyle="miter"/>
                    </v:line>
                  </w:pict>
                </mc:Fallback>
              </mc:AlternateContent>
            </w:r>
          </w:p>
          <w:p w14:paraId="13B0FC51" w14:textId="77777777" w:rsidR="00A767A3" w:rsidRPr="00E75ABB" w:rsidRDefault="00A767A3" w:rsidP="00723C73">
            <w:pPr>
              <w:jc w:val="center"/>
              <w:rPr>
                <w:rFonts w:ascii="標楷體" w:eastAsia="標楷體" w:hAnsi="標楷體"/>
                <w:color w:val="000000"/>
                <w:sz w:val="22"/>
                <w:szCs w:val="22"/>
              </w:rPr>
            </w:pPr>
          </w:p>
          <w:p w14:paraId="07CC58CA" w14:textId="77777777" w:rsidR="00A767A3" w:rsidRPr="00E75ABB" w:rsidRDefault="00A767A3" w:rsidP="00723C73">
            <w:pPr>
              <w:jc w:val="center"/>
              <w:rPr>
                <w:rFonts w:ascii="標楷體" w:eastAsia="標楷體" w:hAnsi="標楷體"/>
                <w:color w:val="000000"/>
                <w:sz w:val="22"/>
                <w:szCs w:val="22"/>
              </w:rPr>
            </w:pPr>
          </w:p>
          <w:p w14:paraId="4576FB0C"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700736" behindDoc="0" locked="0" layoutInCell="1" allowOverlap="1" wp14:anchorId="786B0069" wp14:editId="3BFBBD65">
                      <wp:simplePos x="0" y="0"/>
                      <wp:positionH relativeFrom="column">
                        <wp:posOffset>1989455</wp:posOffset>
                      </wp:positionH>
                      <wp:positionV relativeFrom="paragraph">
                        <wp:posOffset>45085</wp:posOffset>
                      </wp:positionV>
                      <wp:extent cx="1047750" cy="695325"/>
                      <wp:effectExtent l="0" t="0" r="19050" b="28575"/>
                      <wp:wrapNone/>
                      <wp:docPr id="978398474" name="矩形 978398474"/>
                      <wp:cNvGraphicFramePr/>
                      <a:graphic xmlns:a="http://schemas.openxmlformats.org/drawingml/2006/main">
                        <a:graphicData uri="http://schemas.microsoft.com/office/word/2010/wordprocessingShape">
                          <wps:wsp>
                            <wps:cNvSpPr/>
                            <wps:spPr>
                              <a:xfrm>
                                <a:off x="0" y="0"/>
                                <a:ext cx="1047750" cy="695325"/>
                              </a:xfrm>
                              <a:prstGeom prst="rect">
                                <a:avLst/>
                              </a:prstGeom>
                              <a:solidFill>
                                <a:sysClr val="window" lastClr="FFFFFF"/>
                              </a:solidFill>
                              <a:ln w="12700" cap="flat" cmpd="sng" algn="ctr">
                                <a:solidFill>
                                  <a:srgbClr val="70AD47"/>
                                </a:solidFill>
                                <a:prstDash val="solid"/>
                                <a:miter lim="800000"/>
                              </a:ln>
                              <a:effectLst/>
                            </wps:spPr>
                            <wps:txbx>
                              <w:txbxContent>
                                <w:p w14:paraId="7031AE22" w14:textId="77777777" w:rsidR="00531734" w:rsidRDefault="00531734" w:rsidP="00A767A3">
                                  <w:pPr>
                                    <w:jc w:val="center"/>
                                    <w:rPr>
                                      <w:rFonts w:eastAsiaTheme="minorEastAsia"/>
                                    </w:rPr>
                                  </w:pPr>
                                  <w:r>
                                    <w:rPr>
                                      <w:rFonts w:eastAsiaTheme="minorEastAsia" w:hint="eastAsia"/>
                                    </w:rPr>
                                    <w:t>超商購物</w:t>
                                  </w:r>
                                </w:p>
                                <w:p w14:paraId="3CF230E2" w14:textId="77777777" w:rsidR="00531734" w:rsidRDefault="00531734" w:rsidP="00A767A3">
                                  <w:pPr>
                                    <w:jc w:val="center"/>
                                    <w:rPr>
                                      <w:rFonts w:eastAsiaTheme="minorEastAsia"/>
                                    </w:rPr>
                                  </w:pPr>
                                  <w:r>
                                    <w:rPr>
                                      <w:rFonts w:eastAsiaTheme="minorEastAsia" w:hint="eastAsia"/>
                                    </w:rPr>
                                    <w:t>四則運算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0069" id="矩形 978398474" o:spid="_x0000_s1072" style="position:absolute;left:0;text-align:left;margin-left:156.65pt;margin-top:3.55pt;width:82.5pt;height:5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" fillcolor="window" strokecolor="#70ad47" strokeweight="1pt">
                      <v:textbox>
                        <w:txbxContent>
                          <w:p w14:paraId="7031AE22" w14:textId="77777777" w:rsidR="00531734" w:rsidRDefault="00531734" w:rsidP="00A767A3">
                            <w:pPr>
                              <w:jc w:val="center"/>
                              <w:rPr>
                                <w:rFonts w:eastAsiaTheme="minorEastAsia"/>
                              </w:rPr>
                            </w:pPr>
                            <w:r>
                              <w:rPr>
                                <w:rFonts w:eastAsiaTheme="minorEastAsia" w:hint="eastAsia"/>
                              </w:rPr>
                              <w:t>超商購物</w:t>
                            </w:r>
                          </w:p>
                          <w:p w14:paraId="3CF230E2" w14:textId="77777777" w:rsidR="00531734" w:rsidRDefault="00531734" w:rsidP="00A767A3">
                            <w:pPr>
                              <w:jc w:val="center"/>
                              <w:rPr>
                                <w:rFonts w:eastAsiaTheme="minorEastAsia"/>
                              </w:rPr>
                            </w:pPr>
                            <w:r>
                              <w:rPr>
                                <w:rFonts w:eastAsiaTheme="minorEastAsia" w:hint="eastAsia"/>
                              </w:rPr>
                              <w:t>四則運算</w:t>
                            </w:r>
                          </w:p>
                        </w:txbxContent>
                      </v:textbox>
                    </v:rect>
                  </w:pict>
                </mc:Fallback>
              </mc:AlternateContent>
            </w:r>
          </w:p>
          <w:p w14:paraId="0089E802"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noProof/>
                <w:color w:val="000000"/>
                <w:sz w:val="22"/>
                <w:szCs w:val="22"/>
              </w:rPr>
              <mc:AlternateContent>
                <mc:Choice Requires="wps">
                  <w:drawing>
                    <wp:anchor distT="0" distB="0" distL="114300" distR="114300" simplePos="0" relativeHeight="251704832" behindDoc="0" locked="0" layoutInCell="1" allowOverlap="1" wp14:anchorId="439DB245" wp14:editId="13CCCE19">
                      <wp:simplePos x="0" y="0"/>
                      <wp:positionH relativeFrom="column">
                        <wp:posOffset>1743076</wp:posOffset>
                      </wp:positionH>
                      <wp:positionV relativeFrom="paragraph">
                        <wp:posOffset>172085</wp:posOffset>
                      </wp:positionV>
                      <wp:extent cx="247650" cy="45719"/>
                      <wp:effectExtent l="0" t="57150" r="19050" b="50165"/>
                      <wp:wrapNone/>
                      <wp:docPr id="162760035" name="直線單箭頭接點 162760035"/>
                      <wp:cNvGraphicFramePr/>
                      <a:graphic xmlns:a="http://schemas.openxmlformats.org/drawingml/2006/main">
                        <a:graphicData uri="http://schemas.microsoft.com/office/word/2010/wordprocessingShape">
                          <wps:wsp>
                            <wps:cNvCnPr/>
                            <wps:spPr>
                              <a:xfrm flipV="1">
                                <a:off x="0" y="0"/>
                                <a:ext cx="2476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7D5160" id="直線單箭頭接點 162760035" o:spid="_x0000_s1026" type="#_x0000_t32" style="position:absolute;margin-left:137.25pt;margin-top:13.55pt;width:19.5pt;height:3.6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" strokecolor="#5b9bd5" strokeweight=".5pt">
                      <v:stroke endarrow="block" joinstyle="miter"/>
                    </v:shape>
                  </w:pict>
                </mc:Fallback>
              </mc:AlternateContent>
            </w:r>
            <w:r w:rsidRPr="00E75ABB">
              <w:rPr>
                <w:rFonts w:ascii="標楷體" w:eastAsia="標楷體" w:hAnsi="標楷體"/>
                <w:noProof/>
                <w:color w:val="000000"/>
                <w:sz w:val="22"/>
                <w:szCs w:val="22"/>
              </w:rPr>
              <mc:AlternateContent>
                <mc:Choice Requires="wps">
                  <w:drawing>
                    <wp:anchor distT="0" distB="0" distL="114300" distR="114300" simplePos="0" relativeHeight="251706880" behindDoc="0" locked="0" layoutInCell="1" allowOverlap="1" wp14:anchorId="330B3E12" wp14:editId="5158F9BA">
                      <wp:simplePos x="0" y="0"/>
                      <wp:positionH relativeFrom="column">
                        <wp:posOffset>857250</wp:posOffset>
                      </wp:positionH>
                      <wp:positionV relativeFrom="paragraph">
                        <wp:posOffset>74930</wp:posOffset>
                      </wp:positionV>
                      <wp:extent cx="885825" cy="333375"/>
                      <wp:effectExtent l="0" t="0" r="28575" b="28575"/>
                      <wp:wrapNone/>
                      <wp:docPr id="59551844" name="矩形 59551844"/>
                      <wp:cNvGraphicFramePr/>
                      <a:graphic xmlns:a="http://schemas.openxmlformats.org/drawingml/2006/main">
                        <a:graphicData uri="http://schemas.microsoft.com/office/word/2010/wordprocessingShape">
                          <wps:wsp>
                            <wps:cNvSpPr/>
                            <wps:spPr>
                              <a:xfrm>
                                <a:off x="0" y="0"/>
                                <a:ext cx="885825" cy="333375"/>
                              </a:xfrm>
                              <a:prstGeom prst="rect">
                                <a:avLst/>
                              </a:prstGeom>
                              <a:solidFill>
                                <a:sysClr val="window" lastClr="FFFFFF"/>
                              </a:solidFill>
                              <a:ln w="12700" cap="flat" cmpd="sng" algn="ctr">
                                <a:solidFill>
                                  <a:srgbClr val="70AD47"/>
                                </a:solidFill>
                                <a:prstDash val="solid"/>
                                <a:miter lim="800000"/>
                              </a:ln>
                              <a:effectLst/>
                            </wps:spPr>
                            <wps:txbx>
                              <w:txbxContent>
                                <w:p w14:paraId="611C2388" w14:textId="77777777" w:rsidR="00531734" w:rsidRPr="00D01507" w:rsidRDefault="00531734" w:rsidP="00A767A3">
                                  <w:pPr>
                                    <w:jc w:val="center"/>
                                    <w:rPr>
                                      <w:rFonts w:eastAsiaTheme="minorEastAsia"/>
                                    </w:rPr>
                                  </w:pPr>
                                  <w:r>
                                    <w:rPr>
                                      <w:rFonts w:eastAsiaTheme="minorEastAsia" w:hint="eastAsia"/>
                                    </w:rPr>
                                    <w:t>超商巡禮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B3E12" id="矩形 59551844" o:spid="_x0000_s1073" style="position:absolute;left:0;text-align:left;margin-left:67.5pt;margin-top:5.9pt;width:69.75pt;height:26.2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" fillcolor="window" strokecolor="#70ad47" strokeweight="1pt">
                      <v:textbox>
                        <w:txbxContent>
                          <w:p w14:paraId="611C2388" w14:textId="77777777" w:rsidR="00531734" w:rsidRPr="00D01507" w:rsidRDefault="00531734" w:rsidP="00A767A3">
                            <w:pPr>
                              <w:jc w:val="center"/>
                              <w:rPr>
                                <w:rFonts w:eastAsiaTheme="minorEastAsia"/>
                              </w:rPr>
                            </w:pPr>
                            <w:r>
                              <w:rPr>
                                <w:rFonts w:eastAsiaTheme="minorEastAsia" w:hint="eastAsia"/>
                              </w:rPr>
                              <w:t>超商巡禮</w:t>
                            </w:r>
                          </w:p>
                        </w:txbxContent>
                      </v:textbox>
                    </v:rect>
                  </w:pict>
                </mc:Fallback>
              </mc:AlternateContent>
            </w:r>
          </w:p>
          <w:p w14:paraId="459656BD" w14:textId="77777777" w:rsidR="00A767A3" w:rsidRPr="00E75ABB" w:rsidRDefault="00A767A3" w:rsidP="00723C73">
            <w:pPr>
              <w:jc w:val="center"/>
              <w:rPr>
                <w:rFonts w:ascii="標楷體" w:eastAsia="標楷體" w:hAnsi="標楷體"/>
                <w:color w:val="000000"/>
                <w:sz w:val="22"/>
                <w:szCs w:val="22"/>
              </w:rPr>
            </w:pPr>
          </w:p>
          <w:p w14:paraId="338A6B7A" w14:textId="77777777" w:rsidR="00A767A3" w:rsidRPr="00E75ABB" w:rsidRDefault="00A767A3" w:rsidP="00723C73">
            <w:pPr>
              <w:jc w:val="center"/>
              <w:rPr>
                <w:rFonts w:ascii="標楷體" w:eastAsia="標楷體" w:hAnsi="標楷體"/>
                <w:color w:val="000000"/>
                <w:sz w:val="22"/>
                <w:szCs w:val="22"/>
              </w:rPr>
            </w:pPr>
          </w:p>
        </w:tc>
        <w:tc>
          <w:tcPr>
            <w:tcW w:w="5006" w:type="dxa"/>
            <w:gridSpan w:val="4"/>
            <w:tcBorders>
              <w:tl2br w:val="nil"/>
              <w:tr2bl w:val="nil"/>
            </w:tcBorders>
            <w:shd w:val="clear" w:color="auto" w:fill="FFFFFF" w:themeFill="background1"/>
          </w:tcPr>
          <w:p w14:paraId="6049EBF4" w14:textId="77777777" w:rsidR="00A767A3" w:rsidRPr="007B3C87" w:rsidRDefault="00A767A3" w:rsidP="00A16E37">
            <w:pPr>
              <w:numPr>
                <w:ilvl w:val="0"/>
                <w:numId w:val="59"/>
              </w:numPr>
              <w:rPr>
                <w:rFonts w:ascii="標楷體" w:eastAsia="標楷體" w:hAnsi="標楷體"/>
                <w:color w:val="000000"/>
                <w:sz w:val="22"/>
                <w:szCs w:val="22"/>
              </w:rPr>
            </w:pPr>
            <w:r w:rsidRPr="007B3C87">
              <w:rPr>
                <w:rFonts w:ascii="標楷體" w:eastAsia="標楷體" w:hAnsi="標楷體" w:hint="eastAsia"/>
                <w:color w:val="000000"/>
                <w:sz w:val="22"/>
                <w:szCs w:val="22"/>
              </w:rPr>
              <w:t>有沒有看過老屋翻新的例子，你知道老屋為什麼要翻新嗎？</w:t>
            </w:r>
          </w:p>
          <w:p w14:paraId="0EEDD82B"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老屋會有什麼問題？</w:t>
            </w:r>
          </w:p>
          <w:p w14:paraId="558AAC02"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室內裝修需要知道哪些知識？</w:t>
            </w:r>
          </w:p>
          <w:p w14:paraId="43F5A005"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說一說你理想中的居家風格？</w:t>
            </w:r>
          </w:p>
          <w:p w14:paraId="4108AABF" w14:textId="7D169E17" w:rsidR="00A767A3" w:rsidRDefault="003613DC"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舉辦園遊會時</w:t>
            </w:r>
            <w:r w:rsidR="00A767A3">
              <w:rPr>
                <w:rFonts w:ascii="標楷體" w:eastAsia="標楷體" w:hAnsi="標楷體" w:hint="eastAsia"/>
                <w:color w:val="000000"/>
                <w:sz w:val="22"/>
                <w:szCs w:val="22"/>
              </w:rPr>
              <w:t>，你覺得要準備什麼樣的攤位呢？</w:t>
            </w:r>
          </w:p>
          <w:p w14:paraId="048B2D71"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各攤位販賣的物品價格是多少？</w:t>
            </w:r>
          </w:p>
          <w:p w14:paraId="6A5B0989"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若要置辦一個遊戲攤位，以得分兌換獎品，你覺得應該要怎麼設立？</w:t>
            </w:r>
          </w:p>
          <w:p w14:paraId="4189C388" w14:textId="77777777" w:rsidR="00A767A3"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有沒有去超商購物的經驗？</w:t>
            </w:r>
          </w:p>
          <w:p w14:paraId="5D1F0E6C" w14:textId="77777777" w:rsidR="00A767A3" w:rsidRPr="007B3C87" w:rsidRDefault="00A767A3" w:rsidP="00A16E37">
            <w:pPr>
              <w:numPr>
                <w:ilvl w:val="0"/>
                <w:numId w:val="59"/>
              </w:numPr>
              <w:rPr>
                <w:rFonts w:ascii="標楷體" w:eastAsia="標楷體" w:hAnsi="標楷體"/>
                <w:color w:val="000000"/>
                <w:sz w:val="22"/>
                <w:szCs w:val="22"/>
              </w:rPr>
            </w:pPr>
            <w:r>
              <w:rPr>
                <w:rFonts w:ascii="標楷體" w:eastAsia="標楷體" w:hAnsi="標楷體" w:hint="eastAsia"/>
                <w:color w:val="000000"/>
                <w:sz w:val="22"/>
                <w:szCs w:val="22"/>
              </w:rPr>
              <w:t>在超商裡，你或你的家人會買什麼樣的東西？吃的？用的？拿網路訂購的物品？</w:t>
            </w:r>
          </w:p>
        </w:tc>
      </w:tr>
      <w:tr w:rsidR="00A767A3" w:rsidRPr="00DD6408" w14:paraId="43C2D47D" w14:textId="77777777" w:rsidTr="00723C73">
        <w:trPr>
          <w:trHeight w:val="120"/>
        </w:trPr>
        <w:tc>
          <w:tcPr>
            <w:tcW w:w="10118" w:type="dxa"/>
            <w:gridSpan w:val="10"/>
            <w:tcBorders>
              <w:tl2br w:val="nil"/>
              <w:tr2bl w:val="nil"/>
            </w:tcBorders>
            <w:shd w:val="clear" w:color="auto" w:fill="CFCDCD" w:themeFill="background2" w:themeFillShade="E5"/>
          </w:tcPr>
          <w:p w14:paraId="43AC4AEA" w14:textId="77777777" w:rsidR="00A767A3" w:rsidRPr="00E75ABB" w:rsidRDefault="00A767A3" w:rsidP="00723C73">
            <w:pPr>
              <w:jc w:val="center"/>
              <w:rPr>
                <w:rFonts w:ascii="標楷體" w:eastAsia="標楷體" w:hAnsi="標楷體"/>
                <w:color w:val="000000"/>
                <w:sz w:val="22"/>
                <w:szCs w:val="22"/>
              </w:rPr>
            </w:pPr>
            <w:r w:rsidRPr="00E75ABB">
              <w:rPr>
                <w:rFonts w:ascii="標楷體" w:eastAsia="標楷體" w:hAnsi="標楷體"/>
                <w:color w:val="000000"/>
                <w:sz w:val="22"/>
                <w:szCs w:val="22"/>
              </w:rPr>
              <w:t>學習目標</w:t>
            </w:r>
          </w:p>
        </w:tc>
      </w:tr>
      <w:tr w:rsidR="00A767A3" w:rsidRPr="00DD6408" w14:paraId="7ECB808D" w14:textId="77777777" w:rsidTr="00723C73">
        <w:trPr>
          <w:trHeight w:val="744"/>
        </w:trPr>
        <w:tc>
          <w:tcPr>
            <w:tcW w:w="10118" w:type="dxa"/>
            <w:gridSpan w:val="10"/>
            <w:tcBorders>
              <w:tl2br w:val="nil"/>
              <w:tr2bl w:val="nil"/>
            </w:tcBorders>
          </w:tcPr>
          <w:p w14:paraId="245EA551" w14:textId="77777777" w:rsidR="00A767A3" w:rsidRPr="00800433" w:rsidRDefault="00A767A3" w:rsidP="00A16E37">
            <w:pPr>
              <w:numPr>
                <w:ilvl w:val="0"/>
                <w:numId w:val="60"/>
              </w:numPr>
              <w:shd w:val="clear" w:color="auto" w:fill="FFFFFF"/>
              <w:jc w:val="left"/>
              <w:rPr>
                <w:rFonts w:ascii="標楷體" w:eastAsia="標楷體" w:hAnsi="標楷體"/>
                <w:sz w:val="22"/>
                <w:szCs w:val="22"/>
              </w:rPr>
            </w:pPr>
            <w:r w:rsidRPr="00800433">
              <w:rPr>
                <w:rFonts w:ascii="標楷體" w:eastAsia="標楷體" w:hAnsi="標楷體" w:hint="eastAsia"/>
                <w:sz w:val="22"/>
                <w:szCs w:val="22"/>
              </w:rPr>
              <w:t>學生能夠透過老屋翻新了解室內裝修的相關知識。</w:t>
            </w:r>
          </w:p>
          <w:p w14:paraId="5DF8C919" w14:textId="77777777" w:rsidR="00A767A3" w:rsidRPr="00800433" w:rsidRDefault="00A767A3" w:rsidP="00A16E37">
            <w:pPr>
              <w:numPr>
                <w:ilvl w:val="0"/>
                <w:numId w:val="60"/>
              </w:numPr>
              <w:shd w:val="clear" w:color="auto" w:fill="FFFFFF"/>
              <w:jc w:val="left"/>
              <w:rPr>
                <w:rFonts w:ascii="標楷體" w:eastAsia="標楷體" w:hAnsi="標楷體"/>
                <w:sz w:val="22"/>
                <w:szCs w:val="22"/>
              </w:rPr>
            </w:pPr>
            <w:r w:rsidRPr="00800433">
              <w:rPr>
                <w:rFonts w:ascii="標楷體" w:eastAsia="標楷體" w:hAnsi="標楷體" w:hint="eastAsia"/>
                <w:sz w:val="22"/>
                <w:szCs w:val="22"/>
              </w:rPr>
              <w:t>學習認識基本的幾何圖形，包括矩形、三角形、圓形等，並能夠應用其性質解決問題</w:t>
            </w:r>
            <w:r>
              <w:rPr>
                <w:rFonts w:ascii="標楷體" w:eastAsia="標楷體" w:hAnsi="標楷體" w:hint="eastAsia"/>
                <w:sz w:val="22"/>
                <w:szCs w:val="22"/>
              </w:rPr>
              <w:t>學生能夠利用平面面積計算</w:t>
            </w:r>
          </w:p>
          <w:p w14:paraId="2C47B886" w14:textId="77777777" w:rsidR="00A767A3" w:rsidRPr="00800433" w:rsidRDefault="00A767A3" w:rsidP="00A16E37">
            <w:pPr>
              <w:numPr>
                <w:ilvl w:val="0"/>
                <w:numId w:val="60"/>
              </w:numPr>
              <w:shd w:val="clear" w:color="auto" w:fill="FFFFFF"/>
              <w:jc w:val="left"/>
              <w:rPr>
                <w:rFonts w:ascii="標楷體" w:eastAsia="標楷體" w:hAnsi="標楷體"/>
                <w:sz w:val="22"/>
                <w:szCs w:val="22"/>
              </w:rPr>
            </w:pPr>
            <w:r w:rsidRPr="00800433">
              <w:rPr>
                <w:rFonts w:ascii="標楷體" w:eastAsia="標楷體" w:hAnsi="標楷體" w:hint="eastAsia"/>
                <w:sz w:val="22"/>
                <w:szCs w:val="22"/>
              </w:rPr>
              <w:t>學生能瞭解小數的概念和運算，包括小數的加減乘除。</w:t>
            </w:r>
          </w:p>
          <w:p w14:paraId="567EAA7F" w14:textId="77777777" w:rsidR="00A767A3" w:rsidRDefault="00A767A3" w:rsidP="00A16E37">
            <w:pPr>
              <w:numPr>
                <w:ilvl w:val="0"/>
                <w:numId w:val="60"/>
              </w:numPr>
              <w:shd w:val="clear" w:color="auto" w:fill="FFFFFF"/>
              <w:jc w:val="left"/>
              <w:rPr>
                <w:rFonts w:ascii="標楷體" w:eastAsia="標楷體" w:hAnsi="標楷體"/>
                <w:sz w:val="22"/>
                <w:szCs w:val="22"/>
              </w:rPr>
            </w:pPr>
            <w:r w:rsidRPr="00800433">
              <w:rPr>
                <w:rFonts w:ascii="標楷體" w:eastAsia="標楷體" w:hAnsi="標楷體" w:hint="eastAsia"/>
                <w:sz w:val="22"/>
                <w:szCs w:val="22"/>
              </w:rPr>
              <w:t>學生能夠應用面積計算的基本原理，計算簡單圖形的面積。</w:t>
            </w:r>
          </w:p>
          <w:p w14:paraId="545F9E5B" w14:textId="77777777" w:rsidR="00A767A3" w:rsidRDefault="00A767A3" w:rsidP="00A16E37">
            <w:pPr>
              <w:numPr>
                <w:ilvl w:val="0"/>
                <w:numId w:val="60"/>
              </w:numPr>
              <w:shd w:val="clear" w:color="auto" w:fill="FFFFFF"/>
              <w:jc w:val="left"/>
              <w:rPr>
                <w:rFonts w:ascii="標楷體" w:eastAsia="標楷體" w:hAnsi="標楷體"/>
                <w:sz w:val="22"/>
                <w:szCs w:val="22"/>
              </w:rPr>
            </w:pPr>
            <w:r>
              <w:rPr>
                <w:rFonts w:ascii="標楷體" w:eastAsia="標楷體" w:hAnsi="標楷體" w:hint="eastAsia"/>
                <w:sz w:val="22"/>
                <w:szCs w:val="22"/>
              </w:rPr>
              <w:t>學生能透過立體形體設計出自己喜歡的居家風格。</w:t>
            </w:r>
          </w:p>
          <w:p w14:paraId="734AE930" w14:textId="77777777" w:rsidR="00A767A3" w:rsidRDefault="00A767A3" w:rsidP="00A16E37">
            <w:pPr>
              <w:numPr>
                <w:ilvl w:val="0"/>
                <w:numId w:val="60"/>
              </w:numPr>
              <w:shd w:val="clear" w:color="auto" w:fill="FFFFFF"/>
              <w:jc w:val="left"/>
              <w:rPr>
                <w:rFonts w:ascii="標楷體" w:eastAsia="標楷體" w:hAnsi="標楷體"/>
                <w:sz w:val="22"/>
                <w:szCs w:val="22"/>
              </w:rPr>
            </w:pPr>
            <w:r>
              <w:rPr>
                <w:rFonts w:ascii="標楷體" w:eastAsia="標楷體" w:hAnsi="標楷體" w:hint="eastAsia"/>
                <w:sz w:val="22"/>
                <w:szCs w:val="22"/>
              </w:rPr>
              <w:t>學生能了解比、比值、百分率，並應用及解決生活中的數學問題。</w:t>
            </w:r>
          </w:p>
          <w:p w14:paraId="1BE0D85E" w14:textId="77777777" w:rsidR="00A767A3" w:rsidRPr="00800433" w:rsidRDefault="00A767A3" w:rsidP="00A16E37">
            <w:pPr>
              <w:numPr>
                <w:ilvl w:val="0"/>
                <w:numId w:val="60"/>
              </w:numPr>
              <w:shd w:val="clear" w:color="auto" w:fill="FFFFFF"/>
              <w:jc w:val="left"/>
              <w:rPr>
                <w:rFonts w:ascii="標楷體" w:eastAsia="標楷體" w:hAnsi="標楷體"/>
                <w:sz w:val="22"/>
                <w:szCs w:val="22"/>
              </w:rPr>
            </w:pPr>
            <w:r w:rsidRPr="00800433">
              <w:rPr>
                <w:rFonts w:ascii="標楷體" w:eastAsia="標楷體" w:hAnsi="標楷體" w:hint="eastAsia"/>
                <w:sz w:val="22"/>
                <w:szCs w:val="22"/>
              </w:rPr>
              <w:t>學生能夠參與校慶園遊會，展示自己的才華和創意，並且與同學一起共度慶典。</w:t>
            </w:r>
          </w:p>
          <w:p w14:paraId="1BD9406E" w14:textId="77777777" w:rsidR="00A767A3" w:rsidRPr="00800433" w:rsidRDefault="00A767A3" w:rsidP="00A16E37">
            <w:pPr>
              <w:numPr>
                <w:ilvl w:val="0"/>
                <w:numId w:val="60"/>
              </w:numPr>
              <w:shd w:val="clear" w:color="auto" w:fill="FFFFFF"/>
              <w:jc w:val="left"/>
              <w:rPr>
                <w:rFonts w:ascii="標楷體" w:eastAsia="標楷體" w:hAnsi="標楷體" w:cs="標楷體"/>
                <w:sz w:val="22"/>
                <w:szCs w:val="22"/>
              </w:rPr>
            </w:pPr>
            <w:r w:rsidRPr="00800433">
              <w:rPr>
                <w:rFonts w:ascii="標楷體" w:eastAsia="標楷體" w:hAnsi="標楷體" w:hint="eastAsia"/>
                <w:sz w:val="22"/>
                <w:szCs w:val="22"/>
              </w:rPr>
              <w:t>學生能掌握基本的四則運算，包括加法、減法、乘法和除法。</w:t>
            </w:r>
          </w:p>
          <w:p w14:paraId="78896ADD" w14:textId="77777777" w:rsidR="00A767A3" w:rsidRDefault="00A767A3" w:rsidP="00A16E37">
            <w:pPr>
              <w:numPr>
                <w:ilvl w:val="0"/>
                <w:numId w:val="60"/>
              </w:numPr>
              <w:shd w:val="clear" w:color="auto" w:fill="FFFFFF"/>
              <w:jc w:val="left"/>
              <w:rPr>
                <w:rFonts w:ascii="標楷體" w:eastAsia="標楷體" w:hAnsi="標楷體" w:cs="標楷體"/>
                <w:color w:val="000000"/>
                <w:sz w:val="22"/>
                <w:szCs w:val="22"/>
              </w:rPr>
            </w:pPr>
            <w:r>
              <w:rPr>
                <w:rFonts w:ascii="標楷體" w:eastAsia="標楷體" w:hAnsi="標楷體" w:cs="標楷體" w:hint="eastAsia"/>
                <w:color w:val="000000"/>
                <w:sz w:val="22"/>
                <w:szCs w:val="22"/>
              </w:rPr>
              <w:t>學生</w:t>
            </w:r>
            <w:r w:rsidRPr="00E75ABB">
              <w:rPr>
                <w:rFonts w:ascii="標楷體" w:eastAsia="標楷體" w:hAnsi="標楷體" w:cs="標楷體" w:hint="eastAsia"/>
                <w:sz w:val="22"/>
                <w:szCs w:val="22"/>
              </w:rPr>
              <w:t>能</w:t>
            </w:r>
            <w:r w:rsidRPr="00800433">
              <w:rPr>
                <w:rFonts w:ascii="標楷體" w:eastAsia="標楷體" w:hAnsi="標楷體" w:cs="標楷體" w:hint="eastAsia"/>
                <w:color w:val="000000"/>
                <w:sz w:val="22"/>
                <w:szCs w:val="22"/>
              </w:rPr>
              <w:t>積極參與討論</w:t>
            </w:r>
            <w:r>
              <w:rPr>
                <w:rFonts w:ascii="標楷體" w:eastAsia="標楷體" w:hAnsi="標楷體" w:cs="標楷體" w:hint="eastAsia"/>
                <w:color w:val="000000"/>
                <w:sz w:val="22"/>
                <w:szCs w:val="22"/>
              </w:rPr>
              <w:t>、</w:t>
            </w:r>
            <w:r w:rsidRPr="00E75ABB">
              <w:rPr>
                <w:rFonts w:ascii="標楷體" w:eastAsia="標楷體" w:hAnsi="標楷體" w:cs="標楷體" w:hint="eastAsia"/>
                <w:sz w:val="22"/>
                <w:szCs w:val="22"/>
              </w:rPr>
              <w:t>分享自己的想法。</w:t>
            </w:r>
          </w:p>
          <w:p w14:paraId="4AD5953F" w14:textId="77777777" w:rsidR="00A767A3" w:rsidRPr="00E75ABB" w:rsidRDefault="00A767A3" w:rsidP="00A16E37">
            <w:pPr>
              <w:numPr>
                <w:ilvl w:val="0"/>
                <w:numId w:val="60"/>
              </w:numPr>
              <w:shd w:val="clear" w:color="auto" w:fill="FFFFFF"/>
              <w:jc w:val="left"/>
              <w:rPr>
                <w:rFonts w:ascii="標楷體" w:eastAsia="標楷體" w:hAnsi="標楷體"/>
                <w:color w:val="000000"/>
                <w:sz w:val="22"/>
                <w:szCs w:val="22"/>
              </w:rPr>
            </w:pPr>
            <w:r w:rsidRPr="00E75ABB">
              <w:rPr>
                <w:rFonts w:ascii="標楷體" w:eastAsia="標楷體" w:hAnsi="標楷體" w:cs="標楷體" w:hint="eastAsia"/>
                <w:color w:val="000000"/>
                <w:sz w:val="22"/>
                <w:szCs w:val="22"/>
              </w:rPr>
              <w:t>透過心得發表與分享回饋，鼓勵學生創意思維、踴躍表達，進而培養思維廣度、深度與自信心。</w:t>
            </w:r>
          </w:p>
        </w:tc>
      </w:tr>
    </w:tbl>
    <w:p w14:paraId="600FAC4A" w14:textId="67BBD482" w:rsidR="00A767A3" w:rsidRDefault="00A767A3" w:rsidP="00A767A3">
      <w:pPr>
        <w:tabs>
          <w:tab w:val="left" w:pos="2205"/>
        </w:tabs>
        <w:rPr>
          <w:rFonts w:ascii="標楷體" w:eastAsia="標楷體" w:hAnsi="標楷體"/>
        </w:rPr>
      </w:pPr>
    </w:p>
    <w:p w14:paraId="2BD47EAE" w14:textId="77777777" w:rsidR="003613DC" w:rsidRDefault="003613DC" w:rsidP="00A767A3">
      <w:pPr>
        <w:tabs>
          <w:tab w:val="left" w:pos="2205"/>
        </w:tabs>
        <w:rPr>
          <w:rFonts w:ascii="標楷體" w:eastAsia="標楷體" w:hAnsi="標楷體"/>
        </w:rPr>
      </w:pPr>
    </w:p>
    <w:p w14:paraId="54517184" w14:textId="77777777" w:rsidR="00A767A3" w:rsidRDefault="00A767A3" w:rsidP="00A767A3">
      <w:pPr>
        <w:tabs>
          <w:tab w:val="left" w:pos="2205"/>
        </w:tabs>
        <w:rPr>
          <w:rFonts w:ascii="標楷體" w:eastAsia="標楷體" w:hAnsi="標楷體"/>
        </w:rPr>
      </w:pPr>
    </w:p>
    <w:p w14:paraId="537CBE9A" w14:textId="77777777" w:rsidR="00A767A3" w:rsidRDefault="00A767A3" w:rsidP="00A767A3">
      <w:pPr>
        <w:tabs>
          <w:tab w:val="left" w:pos="2205"/>
        </w:tabs>
        <w:rPr>
          <w:rFonts w:ascii="標楷體" w:eastAsia="標楷體" w:hAnsi="標楷體"/>
        </w:rPr>
      </w:pPr>
    </w:p>
    <w:p w14:paraId="73A8F821" w14:textId="77777777" w:rsidR="00A767A3" w:rsidRDefault="00A767A3" w:rsidP="00A767A3">
      <w:pPr>
        <w:tabs>
          <w:tab w:val="left" w:pos="2205"/>
        </w:tabs>
        <w:rPr>
          <w:rFonts w:ascii="標楷體" w:eastAsia="標楷體" w:hAnsi="標楷體"/>
        </w:rPr>
      </w:pPr>
    </w:p>
    <w:p w14:paraId="3443F031" w14:textId="4F7D841D" w:rsidR="00A767A3" w:rsidRDefault="00A767A3" w:rsidP="00A767A3">
      <w:pPr>
        <w:tabs>
          <w:tab w:val="left" w:pos="2205"/>
        </w:tabs>
        <w:rPr>
          <w:rFonts w:ascii="標楷體" w:eastAsia="標楷體" w:hAnsi="標楷體"/>
        </w:rPr>
      </w:pPr>
    </w:p>
    <w:p w14:paraId="1D423AFB" w14:textId="77777777" w:rsidR="006F2698" w:rsidRDefault="006F2698" w:rsidP="00A767A3">
      <w:pPr>
        <w:tabs>
          <w:tab w:val="left" w:pos="2205"/>
        </w:tabs>
        <w:rPr>
          <w:rFonts w:ascii="標楷體" w:eastAsia="標楷體" w:hAnsi="標楷體"/>
        </w:rPr>
      </w:pPr>
    </w:p>
    <w:p w14:paraId="2D62585A" w14:textId="77777777" w:rsidR="00A767A3" w:rsidRDefault="00A767A3" w:rsidP="00A767A3">
      <w:pPr>
        <w:tabs>
          <w:tab w:val="left" w:pos="2205"/>
        </w:tabs>
        <w:rPr>
          <w:rFonts w:ascii="標楷體" w:eastAsia="標楷體" w:hAnsi="標楷體"/>
        </w:rPr>
      </w:pPr>
    </w:p>
    <w:p w14:paraId="30E4324A" w14:textId="77777777" w:rsidR="00A767A3" w:rsidRDefault="00A767A3" w:rsidP="00A767A3">
      <w:pPr>
        <w:tabs>
          <w:tab w:val="left" w:pos="2205"/>
        </w:tabs>
        <w:rPr>
          <w:rFonts w:ascii="標楷體" w:eastAsia="標楷體" w:hAnsi="標楷體"/>
        </w:rPr>
      </w:pPr>
    </w:p>
    <w:p w14:paraId="3D6A0033" w14:textId="77777777" w:rsidR="00A767A3" w:rsidRDefault="00A767A3" w:rsidP="00A767A3">
      <w:pPr>
        <w:tabs>
          <w:tab w:val="left" w:pos="2205"/>
        </w:tabs>
        <w:rPr>
          <w:rFonts w:ascii="標楷體" w:eastAsia="標楷體" w:hAnsi="標楷體"/>
        </w:rPr>
      </w:pPr>
    </w:p>
    <w:p w14:paraId="26966AA9" w14:textId="77777777" w:rsidR="00A767A3" w:rsidRDefault="00A767A3" w:rsidP="00A767A3">
      <w:pPr>
        <w:tabs>
          <w:tab w:val="left" w:pos="2205"/>
        </w:tabs>
        <w:rPr>
          <w:rFonts w:ascii="標楷體" w:eastAsia="標楷體" w:hAnsi="標楷體"/>
        </w:rPr>
      </w:pPr>
    </w:p>
    <w:p w14:paraId="7386AFD5" w14:textId="77777777" w:rsidR="00A767A3" w:rsidRPr="00DD6408" w:rsidRDefault="00A767A3" w:rsidP="00A767A3">
      <w:pPr>
        <w:tabs>
          <w:tab w:val="left" w:pos="2205"/>
        </w:tabs>
        <w:rPr>
          <w:rFonts w:ascii="標楷體" w:eastAsia="標楷體" w:hAnsi="標楷體"/>
        </w:rPr>
      </w:pPr>
    </w:p>
    <w:tbl>
      <w:tblPr>
        <w:tblpPr w:leftFromText="180" w:rightFromText="180" w:vertAnchor="text" w:horzAnchor="page" w:tblpX="687" w:tblpY="174"/>
        <w:tblOverlap w:val="never"/>
        <w:tblW w:w="10470" w:type="dxa"/>
        <w:tblLayout w:type="fixed"/>
        <w:tblCellMar>
          <w:top w:w="15" w:type="dxa"/>
          <w:left w:w="15" w:type="dxa"/>
          <w:bottom w:w="15" w:type="dxa"/>
          <w:right w:w="15" w:type="dxa"/>
        </w:tblCellMar>
        <w:tblLook w:val="04A0" w:firstRow="1" w:lastRow="0" w:firstColumn="1" w:lastColumn="0" w:noHBand="0" w:noVBand="1"/>
      </w:tblPr>
      <w:tblGrid>
        <w:gridCol w:w="6763"/>
        <w:gridCol w:w="920"/>
        <w:gridCol w:w="1293"/>
        <w:gridCol w:w="1494"/>
      </w:tblGrid>
      <w:tr w:rsidR="00A767A3" w:rsidRPr="007C1A14" w14:paraId="55EABE42" w14:textId="77777777" w:rsidTr="00723C73">
        <w:trPr>
          <w:trHeight w:val="285"/>
        </w:trPr>
        <w:tc>
          <w:tcPr>
            <w:tcW w:w="10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146170" w14:textId="77777777" w:rsidR="00A767A3" w:rsidRPr="007C1A14" w:rsidRDefault="00A767A3" w:rsidP="00723C73">
            <w:pPr>
              <w:jc w:val="center"/>
              <w:textAlignment w:val="center"/>
              <w:rPr>
                <w:rFonts w:ascii="標楷體" w:eastAsia="標楷體" w:hAnsi="標楷體" w:cs="新細明體"/>
                <w:b/>
                <w:color w:val="000000"/>
                <w:sz w:val="22"/>
                <w:szCs w:val="22"/>
              </w:rPr>
            </w:pPr>
            <w:r w:rsidRPr="007C1A14">
              <w:rPr>
                <w:rFonts w:ascii="標楷體" w:eastAsia="標楷體" w:hAnsi="標楷體" w:cs="新細明體" w:hint="eastAsia"/>
                <w:b/>
                <w:color w:val="000000"/>
                <w:kern w:val="0"/>
                <w:sz w:val="22"/>
                <w:szCs w:val="22"/>
                <w:lang w:eastAsia="zh-CN" w:bidi="ar"/>
              </w:rPr>
              <w:t>教學活動設計</w:t>
            </w:r>
          </w:p>
        </w:tc>
      </w:tr>
      <w:tr w:rsidR="00A767A3" w:rsidRPr="007C1A14" w14:paraId="0759FE87" w14:textId="77777777" w:rsidTr="00723C73">
        <w:trPr>
          <w:trHeight w:val="285"/>
        </w:trPr>
        <w:tc>
          <w:tcPr>
            <w:tcW w:w="6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1C923" w14:textId="77777777" w:rsidR="00A767A3" w:rsidRPr="007C1A14" w:rsidRDefault="00A767A3" w:rsidP="00723C73">
            <w:pPr>
              <w:jc w:val="center"/>
              <w:textAlignment w:val="center"/>
              <w:rPr>
                <w:rFonts w:ascii="標楷體" w:eastAsia="標楷體" w:hAnsi="標楷體" w:cs="新細明體"/>
                <w:b/>
                <w:color w:val="000000"/>
                <w:sz w:val="22"/>
                <w:szCs w:val="22"/>
              </w:rPr>
            </w:pPr>
            <w:r w:rsidRPr="007C1A14">
              <w:rPr>
                <w:rFonts w:ascii="標楷體" w:eastAsia="標楷體" w:hAnsi="標楷體" w:cs="新細明體" w:hint="eastAsia"/>
                <w:b/>
                <w:color w:val="000000"/>
                <w:kern w:val="0"/>
                <w:sz w:val="22"/>
                <w:szCs w:val="22"/>
                <w:lang w:eastAsia="zh-CN" w:bidi="ar"/>
              </w:rPr>
              <w:t>教學活動內容及實施方式</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E116A" w14:textId="77777777" w:rsidR="00A767A3" w:rsidRPr="007C1A14" w:rsidRDefault="00A767A3" w:rsidP="00723C73">
            <w:pPr>
              <w:jc w:val="center"/>
              <w:textAlignment w:val="center"/>
              <w:rPr>
                <w:rFonts w:ascii="標楷體" w:eastAsia="標楷體" w:hAnsi="標楷體" w:cs="新細明體"/>
                <w:b/>
                <w:color w:val="000000"/>
                <w:sz w:val="22"/>
                <w:szCs w:val="22"/>
              </w:rPr>
            </w:pPr>
            <w:r w:rsidRPr="007C1A14">
              <w:rPr>
                <w:rFonts w:ascii="標楷體" w:eastAsia="標楷體" w:hAnsi="標楷體" w:cs="新細明體" w:hint="eastAsia"/>
                <w:b/>
                <w:color w:val="000000"/>
                <w:kern w:val="0"/>
                <w:sz w:val="22"/>
                <w:szCs w:val="22"/>
                <w:lang w:eastAsia="zh-CN" w:bidi="ar"/>
              </w:rPr>
              <w:t>時間</w:t>
            </w:r>
          </w:p>
        </w:tc>
        <w:tc>
          <w:tcPr>
            <w:tcW w:w="12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4EF735" w14:textId="77777777" w:rsidR="00A767A3" w:rsidRPr="007C1A14" w:rsidRDefault="00A767A3" w:rsidP="00723C73">
            <w:pPr>
              <w:jc w:val="center"/>
              <w:textAlignment w:val="center"/>
              <w:rPr>
                <w:rFonts w:ascii="標楷體" w:eastAsia="標楷體" w:hAnsi="標楷體" w:cs="新細明體"/>
                <w:b/>
                <w:color w:val="000000"/>
                <w:sz w:val="22"/>
                <w:szCs w:val="22"/>
              </w:rPr>
            </w:pPr>
            <w:r w:rsidRPr="007C1A14">
              <w:rPr>
                <w:rFonts w:ascii="標楷體" w:eastAsia="標楷體" w:hAnsi="標楷體" w:cs="新細明體" w:hint="eastAsia"/>
                <w:b/>
                <w:color w:val="000000"/>
                <w:kern w:val="0"/>
                <w:sz w:val="22"/>
                <w:szCs w:val="22"/>
                <w:lang w:eastAsia="zh-CN" w:bidi="ar"/>
              </w:rPr>
              <w:t>教學資源</w:t>
            </w:r>
          </w:p>
        </w:tc>
        <w:tc>
          <w:tcPr>
            <w:tcW w:w="1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6E9515" w14:textId="77777777" w:rsidR="00A767A3" w:rsidRPr="007C1A14" w:rsidRDefault="00A767A3" w:rsidP="00723C73">
            <w:pPr>
              <w:jc w:val="center"/>
              <w:textAlignment w:val="center"/>
              <w:rPr>
                <w:rFonts w:ascii="標楷體" w:eastAsia="標楷體" w:hAnsi="標楷體" w:cs="新細明體"/>
                <w:b/>
                <w:color w:val="000000"/>
                <w:sz w:val="22"/>
                <w:szCs w:val="22"/>
              </w:rPr>
            </w:pPr>
            <w:r w:rsidRPr="007C1A14">
              <w:rPr>
                <w:rFonts w:ascii="標楷體" w:eastAsia="標楷體" w:hAnsi="標楷體" w:cs="新細明體" w:hint="eastAsia"/>
                <w:b/>
                <w:color w:val="000000"/>
                <w:kern w:val="0"/>
                <w:sz w:val="22"/>
                <w:szCs w:val="22"/>
                <w:lang w:eastAsia="zh-CN" w:bidi="ar"/>
              </w:rPr>
              <w:t>評量</w:t>
            </w:r>
          </w:p>
        </w:tc>
      </w:tr>
      <w:tr w:rsidR="00A767A3" w:rsidRPr="007C1A14" w14:paraId="6CB0522C" w14:textId="77777777" w:rsidTr="00723C73">
        <w:trPr>
          <w:trHeight w:val="3944"/>
        </w:trPr>
        <w:tc>
          <w:tcPr>
            <w:tcW w:w="6763" w:type="dxa"/>
            <w:tcBorders>
              <w:top w:val="single" w:sz="4" w:space="0" w:color="000000"/>
              <w:left w:val="single" w:sz="4" w:space="0" w:color="000000"/>
              <w:bottom w:val="single" w:sz="4" w:space="0" w:color="000000"/>
              <w:right w:val="single" w:sz="4" w:space="0" w:color="000000"/>
            </w:tcBorders>
            <w:shd w:val="clear" w:color="auto" w:fill="auto"/>
          </w:tcPr>
          <w:p w14:paraId="228647DA" w14:textId="7D49AF6A" w:rsidR="00A767A3" w:rsidRPr="007C1A14" w:rsidRDefault="00A767A3" w:rsidP="00723C73">
            <w:pPr>
              <w:rPr>
                <w:rFonts w:ascii="標楷體" w:eastAsia="標楷體" w:hAnsi="標楷體"/>
                <w:bCs/>
                <w:sz w:val="22"/>
                <w:szCs w:val="22"/>
                <w:shd w:val="pct15" w:color="auto" w:fill="FFFFFF"/>
              </w:rPr>
            </w:pPr>
            <w:r w:rsidRPr="007C1A14">
              <w:rPr>
                <w:rFonts w:ascii="標楷體" w:eastAsia="標楷體" w:hAnsi="標楷體" w:hint="eastAsia"/>
                <w:bCs/>
                <w:sz w:val="22"/>
                <w:szCs w:val="22"/>
              </w:rPr>
              <w:t>單元</w:t>
            </w:r>
            <w:r w:rsidR="00B35D6E">
              <w:rPr>
                <w:rFonts w:ascii="標楷體" w:eastAsia="標楷體" w:hAnsi="標楷體" w:hint="eastAsia"/>
                <w:bCs/>
                <w:sz w:val="22"/>
                <w:szCs w:val="22"/>
              </w:rPr>
              <w:t>五</w:t>
            </w:r>
            <w:r w:rsidRPr="007C1A14">
              <w:rPr>
                <w:rFonts w:ascii="標楷體" w:eastAsia="標楷體" w:hAnsi="標楷體" w:hint="eastAsia"/>
                <w:bCs/>
                <w:sz w:val="22"/>
                <w:szCs w:val="22"/>
              </w:rPr>
              <w:t>、</w:t>
            </w:r>
            <w:r w:rsidRPr="007C1A14">
              <w:rPr>
                <w:rFonts w:ascii="標楷體" w:eastAsia="標楷體" w:hAnsi="標楷體" w:hint="eastAsia"/>
                <w:bCs/>
                <w:sz w:val="22"/>
                <w:szCs w:val="22"/>
                <w:shd w:val="pct15" w:color="auto" w:fill="FFFFFF"/>
              </w:rPr>
              <w:t>空間魔數</w:t>
            </w:r>
          </w:p>
          <w:p w14:paraId="147F42A0"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活動一</w:t>
            </w:r>
            <w:r w:rsidRPr="007C1A14">
              <w:rPr>
                <w:rFonts w:ascii="標楷體" w:eastAsia="標楷體" w:hAnsi="標楷體" w:hint="eastAsia"/>
                <w:bCs/>
                <w:sz w:val="22"/>
                <w:szCs w:val="22"/>
              </w:rPr>
              <w:t>、你今天裝修了嗎？老屋翻新問題(</w:t>
            </w:r>
            <w:r w:rsidRPr="007C1A14">
              <w:rPr>
                <w:rFonts w:ascii="標楷體" w:eastAsia="標楷體" w:hAnsi="標楷體"/>
                <w:bCs/>
                <w:sz w:val="22"/>
                <w:szCs w:val="22"/>
              </w:rPr>
              <w:t>2</w:t>
            </w:r>
            <w:r w:rsidRPr="007C1A14">
              <w:rPr>
                <w:rFonts w:ascii="標楷體" w:eastAsia="標楷體" w:hAnsi="標楷體" w:hint="eastAsia"/>
                <w:bCs/>
                <w:sz w:val="22"/>
                <w:szCs w:val="22"/>
              </w:rPr>
              <w:t>節)</w:t>
            </w:r>
          </w:p>
          <w:p w14:paraId="712BB217" w14:textId="77777777" w:rsidR="00A767A3" w:rsidRPr="007C1A14" w:rsidRDefault="00A767A3" w:rsidP="00A16E37">
            <w:pPr>
              <w:numPr>
                <w:ilvl w:val="0"/>
                <w:numId w:val="45"/>
              </w:numPr>
              <w:rPr>
                <w:rFonts w:ascii="標楷體" w:eastAsia="標楷體" w:hAnsi="標楷體"/>
                <w:bCs/>
                <w:sz w:val="22"/>
                <w:szCs w:val="22"/>
              </w:rPr>
            </w:pPr>
            <w:r w:rsidRPr="007C1A14">
              <w:rPr>
                <w:rFonts w:ascii="標楷體" w:eastAsia="標楷體" w:hAnsi="標楷體" w:hint="eastAsia"/>
                <w:bCs/>
                <w:sz w:val="22"/>
                <w:szCs w:val="22"/>
              </w:rPr>
              <w:t>引起動機：40年老屋翻新 三房一廳雙衛浴 根治大面積漏水</w:t>
            </w:r>
          </w:p>
          <w:p w14:paraId="345BFE83" w14:textId="77777777" w:rsidR="00A767A3" w:rsidRPr="007C1A14" w:rsidRDefault="002902B6" w:rsidP="00723C73">
            <w:pPr>
              <w:ind w:left="360"/>
              <w:rPr>
                <w:rFonts w:ascii="標楷體" w:eastAsia="標楷體" w:hAnsi="標楷體"/>
                <w:bCs/>
                <w:sz w:val="22"/>
                <w:szCs w:val="22"/>
              </w:rPr>
            </w:pPr>
            <w:hyperlink r:id="rId43" w:history="1">
              <w:r w:rsidR="00A767A3" w:rsidRPr="007C1A14">
                <w:rPr>
                  <w:rFonts w:ascii="標楷體" w:eastAsia="標楷體" w:hAnsi="標楷體"/>
                  <w:sz w:val="22"/>
                  <w:szCs w:val="22"/>
                </w:rPr>
                <w:t>https://www.youtube.com/watch?v=iUeXld7MJ44</w:t>
              </w:r>
            </w:hyperlink>
          </w:p>
          <w:p w14:paraId="483FBFA1" w14:textId="77777777" w:rsidR="00A767A3" w:rsidRPr="007C1A14" w:rsidRDefault="00A767A3" w:rsidP="00A16E37">
            <w:pPr>
              <w:numPr>
                <w:ilvl w:val="0"/>
                <w:numId w:val="45"/>
              </w:numPr>
              <w:rPr>
                <w:rFonts w:ascii="標楷體" w:eastAsia="標楷體" w:hAnsi="標楷體"/>
                <w:bCs/>
                <w:sz w:val="22"/>
                <w:szCs w:val="22"/>
              </w:rPr>
            </w:pPr>
            <w:r w:rsidRPr="007C1A14">
              <w:rPr>
                <w:rFonts w:ascii="標楷體" w:eastAsia="標楷體" w:hAnsi="標楷體" w:hint="eastAsia"/>
                <w:bCs/>
                <w:sz w:val="22"/>
                <w:szCs w:val="22"/>
              </w:rPr>
              <w:t>小組討論：</w:t>
            </w:r>
          </w:p>
          <w:p w14:paraId="50A76DBC" w14:textId="77777777" w:rsidR="00A767A3" w:rsidRPr="007C1A14" w:rsidRDefault="00A767A3" w:rsidP="00A16E37">
            <w:pPr>
              <w:numPr>
                <w:ilvl w:val="0"/>
                <w:numId w:val="46"/>
              </w:numPr>
              <w:rPr>
                <w:rFonts w:ascii="標楷體" w:eastAsia="標楷體" w:hAnsi="標楷體"/>
                <w:bCs/>
                <w:sz w:val="22"/>
                <w:szCs w:val="22"/>
              </w:rPr>
            </w:pPr>
            <w:r w:rsidRPr="007C1A14">
              <w:rPr>
                <w:rFonts w:ascii="標楷體" w:eastAsia="標楷體" w:hAnsi="標楷體" w:hint="eastAsia"/>
                <w:bCs/>
                <w:sz w:val="22"/>
                <w:szCs w:val="22"/>
              </w:rPr>
              <w:t>這棟屋子房子屋齡多久了？(</w:t>
            </w:r>
            <w:r w:rsidRPr="007C1A14">
              <w:rPr>
                <w:rFonts w:ascii="標楷體" w:eastAsia="標楷體" w:hAnsi="標楷體"/>
                <w:bCs/>
                <w:sz w:val="22"/>
                <w:szCs w:val="22"/>
              </w:rPr>
              <w:t>40</w:t>
            </w:r>
            <w:r w:rsidRPr="007C1A14">
              <w:rPr>
                <w:rFonts w:ascii="標楷體" w:eastAsia="標楷體" w:hAnsi="標楷體" w:hint="eastAsia"/>
                <w:bCs/>
                <w:sz w:val="22"/>
                <w:szCs w:val="22"/>
              </w:rPr>
              <w:t>年)</w:t>
            </w:r>
          </w:p>
          <w:p w14:paraId="4229B4DE" w14:textId="77777777" w:rsidR="00A767A3" w:rsidRPr="007C1A14" w:rsidRDefault="00A767A3" w:rsidP="00A16E37">
            <w:pPr>
              <w:numPr>
                <w:ilvl w:val="0"/>
                <w:numId w:val="46"/>
              </w:numPr>
              <w:rPr>
                <w:rFonts w:ascii="標楷體" w:eastAsia="標楷體" w:hAnsi="標楷體"/>
                <w:bCs/>
                <w:sz w:val="22"/>
                <w:szCs w:val="22"/>
              </w:rPr>
            </w:pPr>
            <w:r w:rsidRPr="007C1A14">
              <w:rPr>
                <w:rFonts w:ascii="標楷體" w:eastAsia="標楷體" w:hAnsi="標楷體" w:hint="eastAsia"/>
                <w:bCs/>
                <w:sz w:val="22"/>
                <w:szCs w:val="22"/>
              </w:rPr>
              <w:t>室內空間有幾坪？(</w:t>
            </w:r>
            <w:r w:rsidRPr="007C1A14">
              <w:rPr>
                <w:rFonts w:ascii="標楷體" w:eastAsia="標楷體" w:hAnsi="標楷體"/>
                <w:bCs/>
                <w:sz w:val="22"/>
                <w:szCs w:val="22"/>
              </w:rPr>
              <w:t>25</w:t>
            </w:r>
            <w:r w:rsidRPr="007C1A14">
              <w:rPr>
                <w:rFonts w:ascii="標楷體" w:eastAsia="標楷體" w:hAnsi="標楷體" w:hint="eastAsia"/>
                <w:bCs/>
                <w:sz w:val="22"/>
                <w:szCs w:val="22"/>
              </w:rPr>
              <w:t>坪)</w:t>
            </w:r>
          </w:p>
          <w:p w14:paraId="550C6DE2" w14:textId="77777777" w:rsidR="00A767A3" w:rsidRPr="007C1A14" w:rsidRDefault="00A767A3" w:rsidP="00A16E37">
            <w:pPr>
              <w:numPr>
                <w:ilvl w:val="0"/>
                <w:numId w:val="46"/>
              </w:numPr>
              <w:rPr>
                <w:rFonts w:ascii="標楷體" w:eastAsia="標楷體" w:hAnsi="標楷體"/>
                <w:bCs/>
                <w:sz w:val="22"/>
                <w:szCs w:val="22"/>
              </w:rPr>
            </w:pPr>
            <w:r w:rsidRPr="007C1A14">
              <w:rPr>
                <w:rFonts w:ascii="標楷體" w:eastAsia="標楷體" w:hAnsi="標楷體" w:hint="eastAsia"/>
                <w:bCs/>
                <w:sz w:val="22"/>
                <w:szCs w:val="22"/>
              </w:rPr>
              <w:t>屋子有什麼樣的問題？(老舊、嚴重漏水、與鄰居廚房相對，味道會佈滿屋子、插座走火、廚房便利性不足</w:t>
            </w:r>
            <w:r w:rsidRPr="007C1A14">
              <w:rPr>
                <w:rFonts w:ascii="標楷體" w:eastAsia="標楷體" w:hAnsi="標楷體"/>
                <w:bCs/>
                <w:sz w:val="22"/>
                <w:szCs w:val="22"/>
              </w:rPr>
              <w:t>…</w:t>
            </w:r>
            <w:r w:rsidRPr="007C1A14">
              <w:rPr>
                <w:rFonts w:ascii="標楷體" w:eastAsia="標楷體" w:hAnsi="標楷體" w:hint="eastAsia"/>
                <w:bCs/>
                <w:sz w:val="22"/>
                <w:szCs w:val="22"/>
              </w:rPr>
              <w:t>等)</w:t>
            </w:r>
          </w:p>
          <w:p w14:paraId="58E04AA5" w14:textId="77777777" w:rsidR="00A767A3" w:rsidRPr="007C1A14" w:rsidRDefault="00A767A3" w:rsidP="00A16E37">
            <w:pPr>
              <w:numPr>
                <w:ilvl w:val="0"/>
                <w:numId w:val="46"/>
              </w:numPr>
              <w:rPr>
                <w:rFonts w:ascii="標楷體" w:eastAsia="標楷體" w:hAnsi="標楷體"/>
                <w:bCs/>
                <w:sz w:val="22"/>
                <w:szCs w:val="22"/>
              </w:rPr>
            </w:pPr>
            <w:r w:rsidRPr="007C1A14">
              <w:rPr>
                <w:rFonts w:ascii="標楷體" w:eastAsia="標楷體" w:hAnsi="標楷體" w:hint="eastAsia"/>
                <w:bCs/>
                <w:sz w:val="22"/>
                <w:szCs w:val="22"/>
              </w:rPr>
              <w:t>設計師說改造時，著重在哪些面向？(改善漏水問題，重新粉刷、安全性為優先，再來才是美觀上的考量、增加收納空間</w:t>
            </w:r>
            <w:r w:rsidRPr="007C1A14">
              <w:rPr>
                <w:rFonts w:ascii="標楷體" w:eastAsia="標楷體" w:hAnsi="標楷體"/>
                <w:bCs/>
                <w:sz w:val="22"/>
                <w:szCs w:val="22"/>
              </w:rPr>
              <w:t>…</w:t>
            </w:r>
            <w:r w:rsidRPr="007C1A14">
              <w:rPr>
                <w:rFonts w:ascii="標楷體" w:eastAsia="標楷體" w:hAnsi="標楷體" w:hint="eastAsia"/>
                <w:bCs/>
                <w:sz w:val="22"/>
                <w:szCs w:val="22"/>
              </w:rPr>
              <w:t>)</w:t>
            </w:r>
          </w:p>
          <w:p w14:paraId="2F9C8A16" w14:textId="77777777" w:rsidR="00A767A3" w:rsidRPr="007C1A14" w:rsidRDefault="00A767A3" w:rsidP="00A16E37">
            <w:pPr>
              <w:numPr>
                <w:ilvl w:val="0"/>
                <w:numId w:val="45"/>
              </w:numPr>
              <w:rPr>
                <w:rFonts w:ascii="標楷體" w:eastAsia="標楷體" w:hAnsi="標楷體"/>
                <w:bCs/>
                <w:sz w:val="22"/>
                <w:szCs w:val="22"/>
              </w:rPr>
            </w:pPr>
            <w:r w:rsidRPr="007C1A14">
              <w:rPr>
                <w:rFonts w:ascii="標楷體" w:eastAsia="標楷體" w:hAnsi="標楷體" w:hint="eastAsia"/>
                <w:bCs/>
                <w:sz w:val="22"/>
                <w:szCs w:val="22"/>
              </w:rPr>
              <w:t>了解室內裝修的定義，室內裝修申請的必要性，裝修單位換算。(附錄三資料1</w:t>
            </w:r>
            <w:r w:rsidRPr="007C1A14">
              <w:rPr>
                <w:rFonts w:ascii="標楷體" w:eastAsia="標楷體" w:hAnsi="標楷體"/>
                <w:bCs/>
                <w:sz w:val="22"/>
                <w:szCs w:val="22"/>
              </w:rPr>
              <w:t>.2.3</w:t>
            </w:r>
            <w:r w:rsidRPr="007C1A14">
              <w:rPr>
                <w:rFonts w:ascii="標楷體" w:eastAsia="標楷體" w:hAnsi="標楷體" w:hint="eastAsia"/>
                <w:bCs/>
                <w:sz w:val="22"/>
                <w:szCs w:val="22"/>
              </w:rPr>
              <w:t>)</w:t>
            </w:r>
          </w:p>
          <w:p w14:paraId="236A4848" w14:textId="77777777" w:rsidR="00A767A3" w:rsidRPr="007C1A14" w:rsidRDefault="00A767A3" w:rsidP="00A16E37">
            <w:pPr>
              <w:numPr>
                <w:ilvl w:val="0"/>
                <w:numId w:val="49"/>
              </w:numPr>
              <w:rPr>
                <w:rFonts w:ascii="標楷體" w:eastAsia="標楷體" w:hAnsi="標楷體"/>
                <w:bCs/>
                <w:sz w:val="22"/>
                <w:szCs w:val="22"/>
              </w:rPr>
            </w:pPr>
            <w:r w:rsidRPr="007C1A14">
              <w:rPr>
                <w:rFonts w:ascii="標楷體" w:eastAsia="標楷體" w:hAnsi="標楷體" w:hint="eastAsia"/>
                <w:bCs/>
                <w:sz w:val="22"/>
                <w:szCs w:val="22"/>
              </w:rPr>
              <w:t>算出1才面積有多大</w:t>
            </w:r>
          </w:p>
          <w:p w14:paraId="3F63C746" w14:textId="77777777" w:rsidR="00A767A3" w:rsidRPr="006B0D9A" w:rsidRDefault="00A767A3" w:rsidP="00A16E37">
            <w:pPr>
              <w:numPr>
                <w:ilvl w:val="0"/>
                <w:numId w:val="49"/>
              </w:numPr>
              <w:rPr>
                <w:rFonts w:ascii="標楷體" w:eastAsia="標楷體" w:hAnsi="標楷體"/>
                <w:bCs/>
                <w:sz w:val="22"/>
                <w:szCs w:val="22"/>
              </w:rPr>
            </w:pPr>
            <w:r w:rsidRPr="006B0D9A">
              <w:rPr>
                <w:rFonts w:ascii="標楷體" w:eastAsia="標楷體" w:hAnsi="標楷體" w:hint="eastAsia"/>
                <w:bCs/>
                <w:sz w:val="22"/>
                <w:szCs w:val="22"/>
              </w:rPr>
              <w:t>請各組用報紙排出9才的正方形面積並計算</w:t>
            </w:r>
          </w:p>
          <w:p w14:paraId="71E0AF74"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活動二</w:t>
            </w:r>
            <w:r w:rsidRPr="007C1A14">
              <w:rPr>
                <w:rFonts w:ascii="標楷體" w:eastAsia="標楷體" w:hAnsi="標楷體" w:hint="eastAsia"/>
                <w:bCs/>
                <w:sz w:val="22"/>
                <w:szCs w:val="22"/>
              </w:rPr>
              <w:t>、你今天裝修了嗎？水電篇(</w:t>
            </w:r>
            <w:r w:rsidRPr="007C1A14">
              <w:rPr>
                <w:rFonts w:ascii="標楷體" w:eastAsia="標楷體" w:hAnsi="標楷體"/>
                <w:bCs/>
                <w:sz w:val="22"/>
                <w:szCs w:val="22"/>
              </w:rPr>
              <w:t>6</w:t>
            </w:r>
            <w:r w:rsidRPr="007C1A14">
              <w:rPr>
                <w:rFonts w:ascii="標楷體" w:eastAsia="標楷體" w:hAnsi="標楷體" w:hint="eastAsia"/>
                <w:bCs/>
                <w:sz w:val="22"/>
                <w:szCs w:val="22"/>
              </w:rPr>
              <w:t>節)</w:t>
            </w:r>
          </w:p>
          <w:p w14:paraId="53B7EBFA" w14:textId="77777777" w:rsidR="00A767A3" w:rsidRPr="007C1A14" w:rsidRDefault="00A767A3" w:rsidP="00A16E37">
            <w:pPr>
              <w:numPr>
                <w:ilvl w:val="0"/>
                <w:numId w:val="48"/>
              </w:numPr>
              <w:rPr>
                <w:rFonts w:ascii="標楷體" w:eastAsia="標楷體" w:hAnsi="標楷體"/>
                <w:bCs/>
                <w:sz w:val="22"/>
                <w:szCs w:val="22"/>
              </w:rPr>
            </w:pPr>
            <w:r w:rsidRPr="007C1A14">
              <w:rPr>
                <w:rFonts w:ascii="標楷體" w:eastAsia="標楷體" w:hAnsi="標楷體" w:hint="eastAsia"/>
                <w:bCs/>
                <w:sz w:val="22"/>
                <w:szCs w:val="22"/>
              </w:rPr>
              <w:t>了解裝修四大工種：水電工、泥瓦工、木工、油漆工(附錄三資料4)</w:t>
            </w:r>
          </w:p>
          <w:p w14:paraId="51E4B2F5" w14:textId="77777777" w:rsidR="00A767A3" w:rsidRPr="007C1A14" w:rsidRDefault="00A767A3" w:rsidP="00A16E37">
            <w:pPr>
              <w:numPr>
                <w:ilvl w:val="0"/>
                <w:numId w:val="48"/>
              </w:numPr>
              <w:rPr>
                <w:rFonts w:ascii="標楷體" w:eastAsia="標楷體" w:hAnsi="標楷體"/>
                <w:bCs/>
                <w:sz w:val="22"/>
                <w:szCs w:val="22"/>
              </w:rPr>
            </w:pPr>
            <w:r w:rsidRPr="007C1A14">
              <w:rPr>
                <w:rFonts w:ascii="標楷體" w:eastAsia="標楷體" w:hAnsi="標楷體" w:hint="eastAsia"/>
                <w:bCs/>
                <w:sz w:val="22"/>
                <w:szCs w:val="22"/>
              </w:rPr>
              <w:t>引起動機：老屋換線的現實與理想</w:t>
            </w:r>
          </w:p>
          <w:p w14:paraId="4DB23260" w14:textId="77777777" w:rsidR="00A767A3" w:rsidRPr="007C1A14" w:rsidRDefault="002902B6" w:rsidP="00723C73">
            <w:pPr>
              <w:ind w:left="360"/>
              <w:rPr>
                <w:rFonts w:ascii="標楷體" w:eastAsia="標楷體" w:hAnsi="標楷體"/>
                <w:bCs/>
                <w:sz w:val="22"/>
                <w:szCs w:val="22"/>
              </w:rPr>
            </w:pPr>
            <w:hyperlink r:id="rId44" w:history="1">
              <w:r w:rsidR="00A767A3" w:rsidRPr="007C1A14">
                <w:rPr>
                  <w:rFonts w:ascii="標楷體" w:eastAsia="標楷體" w:hAnsi="標楷體"/>
                  <w:sz w:val="22"/>
                  <w:szCs w:val="22"/>
                </w:rPr>
                <w:t>https://www.youtube.com/watch?v=GFqbuVf_r7Q</w:t>
              </w:r>
            </w:hyperlink>
          </w:p>
          <w:p w14:paraId="484370C1"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問題：電線老舊會產生什麼樣的問題？</w:t>
            </w:r>
          </w:p>
          <w:p w14:paraId="5E497AD2"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▲電線有使用年限</w:t>
            </w:r>
          </w:p>
          <w:p w14:paraId="43F9BAE8"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▲迴路不足－造成跳電或著火（安全問題）</w:t>
            </w:r>
          </w:p>
          <w:p w14:paraId="5E843058" w14:textId="77777777" w:rsidR="00A767A3" w:rsidRPr="007C1A14" w:rsidRDefault="00A767A3" w:rsidP="00A16E37">
            <w:pPr>
              <w:numPr>
                <w:ilvl w:val="0"/>
                <w:numId w:val="48"/>
              </w:numPr>
              <w:rPr>
                <w:rFonts w:ascii="標楷體" w:eastAsia="標楷體" w:hAnsi="標楷體"/>
                <w:bCs/>
                <w:sz w:val="22"/>
                <w:szCs w:val="22"/>
              </w:rPr>
            </w:pPr>
            <w:r w:rsidRPr="007C1A14">
              <w:rPr>
                <w:rFonts w:ascii="標楷體" w:eastAsia="標楷體" w:hAnsi="標楷體" w:hint="eastAsia"/>
                <w:bCs/>
                <w:sz w:val="22"/>
                <w:szCs w:val="22"/>
              </w:rPr>
              <w:t>討論影片內容：全室電線更換</w:t>
            </w:r>
          </w:p>
          <w:p w14:paraId="103F868C" w14:textId="77777777" w:rsidR="00A767A3" w:rsidRPr="007C1A14" w:rsidRDefault="002902B6" w:rsidP="00723C73">
            <w:pPr>
              <w:ind w:left="360"/>
              <w:rPr>
                <w:rFonts w:ascii="標楷體" w:eastAsia="標楷體" w:hAnsi="標楷體"/>
                <w:bCs/>
                <w:sz w:val="22"/>
                <w:szCs w:val="22"/>
              </w:rPr>
            </w:pPr>
            <w:hyperlink r:id="rId45" w:history="1">
              <w:r w:rsidR="00A767A3" w:rsidRPr="007C1A14">
                <w:rPr>
                  <w:rFonts w:ascii="標楷體" w:eastAsia="標楷體" w:hAnsi="標楷體"/>
                  <w:sz w:val="22"/>
                  <w:szCs w:val="22"/>
                </w:rPr>
                <w:t>https://www.youtube.com/watch?v=uBgD6xRO4ik&amp;t=93s</w:t>
              </w:r>
            </w:hyperlink>
          </w:p>
          <w:p w14:paraId="701975E2"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問題1：全線電線更換的步驟為何？(附錄三資料</w:t>
            </w:r>
            <w:r w:rsidRPr="007C1A14">
              <w:rPr>
                <w:rFonts w:ascii="標楷體" w:eastAsia="標楷體" w:hAnsi="標楷體"/>
                <w:bCs/>
                <w:sz w:val="22"/>
                <w:szCs w:val="22"/>
              </w:rPr>
              <w:t>5</w:t>
            </w:r>
            <w:r w:rsidRPr="007C1A14">
              <w:rPr>
                <w:rFonts w:ascii="標楷體" w:eastAsia="標楷體" w:hAnsi="標楷體" w:hint="eastAsia"/>
                <w:bCs/>
                <w:sz w:val="22"/>
                <w:szCs w:val="22"/>
              </w:rPr>
              <w:t>)</w:t>
            </w:r>
          </w:p>
          <w:p w14:paraId="1BCC54D1"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問題2：因無整捆線，而新的電線每 100 公分一條，剝線後，需用膠帶橫向纏繞 15 條，才能全部抽拉換新。每一個纏繞處相疊 3 公分，纏繞起來的電線全長是幾尺？用四捨五入法求到個位（1 尺≒30 公分）</w:t>
            </w:r>
          </w:p>
          <w:p w14:paraId="08DE9731" w14:textId="77777777" w:rsidR="00A767A3" w:rsidRPr="007C1A14" w:rsidRDefault="00A767A3" w:rsidP="00723C73">
            <w:pPr>
              <w:ind w:leftChars="400" w:left="840"/>
              <w:rPr>
                <w:rFonts w:ascii="標楷體" w:eastAsia="標楷體" w:hAnsi="標楷體"/>
                <w:bCs/>
                <w:sz w:val="22"/>
                <w:szCs w:val="22"/>
              </w:rPr>
            </w:pPr>
            <w:r w:rsidRPr="007C1A14">
              <w:rPr>
                <w:rFonts w:ascii="標楷體" w:eastAsia="標楷體" w:hAnsi="標楷體" w:hint="eastAsia"/>
                <w:bCs/>
                <w:sz w:val="22"/>
                <w:szCs w:val="22"/>
              </w:rPr>
              <w:t>【100＋（100-3）×14】÷30＝48.6</w:t>
            </w:r>
          </w:p>
          <w:p w14:paraId="5E5AEE4B" w14:textId="77777777" w:rsidR="00A767A3" w:rsidRPr="007C1A14" w:rsidRDefault="00A767A3" w:rsidP="00723C73">
            <w:pPr>
              <w:ind w:leftChars="400" w:left="840"/>
              <w:rPr>
                <w:rFonts w:ascii="標楷體" w:eastAsia="標楷體" w:hAnsi="標楷體"/>
                <w:bCs/>
                <w:sz w:val="22"/>
                <w:szCs w:val="22"/>
              </w:rPr>
            </w:pPr>
            <w:r w:rsidRPr="007C1A14">
              <w:rPr>
                <w:rFonts w:ascii="標楷體" w:eastAsia="標楷體" w:hAnsi="標楷體" w:hint="eastAsia"/>
                <w:bCs/>
                <w:sz w:val="22"/>
                <w:szCs w:val="22"/>
              </w:rPr>
              <w:t xml:space="preserve"> 48.6≒49</w:t>
            </w:r>
          </w:p>
          <w:p w14:paraId="617495A0" w14:textId="77777777" w:rsidR="00A767A3" w:rsidRPr="007C1A14" w:rsidRDefault="00A767A3" w:rsidP="00723C73">
            <w:pPr>
              <w:ind w:leftChars="400" w:left="840"/>
              <w:rPr>
                <w:rFonts w:ascii="標楷體" w:eastAsia="標楷體" w:hAnsi="標楷體"/>
                <w:bCs/>
                <w:sz w:val="22"/>
                <w:szCs w:val="22"/>
              </w:rPr>
            </w:pPr>
            <w:r w:rsidRPr="007C1A14">
              <w:rPr>
                <w:rFonts w:ascii="標楷體" w:eastAsia="標楷體" w:hAnsi="標楷體" w:hint="eastAsia"/>
                <w:bCs/>
                <w:sz w:val="22"/>
                <w:szCs w:val="22"/>
              </w:rPr>
              <w:t xml:space="preserve"> 答：49 尺</w:t>
            </w:r>
          </w:p>
          <w:p w14:paraId="509D07EC" w14:textId="77777777" w:rsidR="00A767A3" w:rsidRPr="007C1A14" w:rsidRDefault="00A767A3" w:rsidP="00A16E37">
            <w:pPr>
              <w:numPr>
                <w:ilvl w:val="0"/>
                <w:numId w:val="48"/>
              </w:numPr>
              <w:rPr>
                <w:rFonts w:ascii="標楷體" w:eastAsia="標楷體" w:hAnsi="標楷體"/>
                <w:bCs/>
                <w:sz w:val="22"/>
                <w:szCs w:val="22"/>
              </w:rPr>
            </w:pPr>
            <w:r w:rsidRPr="007C1A14">
              <w:rPr>
                <w:rFonts w:ascii="標楷體" w:eastAsia="標楷體" w:hAnsi="標楷體" w:hint="eastAsia"/>
                <w:bCs/>
                <w:sz w:val="22"/>
                <w:szCs w:val="22"/>
              </w:rPr>
              <w:t>討論影片內容：馬桶底座居然這樣黏!!?</w:t>
            </w:r>
          </w:p>
          <w:p w14:paraId="3345B8AF" w14:textId="77777777" w:rsidR="00A767A3" w:rsidRPr="007C1A14" w:rsidRDefault="002902B6" w:rsidP="00723C73">
            <w:pPr>
              <w:ind w:left="360"/>
              <w:rPr>
                <w:rFonts w:ascii="標楷體" w:eastAsia="標楷體" w:hAnsi="標楷體"/>
                <w:bCs/>
                <w:sz w:val="22"/>
                <w:szCs w:val="22"/>
              </w:rPr>
            </w:pPr>
            <w:hyperlink r:id="rId46" w:history="1">
              <w:r w:rsidR="00A767A3" w:rsidRPr="007C1A14">
                <w:rPr>
                  <w:rFonts w:ascii="標楷體" w:eastAsia="標楷體" w:hAnsi="標楷體"/>
                  <w:sz w:val="22"/>
                  <w:szCs w:val="22"/>
                </w:rPr>
                <w:t>https://www.youtube.com/watch?v=TJ9KBR7XFx4</w:t>
              </w:r>
            </w:hyperlink>
          </w:p>
          <w:p w14:paraId="14CAE426"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先複習容積的計算，再佈題</w:t>
            </w:r>
          </w:p>
          <w:p w14:paraId="469F3FB9"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問題1：馬桶更換步驟為何？(附錄三資料</w:t>
            </w:r>
            <w:r w:rsidRPr="007C1A14">
              <w:rPr>
                <w:rFonts w:ascii="標楷體" w:eastAsia="標楷體" w:hAnsi="標楷體"/>
                <w:bCs/>
                <w:sz w:val="22"/>
                <w:szCs w:val="22"/>
              </w:rPr>
              <w:t>5</w:t>
            </w:r>
            <w:r w:rsidRPr="007C1A14">
              <w:rPr>
                <w:rFonts w:ascii="標楷體" w:eastAsia="標楷體" w:hAnsi="標楷體" w:hint="eastAsia"/>
                <w:bCs/>
                <w:sz w:val="22"/>
                <w:szCs w:val="22"/>
              </w:rPr>
              <w:t>)</w:t>
            </w:r>
          </w:p>
          <w:p w14:paraId="665C85B4"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問題</w:t>
            </w:r>
            <w:r w:rsidRPr="007C1A14">
              <w:rPr>
                <w:rFonts w:ascii="標楷體" w:eastAsia="標楷體" w:hAnsi="標楷體"/>
                <w:bCs/>
                <w:sz w:val="22"/>
                <w:szCs w:val="22"/>
              </w:rPr>
              <w:t>2</w:t>
            </w:r>
            <w:r w:rsidRPr="007C1A14">
              <w:rPr>
                <w:rFonts w:ascii="標楷體" w:eastAsia="標楷體" w:hAnsi="標楷體" w:hint="eastAsia"/>
                <w:bCs/>
                <w:sz w:val="22"/>
                <w:szCs w:val="22"/>
              </w:rPr>
              <w:t>：整修後的馬桶水箱內部長、寬分別是 40 公分、 16公分。為了省水，放入一個體積是 1050 立方公分的石塊後，注滿水的水位是 25 公分，沖一次水大約要用掉多少公升的水?</w:t>
            </w:r>
          </w:p>
          <w:p w14:paraId="06824102" w14:textId="77777777" w:rsidR="00A767A3" w:rsidRPr="007C1A14" w:rsidRDefault="00A767A3" w:rsidP="00723C73">
            <w:pPr>
              <w:ind w:leftChars="300" w:left="630"/>
              <w:rPr>
                <w:rFonts w:ascii="標楷體" w:eastAsia="標楷體" w:hAnsi="標楷體"/>
                <w:bCs/>
                <w:sz w:val="22"/>
                <w:szCs w:val="22"/>
              </w:rPr>
            </w:pPr>
            <w:r w:rsidRPr="007C1A14">
              <w:rPr>
                <w:rFonts w:ascii="標楷體" w:eastAsia="標楷體" w:hAnsi="標楷體" w:hint="eastAsia"/>
                <w:bCs/>
                <w:sz w:val="22"/>
                <w:szCs w:val="22"/>
              </w:rPr>
              <w:t>馬桶水的容積（放入石塊後）：40*16*25=16000 立方公</w:t>
            </w:r>
          </w:p>
          <w:p w14:paraId="4E048B72" w14:textId="77777777" w:rsidR="00A767A3" w:rsidRPr="007C1A14" w:rsidRDefault="00A767A3" w:rsidP="00723C73">
            <w:pPr>
              <w:ind w:leftChars="300" w:left="630"/>
              <w:rPr>
                <w:rFonts w:ascii="標楷體" w:eastAsia="標楷體" w:hAnsi="標楷體"/>
                <w:bCs/>
                <w:sz w:val="22"/>
                <w:szCs w:val="22"/>
              </w:rPr>
            </w:pPr>
            <w:r w:rsidRPr="007C1A14">
              <w:rPr>
                <w:rFonts w:ascii="標楷體" w:eastAsia="標楷體" w:hAnsi="標楷體" w:hint="eastAsia"/>
                <w:bCs/>
                <w:sz w:val="22"/>
                <w:szCs w:val="22"/>
              </w:rPr>
              <w:t>分石塊體積為 1050 立方公分</w:t>
            </w:r>
          </w:p>
          <w:p w14:paraId="1F666437" w14:textId="77777777" w:rsidR="00A767A3" w:rsidRPr="007C1A14" w:rsidRDefault="00A767A3" w:rsidP="00723C73">
            <w:pPr>
              <w:ind w:leftChars="300" w:left="630"/>
              <w:rPr>
                <w:rFonts w:ascii="標楷體" w:eastAsia="標楷體" w:hAnsi="標楷體"/>
                <w:bCs/>
                <w:sz w:val="22"/>
                <w:szCs w:val="22"/>
              </w:rPr>
            </w:pPr>
            <w:r w:rsidRPr="007C1A14">
              <w:rPr>
                <w:rFonts w:ascii="標楷體" w:eastAsia="標楷體" w:hAnsi="標楷體" w:hint="eastAsia"/>
                <w:bCs/>
                <w:sz w:val="22"/>
                <w:szCs w:val="22"/>
              </w:rPr>
              <w:t>因此原馬桶水容積：</w:t>
            </w:r>
          </w:p>
          <w:p w14:paraId="361F569E" w14:textId="77777777" w:rsidR="00A767A3" w:rsidRPr="007C1A14" w:rsidRDefault="00A767A3" w:rsidP="00723C73">
            <w:pPr>
              <w:ind w:leftChars="300" w:left="630"/>
              <w:rPr>
                <w:rFonts w:ascii="標楷體" w:eastAsia="標楷體" w:hAnsi="標楷體"/>
                <w:bCs/>
                <w:sz w:val="22"/>
                <w:szCs w:val="22"/>
              </w:rPr>
            </w:pPr>
            <w:r w:rsidRPr="007C1A14">
              <w:rPr>
                <w:rFonts w:ascii="標楷體" w:eastAsia="標楷體" w:hAnsi="標楷體" w:hint="eastAsia"/>
                <w:bCs/>
                <w:sz w:val="22"/>
                <w:szCs w:val="22"/>
              </w:rPr>
              <w:t>16000-1050=14950 立方公分=14950 毫升＝14.95 公升</w:t>
            </w:r>
          </w:p>
          <w:p w14:paraId="6B4AAD8F" w14:textId="77777777" w:rsidR="00A767A3" w:rsidRPr="007C1A14" w:rsidRDefault="00A767A3" w:rsidP="00723C73">
            <w:pPr>
              <w:ind w:leftChars="300" w:left="630"/>
              <w:rPr>
                <w:rFonts w:ascii="標楷體" w:eastAsia="標楷體" w:hAnsi="標楷體"/>
                <w:bCs/>
                <w:sz w:val="22"/>
                <w:szCs w:val="22"/>
              </w:rPr>
            </w:pPr>
            <w:r w:rsidRPr="007C1A14">
              <w:rPr>
                <w:rFonts w:ascii="標楷體" w:eastAsia="標楷體" w:hAnsi="標楷體" w:hint="eastAsia"/>
                <w:bCs/>
                <w:sz w:val="22"/>
                <w:szCs w:val="22"/>
              </w:rPr>
              <w:t>（1 毫升=1 立方公分）（1 公升＝1000 毫升）</w:t>
            </w:r>
          </w:p>
          <w:p w14:paraId="2AF12FB3" w14:textId="77777777" w:rsidR="00A767A3" w:rsidRPr="007C1A14" w:rsidRDefault="00A767A3" w:rsidP="00723C73">
            <w:pPr>
              <w:ind w:leftChars="271" w:left="569"/>
              <w:rPr>
                <w:rFonts w:ascii="標楷體" w:eastAsia="標楷體" w:hAnsi="標楷體"/>
                <w:bCs/>
                <w:sz w:val="22"/>
                <w:szCs w:val="22"/>
              </w:rPr>
            </w:pPr>
            <w:r w:rsidRPr="007C1A14">
              <w:rPr>
                <w:rFonts w:ascii="標楷體" w:eastAsia="標楷體" w:hAnsi="標楷體" w:hint="eastAsia"/>
                <w:bCs/>
                <w:sz w:val="22"/>
                <w:szCs w:val="22"/>
              </w:rPr>
              <w:t>答：14.95 公升</w:t>
            </w:r>
          </w:p>
          <w:p w14:paraId="01BFBD79"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lastRenderedPageBreak/>
              <w:t>活動三</w:t>
            </w:r>
            <w:r w:rsidRPr="007C1A14">
              <w:rPr>
                <w:rFonts w:ascii="標楷體" w:eastAsia="標楷體" w:hAnsi="標楷體" w:hint="eastAsia"/>
                <w:bCs/>
                <w:sz w:val="22"/>
                <w:szCs w:val="22"/>
              </w:rPr>
              <w:t>、你今天裝修了嗎？油漆篇(6節)</w:t>
            </w:r>
          </w:p>
          <w:p w14:paraId="33D47D76"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複習平面面積(三角形、正方形、長方形、平行四邊形、梯形)的計算。</w:t>
            </w:r>
          </w:p>
          <w:p w14:paraId="79DDDBAD"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量測教室平面長度，並計算面積。</w:t>
            </w:r>
          </w:p>
          <w:p w14:paraId="4F417B73"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例</w:t>
            </w:r>
          </w:p>
          <w:p w14:paraId="1E29D182" w14:textId="77777777" w:rsidR="00A767A3" w:rsidRPr="007C1A14" w:rsidRDefault="00A767A3" w:rsidP="00A16E37">
            <w:pPr>
              <w:numPr>
                <w:ilvl w:val="0"/>
                <w:numId w:val="50"/>
              </w:numPr>
              <w:rPr>
                <w:rFonts w:ascii="標楷體" w:eastAsia="標楷體" w:hAnsi="標楷體"/>
                <w:bCs/>
                <w:sz w:val="22"/>
                <w:szCs w:val="22"/>
              </w:rPr>
            </w:pPr>
            <w:r w:rsidRPr="007C1A14">
              <w:rPr>
                <w:rFonts w:ascii="標楷體" w:eastAsia="標楷體" w:hAnsi="標楷體" w:hint="eastAsia"/>
                <w:bCs/>
                <w:sz w:val="22"/>
                <w:szCs w:val="22"/>
              </w:rPr>
              <w:t>佈告欄長3公尺，高1.5公尺，面積是多少？</w:t>
            </w:r>
          </w:p>
          <w:p w14:paraId="45571CD4" w14:textId="77777777" w:rsidR="00A767A3" w:rsidRPr="007C1A14" w:rsidRDefault="00A767A3" w:rsidP="00A16E37">
            <w:pPr>
              <w:numPr>
                <w:ilvl w:val="0"/>
                <w:numId w:val="50"/>
              </w:numPr>
              <w:rPr>
                <w:rFonts w:ascii="標楷體" w:eastAsia="標楷體" w:hAnsi="標楷體"/>
                <w:bCs/>
                <w:sz w:val="22"/>
                <w:szCs w:val="22"/>
              </w:rPr>
            </w:pPr>
            <w:r w:rsidRPr="007C1A14">
              <w:rPr>
                <w:rFonts w:ascii="標楷體" w:eastAsia="標楷體" w:hAnsi="標楷體" w:hint="eastAsia"/>
                <w:bCs/>
                <w:sz w:val="22"/>
                <w:szCs w:val="22"/>
              </w:rPr>
              <w:t>地板長8.5公尺、寬9公尺，鋪設磁磚的總面積是多少？</w:t>
            </w:r>
          </w:p>
          <w:p w14:paraId="39F9B820"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引起動機：泰國油漆廣告</w:t>
            </w:r>
          </w:p>
          <w:p w14:paraId="3C196590" w14:textId="77777777" w:rsidR="00A767A3" w:rsidRPr="007C1A14" w:rsidRDefault="002902B6" w:rsidP="00723C73">
            <w:pPr>
              <w:ind w:left="360"/>
              <w:rPr>
                <w:rFonts w:ascii="標楷體" w:eastAsia="標楷體" w:hAnsi="標楷體"/>
                <w:bCs/>
                <w:sz w:val="22"/>
                <w:szCs w:val="22"/>
              </w:rPr>
            </w:pPr>
            <w:hyperlink r:id="rId47" w:history="1">
              <w:r w:rsidR="00A767A3" w:rsidRPr="007C1A14">
                <w:rPr>
                  <w:rFonts w:ascii="標楷體" w:eastAsia="標楷體" w:hAnsi="標楷體"/>
                  <w:sz w:val="22"/>
                  <w:szCs w:val="22"/>
                </w:rPr>
                <w:t>https://www.youtube.com/watch?v=E8SsTV-qGYc</w:t>
              </w:r>
            </w:hyperlink>
          </w:p>
          <w:p w14:paraId="355A1929"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12 星座女生遇到帥哥油漆工的反應</w:t>
            </w:r>
          </w:p>
          <w:p w14:paraId="5C83F72F" w14:textId="77777777" w:rsidR="00A767A3" w:rsidRPr="007C1A14" w:rsidRDefault="002902B6" w:rsidP="00723C73">
            <w:pPr>
              <w:ind w:left="360"/>
              <w:rPr>
                <w:rFonts w:ascii="標楷體" w:eastAsia="標楷體" w:hAnsi="標楷體"/>
                <w:bCs/>
                <w:sz w:val="22"/>
                <w:szCs w:val="22"/>
              </w:rPr>
            </w:pPr>
            <w:hyperlink r:id="rId48" w:history="1">
              <w:r w:rsidR="00A767A3" w:rsidRPr="007C1A14">
                <w:rPr>
                  <w:rFonts w:ascii="標楷體" w:eastAsia="標楷體" w:hAnsi="標楷體"/>
                  <w:sz w:val="22"/>
                  <w:szCs w:val="22"/>
                </w:rPr>
                <w:t>https://www.youtube.com/watch?v=0Pp7mFvcXpM</w:t>
              </w:r>
            </w:hyperlink>
          </w:p>
          <w:p w14:paraId="4DAEB63E"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介紹油漆及油漆刷的種類(附錄三資料6</w:t>
            </w:r>
            <w:r w:rsidRPr="007C1A14">
              <w:rPr>
                <w:rFonts w:ascii="標楷體" w:eastAsia="標楷體" w:hAnsi="標楷體"/>
                <w:bCs/>
                <w:sz w:val="22"/>
                <w:szCs w:val="22"/>
              </w:rPr>
              <w:t>)</w:t>
            </w:r>
          </w:p>
          <w:p w14:paraId="42923F24"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影片：特力屋DIY油漆篇</w:t>
            </w:r>
          </w:p>
          <w:p w14:paraId="7F8D2104" w14:textId="77777777" w:rsidR="00A767A3" w:rsidRPr="007C1A14" w:rsidRDefault="002902B6" w:rsidP="00723C73">
            <w:pPr>
              <w:ind w:left="360"/>
              <w:rPr>
                <w:rFonts w:ascii="標楷體" w:eastAsia="標楷體" w:hAnsi="標楷體"/>
                <w:bCs/>
                <w:sz w:val="22"/>
                <w:szCs w:val="22"/>
              </w:rPr>
            </w:pPr>
            <w:hyperlink r:id="rId49" w:history="1">
              <w:r w:rsidR="00A767A3" w:rsidRPr="007C1A14">
                <w:rPr>
                  <w:rFonts w:ascii="標楷體" w:eastAsia="標楷體" w:hAnsi="標楷體"/>
                  <w:sz w:val="22"/>
                  <w:szCs w:val="22"/>
                </w:rPr>
                <w:t>https://www.youtube.com/watch?v=wQ-9VDAt2cg</w:t>
              </w:r>
            </w:hyperlink>
          </w:p>
          <w:p w14:paraId="64388798" w14:textId="310D56AF"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問題：</w:t>
            </w:r>
            <w:r w:rsidRPr="007C1A14">
              <w:rPr>
                <w:rFonts w:ascii="標楷體" w:eastAsia="標楷體" w:hAnsi="標楷體" w:hint="eastAsia"/>
                <w:bCs/>
                <w:sz w:val="22"/>
                <w:szCs w:val="22"/>
                <w:u w:val="single"/>
              </w:rPr>
              <w:t>張</w:t>
            </w:r>
            <w:r w:rsidRPr="007C1A14">
              <w:rPr>
                <w:rFonts w:ascii="標楷體" w:eastAsia="標楷體" w:hAnsi="標楷體" w:hint="eastAsia"/>
                <w:bCs/>
                <w:sz w:val="22"/>
                <w:szCs w:val="22"/>
              </w:rPr>
              <w:t>小姐是個有名的室內設計師。最近，她在設計一個禮堂的內部。她想要在禮堂內設計一個正方形的舞池，上鑲有圖騰，是以四個頂點為圓心，半徑為 10 m 畫成的（如圖）。觀眾席 要離舞池 8 m，這樣觀看效果比較佳。而觀眾席以三層階梯的形式呈現，與舞池同寬。第一層和第二層，考慮到觀眾所攜帶的包包及舒適度，寛為 0.75 m，第三層則為 0.5 m。每一層高為 0.5 m，場地是一個長方形，寛 10 m、長 20 m。</w:t>
            </w:r>
            <w:r w:rsidRPr="007C1A14">
              <w:rPr>
                <w:rFonts w:ascii="標楷體" w:eastAsia="標楷體" w:hAnsi="標楷體" w:hint="eastAsia"/>
                <w:bCs/>
                <w:sz w:val="22"/>
                <w:szCs w:val="22"/>
                <w:u w:val="single"/>
              </w:rPr>
              <w:t>張</w:t>
            </w:r>
            <w:r w:rsidRPr="007C1A14">
              <w:rPr>
                <w:rFonts w:ascii="標楷體" w:eastAsia="標楷體" w:hAnsi="標楷體" w:hint="eastAsia"/>
                <w:bCs/>
                <w:sz w:val="22"/>
                <w:szCs w:val="22"/>
              </w:rPr>
              <w:t>小姐想要在階梯上刷上紅色的油漆，且側面及背面都要塗滿，請問她共塗了幾平方公尺的油漆？</w:t>
            </w:r>
          </w:p>
          <w:p w14:paraId="67B6B6D8" w14:textId="77777777" w:rsidR="00A767A3" w:rsidRPr="007C1A14" w:rsidRDefault="00A767A3" w:rsidP="00723C73">
            <w:pPr>
              <w:ind w:left="360"/>
              <w:rPr>
                <w:rFonts w:ascii="標楷體" w:eastAsia="標楷體" w:hAnsi="標楷體"/>
                <w:bCs/>
                <w:sz w:val="22"/>
                <w:szCs w:val="22"/>
              </w:rPr>
            </w:pPr>
            <w:r w:rsidRPr="007C1A14">
              <w:rPr>
                <w:noProof/>
                <w:sz w:val="22"/>
                <w:szCs w:val="22"/>
              </w:rPr>
              <w:drawing>
                <wp:inline distT="0" distB="0" distL="0" distR="0" wp14:anchorId="5D712F75" wp14:editId="5A368201">
                  <wp:extent cx="2628571" cy="2047619"/>
                  <wp:effectExtent l="0" t="0" r="635" b="0"/>
                  <wp:docPr id="16700761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6123" name=""/>
                          <pic:cNvPicPr/>
                        </pic:nvPicPr>
                        <pic:blipFill>
                          <a:blip r:embed="rId50"/>
                          <a:stretch>
                            <a:fillRect/>
                          </a:stretch>
                        </pic:blipFill>
                        <pic:spPr>
                          <a:xfrm>
                            <a:off x="0" y="0"/>
                            <a:ext cx="2628571" cy="2047619"/>
                          </a:xfrm>
                          <a:prstGeom prst="rect">
                            <a:avLst/>
                          </a:prstGeom>
                        </pic:spPr>
                      </pic:pic>
                    </a:graphicData>
                  </a:graphic>
                </wp:inline>
              </w:drawing>
            </w:r>
          </w:p>
          <w:p w14:paraId="67917A7F"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階梯：10×(0.75+0.75+0.5+0.5+0.5+0.5)=35</w:t>
            </w:r>
          </w:p>
          <w:p w14:paraId="531547E8"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背面：10×1.5=15</w:t>
            </w:r>
          </w:p>
          <w:p w14:paraId="72746D17"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hint="eastAsia"/>
                <w:bCs/>
                <w:sz w:val="22"/>
                <w:szCs w:val="22"/>
              </w:rPr>
              <w:t>側面：0.5×（2+1.25+0.5）×2=3.75</w:t>
            </w:r>
          </w:p>
          <w:p w14:paraId="7789F514" w14:textId="77777777" w:rsidR="00A767A3" w:rsidRPr="007C1A14" w:rsidRDefault="00A767A3" w:rsidP="00723C73">
            <w:pPr>
              <w:ind w:left="420"/>
              <w:rPr>
                <w:rFonts w:ascii="標楷體" w:eastAsia="標楷體" w:hAnsi="標楷體"/>
                <w:bCs/>
                <w:sz w:val="22"/>
                <w:szCs w:val="22"/>
              </w:rPr>
            </w:pPr>
            <w:r w:rsidRPr="007C1A14">
              <w:rPr>
                <w:rFonts w:ascii="標楷體" w:eastAsia="標楷體" w:hAnsi="標楷體"/>
                <w:bCs/>
                <w:sz w:val="22"/>
                <w:szCs w:val="22"/>
              </w:rPr>
              <w:t>35+15+3.75=53.75</w:t>
            </w:r>
          </w:p>
          <w:p w14:paraId="028BE57F" w14:textId="77777777" w:rsidR="00A767A3" w:rsidRPr="007C1A14" w:rsidRDefault="00A767A3" w:rsidP="00723C73">
            <w:pPr>
              <w:ind w:left="360"/>
              <w:rPr>
                <w:rFonts w:ascii="標楷體" w:eastAsia="標楷體" w:hAnsi="標楷體"/>
                <w:bCs/>
                <w:sz w:val="22"/>
                <w:szCs w:val="22"/>
              </w:rPr>
            </w:pPr>
            <w:r w:rsidRPr="007C1A14">
              <w:rPr>
                <w:rFonts w:ascii="標楷體" w:eastAsia="標楷體" w:hAnsi="標楷體" w:hint="eastAsia"/>
                <w:bCs/>
                <w:sz w:val="22"/>
                <w:szCs w:val="22"/>
              </w:rPr>
              <w:t xml:space="preserve"> 答：53.75 平方公尺</w:t>
            </w:r>
          </w:p>
          <w:p w14:paraId="4BEFFBE6" w14:textId="77777777" w:rsidR="00A767A3"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w:t>
            </w:r>
            <w:r>
              <w:rPr>
                <w:rFonts w:ascii="標楷體" w:eastAsia="標楷體" w:hAnsi="標楷體" w:hint="eastAsia"/>
                <w:bCs/>
                <w:sz w:val="22"/>
                <w:szCs w:val="22"/>
                <w:bdr w:val="single" w:sz="4" w:space="0" w:color="auto"/>
              </w:rPr>
              <w:t>四</w:t>
            </w:r>
            <w:r w:rsidRPr="007C1A14">
              <w:rPr>
                <w:rFonts w:ascii="標楷體" w:eastAsia="標楷體" w:hAnsi="標楷體" w:hint="eastAsia"/>
                <w:bCs/>
                <w:sz w:val="22"/>
                <w:szCs w:val="22"/>
              </w:rPr>
              <w:t>、室內軟裝師（</w:t>
            </w:r>
            <w:r>
              <w:rPr>
                <w:rFonts w:ascii="標楷體" w:eastAsia="標楷體" w:hAnsi="標楷體"/>
                <w:bCs/>
                <w:sz w:val="22"/>
                <w:szCs w:val="22"/>
              </w:rPr>
              <w:t>6</w:t>
            </w:r>
            <w:r w:rsidRPr="007C1A14">
              <w:rPr>
                <w:rFonts w:ascii="標楷體" w:eastAsia="標楷體" w:hAnsi="標楷體" w:hint="eastAsia"/>
                <w:bCs/>
                <w:sz w:val="22"/>
                <w:szCs w:val="22"/>
              </w:rPr>
              <w:t>節）</w:t>
            </w:r>
          </w:p>
          <w:p w14:paraId="509F7A54"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rPr>
              <w:t>課前準備</w:t>
            </w:r>
            <w:r>
              <w:rPr>
                <w:rFonts w:ascii="標楷體" w:eastAsia="標楷體" w:hAnsi="標楷體" w:hint="eastAsia"/>
                <w:bCs/>
                <w:sz w:val="22"/>
                <w:szCs w:val="22"/>
              </w:rPr>
              <w:t>：紙板、立體形體、4開圖畫紙、裝飾品、著色用具</w:t>
            </w:r>
          </w:p>
          <w:p w14:paraId="1124B5D8" w14:textId="77777777" w:rsidR="00A767A3" w:rsidRPr="007C1A14" w:rsidRDefault="00A767A3" w:rsidP="00A16E37">
            <w:pPr>
              <w:numPr>
                <w:ilvl w:val="0"/>
                <w:numId w:val="42"/>
              </w:numPr>
              <w:rPr>
                <w:rFonts w:ascii="標楷體" w:eastAsia="標楷體" w:hAnsi="標楷體"/>
                <w:bCs/>
                <w:sz w:val="22"/>
                <w:szCs w:val="22"/>
              </w:rPr>
            </w:pPr>
            <w:r w:rsidRPr="007C1A14">
              <w:rPr>
                <w:rFonts w:ascii="標楷體" w:eastAsia="標楷體" w:hAnsi="標楷體" w:hint="eastAsia"/>
                <w:bCs/>
                <w:sz w:val="22"/>
                <w:szCs w:val="22"/>
              </w:rPr>
              <w:t>認識室內軟裝設計(附錄三資料7</w:t>
            </w:r>
            <w:r w:rsidRPr="007C1A14">
              <w:rPr>
                <w:rFonts w:ascii="標楷體" w:eastAsia="標楷體" w:hAnsi="標楷體"/>
                <w:bCs/>
                <w:sz w:val="22"/>
                <w:szCs w:val="22"/>
              </w:rPr>
              <w:t>)</w:t>
            </w:r>
          </w:p>
          <w:p w14:paraId="4860E454" w14:textId="77777777" w:rsidR="00A767A3" w:rsidRPr="007C1A14" w:rsidRDefault="00A767A3" w:rsidP="00723C73">
            <w:pPr>
              <w:ind w:left="360"/>
              <w:rPr>
                <w:sz w:val="22"/>
                <w:szCs w:val="22"/>
              </w:rPr>
            </w:pPr>
            <w:r w:rsidRPr="007C1A14">
              <w:rPr>
                <w:rFonts w:ascii="標楷體" w:eastAsia="標楷體" w:hAnsi="標楷體" w:hint="eastAsia"/>
                <w:bCs/>
                <w:sz w:val="22"/>
                <w:szCs w:val="22"/>
              </w:rPr>
              <w:t>影片：</w:t>
            </w:r>
            <w:r w:rsidRPr="007C1A14">
              <w:rPr>
                <w:rFonts w:ascii="標楷體" w:eastAsia="標楷體" w:hAnsi="標楷體" w:hint="eastAsia"/>
                <w:sz w:val="22"/>
                <w:szCs w:val="22"/>
              </w:rPr>
              <w:t>空間改造一定要靠裝潢？「室內軟裝師」親授佈置２原則＋攝影陳設３技巧</w:t>
            </w:r>
          </w:p>
          <w:p w14:paraId="48244195" w14:textId="77777777" w:rsidR="00A767A3" w:rsidRDefault="002902B6" w:rsidP="00723C73">
            <w:pPr>
              <w:ind w:left="360"/>
              <w:rPr>
                <w:rFonts w:ascii="標楷體" w:eastAsia="標楷體" w:hAnsi="標楷體"/>
                <w:bCs/>
                <w:sz w:val="22"/>
                <w:szCs w:val="22"/>
              </w:rPr>
            </w:pPr>
            <w:hyperlink r:id="rId51" w:history="1">
              <w:r w:rsidR="00A767A3" w:rsidRPr="00B87CE9">
                <w:rPr>
                  <w:rFonts w:ascii="標楷體" w:eastAsia="標楷體" w:hAnsi="標楷體"/>
                  <w:sz w:val="22"/>
                  <w:szCs w:val="22"/>
                </w:rPr>
                <w:t>https://www.youtube.com/watch?v=9t4HuvhEqgo</w:t>
              </w:r>
            </w:hyperlink>
          </w:p>
          <w:p w14:paraId="31F4CD84" w14:textId="77777777" w:rsidR="00A767A3" w:rsidRDefault="00A767A3" w:rsidP="00723C73">
            <w:pPr>
              <w:ind w:left="360"/>
              <w:rPr>
                <w:rFonts w:ascii="標楷體" w:eastAsia="標楷體" w:hAnsi="標楷體"/>
                <w:bCs/>
                <w:sz w:val="22"/>
                <w:szCs w:val="22"/>
              </w:rPr>
            </w:pPr>
            <w:r>
              <w:rPr>
                <w:rFonts w:ascii="標楷體" w:eastAsia="標楷體" w:hAnsi="標楷體" w:hint="eastAsia"/>
                <w:bCs/>
                <w:sz w:val="22"/>
                <w:szCs w:val="22"/>
              </w:rPr>
              <w:t>軟裝大原則1：釐清空間風格主題</w:t>
            </w:r>
          </w:p>
          <w:p w14:paraId="177D195F" w14:textId="77777777" w:rsidR="00A767A3" w:rsidRDefault="00A767A3" w:rsidP="00723C73">
            <w:pPr>
              <w:ind w:left="360"/>
              <w:rPr>
                <w:rFonts w:ascii="標楷體" w:eastAsia="標楷體" w:hAnsi="標楷體"/>
                <w:bCs/>
                <w:sz w:val="22"/>
                <w:szCs w:val="22"/>
              </w:rPr>
            </w:pPr>
            <w:r>
              <w:rPr>
                <w:rFonts w:ascii="標楷體" w:eastAsia="標楷體" w:hAnsi="標楷體" w:hint="eastAsia"/>
                <w:bCs/>
                <w:sz w:val="22"/>
                <w:szCs w:val="22"/>
              </w:rPr>
              <w:t>軟裝大原則</w:t>
            </w:r>
            <w:r>
              <w:rPr>
                <w:rFonts w:ascii="標楷體" w:eastAsia="標楷體" w:hAnsi="標楷體"/>
                <w:bCs/>
                <w:sz w:val="22"/>
                <w:szCs w:val="22"/>
              </w:rPr>
              <w:t>2</w:t>
            </w:r>
            <w:r>
              <w:rPr>
                <w:rFonts w:ascii="標楷體" w:eastAsia="標楷體" w:hAnsi="標楷體" w:hint="eastAsia"/>
                <w:bCs/>
                <w:sz w:val="22"/>
                <w:szCs w:val="22"/>
              </w:rPr>
              <w:t>：色彩定調分析</w:t>
            </w:r>
          </w:p>
          <w:p w14:paraId="354311E0" w14:textId="77777777" w:rsidR="00A767A3" w:rsidRDefault="00A767A3" w:rsidP="00723C73">
            <w:pPr>
              <w:ind w:left="360"/>
              <w:rPr>
                <w:rFonts w:ascii="標楷體" w:eastAsia="標楷體" w:hAnsi="標楷體"/>
                <w:bCs/>
                <w:sz w:val="22"/>
                <w:szCs w:val="22"/>
              </w:rPr>
            </w:pPr>
            <w:r>
              <w:rPr>
                <w:rFonts w:ascii="標楷體" w:eastAsia="標楷體" w:hAnsi="標楷體" w:hint="eastAsia"/>
                <w:bCs/>
                <w:sz w:val="22"/>
                <w:szCs w:val="22"/>
              </w:rPr>
              <w:t>影片：</w:t>
            </w:r>
            <w:r w:rsidRPr="006B0D9A">
              <w:rPr>
                <w:rFonts w:ascii="標楷體" w:eastAsia="標楷體" w:hAnsi="標楷體" w:hint="eastAsia"/>
                <w:bCs/>
                <w:sz w:val="22"/>
                <w:szCs w:val="22"/>
              </w:rPr>
              <w:t>【百工上班去】-風格軟裝師</w:t>
            </w:r>
          </w:p>
          <w:p w14:paraId="69119956" w14:textId="77777777" w:rsidR="00A767A3" w:rsidRDefault="002902B6" w:rsidP="00723C73">
            <w:pPr>
              <w:ind w:left="360"/>
              <w:rPr>
                <w:rFonts w:ascii="標楷體" w:eastAsia="標楷體" w:hAnsi="標楷體"/>
                <w:bCs/>
                <w:sz w:val="22"/>
                <w:szCs w:val="22"/>
              </w:rPr>
            </w:pPr>
            <w:hyperlink r:id="rId52" w:history="1">
              <w:r w:rsidR="00A767A3" w:rsidRPr="00B87CE9">
                <w:rPr>
                  <w:rFonts w:ascii="標楷體" w:eastAsia="標楷體" w:hAnsi="標楷體"/>
                  <w:sz w:val="22"/>
                  <w:szCs w:val="22"/>
                </w:rPr>
                <w:t>https://www.youtube.com/watch?v=MR0w5jejMNU</w:t>
              </w:r>
            </w:hyperlink>
          </w:p>
          <w:p w14:paraId="633465B6" w14:textId="77777777" w:rsidR="00A767A3" w:rsidRDefault="00A767A3" w:rsidP="00A16E37">
            <w:pPr>
              <w:numPr>
                <w:ilvl w:val="0"/>
                <w:numId w:val="42"/>
              </w:numPr>
              <w:rPr>
                <w:rFonts w:ascii="標楷體" w:eastAsia="標楷體" w:hAnsi="標楷體"/>
                <w:bCs/>
                <w:sz w:val="22"/>
                <w:szCs w:val="22"/>
              </w:rPr>
            </w:pPr>
            <w:r w:rsidRPr="007C1A14">
              <w:rPr>
                <w:rFonts w:ascii="標楷體" w:eastAsia="標楷體" w:hAnsi="標楷體" w:hint="eastAsia"/>
                <w:bCs/>
                <w:sz w:val="22"/>
                <w:szCs w:val="22"/>
              </w:rPr>
              <w:t>室內</w:t>
            </w:r>
            <w:r>
              <w:rPr>
                <w:rFonts w:ascii="標楷體" w:eastAsia="標楷體" w:hAnsi="標楷體" w:hint="eastAsia"/>
                <w:bCs/>
                <w:sz w:val="22"/>
                <w:szCs w:val="22"/>
              </w:rPr>
              <w:t>軟裝</w:t>
            </w:r>
            <w:r w:rsidRPr="007C1A14">
              <w:rPr>
                <w:rFonts w:ascii="標楷體" w:eastAsia="標楷體" w:hAnsi="標楷體" w:hint="eastAsia"/>
                <w:bCs/>
                <w:sz w:val="22"/>
                <w:szCs w:val="22"/>
              </w:rPr>
              <w:t>師需要具備的能力與素養</w:t>
            </w:r>
          </w:p>
          <w:p w14:paraId="6C2EDF6A" w14:textId="77777777" w:rsidR="00A767A3" w:rsidRPr="006B0D9A" w:rsidRDefault="00A767A3" w:rsidP="00723C73">
            <w:pPr>
              <w:ind w:left="360"/>
              <w:rPr>
                <w:rFonts w:ascii="標楷體" w:eastAsia="標楷體" w:hAnsi="標楷體"/>
                <w:bCs/>
                <w:sz w:val="22"/>
                <w:szCs w:val="22"/>
              </w:rPr>
            </w:pPr>
            <w:r>
              <w:rPr>
                <w:rFonts w:ascii="標楷體" w:eastAsia="標楷體" w:hAnsi="標楷體" w:hint="eastAsia"/>
                <w:bCs/>
                <w:sz w:val="22"/>
                <w:szCs w:val="22"/>
              </w:rPr>
              <w:lastRenderedPageBreak/>
              <w:t>影片：</w:t>
            </w:r>
            <w:r w:rsidRPr="006B0D9A">
              <w:rPr>
                <w:rFonts w:ascii="標楷體" w:eastAsia="標楷體" w:hAnsi="標楷體" w:hint="eastAsia"/>
                <w:bCs/>
                <w:sz w:val="22"/>
                <w:szCs w:val="22"/>
              </w:rPr>
              <w:t>軟裝設計師被問翻的TOP 10 FAQ（上）</w:t>
            </w:r>
          </w:p>
          <w:p w14:paraId="5D3DDFB7" w14:textId="77777777" w:rsidR="00A767A3" w:rsidRDefault="002902B6" w:rsidP="00723C73">
            <w:pPr>
              <w:ind w:left="360"/>
              <w:rPr>
                <w:rFonts w:ascii="標楷體" w:eastAsia="標楷體" w:hAnsi="標楷體"/>
                <w:bCs/>
                <w:sz w:val="22"/>
                <w:szCs w:val="22"/>
              </w:rPr>
            </w:pPr>
            <w:hyperlink r:id="rId53" w:history="1">
              <w:r w:rsidR="00A767A3" w:rsidRPr="00B87CE9">
                <w:rPr>
                  <w:rFonts w:ascii="標楷體" w:eastAsia="標楷體" w:hAnsi="標楷體"/>
                  <w:sz w:val="22"/>
                  <w:szCs w:val="22"/>
                </w:rPr>
                <w:t>https://www.youtube.com/watch?v=2K8ThpupZgI</w:t>
              </w:r>
            </w:hyperlink>
          </w:p>
          <w:p w14:paraId="29BC5336" w14:textId="77777777" w:rsidR="00A767A3" w:rsidRPr="006B0D9A" w:rsidRDefault="00A767A3" w:rsidP="00723C73">
            <w:pPr>
              <w:ind w:left="360"/>
              <w:rPr>
                <w:rFonts w:ascii="標楷體" w:eastAsia="標楷體" w:hAnsi="標楷體"/>
                <w:bCs/>
                <w:sz w:val="22"/>
                <w:szCs w:val="22"/>
              </w:rPr>
            </w:pPr>
            <w:r>
              <w:rPr>
                <w:rFonts w:ascii="標楷體" w:eastAsia="標楷體" w:hAnsi="標楷體" w:hint="eastAsia"/>
                <w:bCs/>
                <w:sz w:val="22"/>
                <w:szCs w:val="22"/>
              </w:rPr>
              <w:t>影片：</w:t>
            </w:r>
            <w:r w:rsidRPr="006B0D9A">
              <w:rPr>
                <w:rFonts w:ascii="標楷體" w:eastAsia="標楷體" w:hAnsi="標楷體" w:hint="eastAsia"/>
                <w:bCs/>
                <w:sz w:val="22"/>
                <w:szCs w:val="22"/>
              </w:rPr>
              <w:t>軟裝設計師被問翻的TOP 10 FAQ（</w:t>
            </w:r>
            <w:r>
              <w:rPr>
                <w:rFonts w:ascii="標楷體" w:eastAsia="標楷體" w:hAnsi="標楷體" w:hint="eastAsia"/>
                <w:bCs/>
                <w:sz w:val="22"/>
                <w:szCs w:val="22"/>
              </w:rPr>
              <w:t>下</w:t>
            </w:r>
            <w:r w:rsidRPr="006B0D9A">
              <w:rPr>
                <w:rFonts w:ascii="標楷體" w:eastAsia="標楷體" w:hAnsi="標楷體" w:hint="eastAsia"/>
                <w:bCs/>
                <w:sz w:val="22"/>
                <w:szCs w:val="22"/>
              </w:rPr>
              <w:t>）</w:t>
            </w:r>
          </w:p>
          <w:p w14:paraId="38D10F64" w14:textId="77777777" w:rsidR="00A767A3" w:rsidRDefault="002902B6" w:rsidP="00723C73">
            <w:pPr>
              <w:ind w:left="360"/>
              <w:rPr>
                <w:rFonts w:ascii="標楷體" w:eastAsia="標楷體" w:hAnsi="標楷體"/>
                <w:bCs/>
                <w:sz w:val="22"/>
                <w:szCs w:val="22"/>
              </w:rPr>
            </w:pPr>
            <w:hyperlink r:id="rId54" w:history="1">
              <w:r w:rsidR="00A767A3" w:rsidRPr="00B87CE9">
                <w:rPr>
                  <w:rFonts w:ascii="標楷體" w:eastAsia="標楷體" w:hAnsi="標楷體"/>
                  <w:sz w:val="22"/>
                  <w:szCs w:val="22"/>
                </w:rPr>
                <w:t>https://www.youtube.com/watch?v=wioGp-geRFA</w:t>
              </w:r>
            </w:hyperlink>
          </w:p>
          <w:p w14:paraId="474841D3" w14:textId="77777777" w:rsidR="00A767A3" w:rsidRDefault="00A767A3" w:rsidP="00A16E37">
            <w:pPr>
              <w:numPr>
                <w:ilvl w:val="0"/>
                <w:numId w:val="42"/>
              </w:numPr>
              <w:rPr>
                <w:rFonts w:ascii="標楷體" w:eastAsia="標楷體" w:hAnsi="標楷體"/>
                <w:bCs/>
                <w:sz w:val="22"/>
                <w:szCs w:val="22"/>
              </w:rPr>
            </w:pPr>
            <w:r>
              <w:rPr>
                <w:rFonts w:ascii="標楷體" w:eastAsia="標楷體" w:hAnsi="標楷體" w:hint="eastAsia"/>
                <w:bCs/>
                <w:sz w:val="22"/>
                <w:szCs w:val="22"/>
              </w:rPr>
              <w:t>複習立體形體名稱和特徵</w:t>
            </w:r>
          </w:p>
          <w:p w14:paraId="3A1214F8" w14:textId="77777777" w:rsidR="00A767A3" w:rsidRPr="007C1A14" w:rsidRDefault="00A767A3" w:rsidP="00A16E37">
            <w:pPr>
              <w:numPr>
                <w:ilvl w:val="0"/>
                <w:numId w:val="42"/>
              </w:numPr>
              <w:rPr>
                <w:rFonts w:ascii="標楷體" w:eastAsia="標楷體" w:hAnsi="標楷體"/>
                <w:bCs/>
                <w:sz w:val="22"/>
                <w:szCs w:val="22"/>
              </w:rPr>
            </w:pPr>
            <w:r>
              <w:rPr>
                <w:rFonts w:ascii="標楷體" w:eastAsia="標楷體" w:hAnsi="標楷體" w:hint="eastAsia"/>
                <w:bCs/>
                <w:sz w:val="22"/>
                <w:szCs w:val="22"/>
              </w:rPr>
              <w:t>分組討論空間風格、色調，利用手邊的立體形體創造主題空間模型</w:t>
            </w:r>
          </w:p>
          <w:p w14:paraId="62BB3559" w14:textId="77777777" w:rsidR="00A767A3" w:rsidRPr="007C1A14" w:rsidRDefault="00A767A3" w:rsidP="00723C73">
            <w:pPr>
              <w:rPr>
                <w:rFonts w:ascii="標楷體" w:eastAsia="標楷體" w:hAnsi="標楷體"/>
                <w:bCs/>
                <w:sz w:val="22"/>
                <w:szCs w:val="22"/>
              </w:rPr>
            </w:pPr>
          </w:p>
          <w:p w14:paraId="42FA8D92" w14:textId="2F143099"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rPr>
              <w:t>單元</w:t>
            </w:r>
            <w:r w:rsidR="00B35D6E">
              <w:rPr>
                <w:rFonts w:ascii="標楷體" w:eastAsia="標楷體" w:hAnsi="標楷體" w:hint="eastAsia"/>
                <w:bCs/>
                <w:sz w:val="22"/>
                <w:szCs w:val="22"/>
              </w:rPr>
              <w:t>六</w:t>
            </w:r>
            <w:r w:rsidRPr="007C1A14">
              <w:rPr>
                <w:rFonts w:ascii="標楷體" w:eastAsia="標楷體" w:hAnsi="標楷體" w:hint="eastAsia"/>
                <w:bCs/>
                <w:sz w:val="22"/>
                <w:szCs w:val="22"/>
              </w:rPr>
              <w:t>、</w:t>
            </w:r>
            <w:r>
              <w:rPr>
                <w:rFonts w:ascii="標楷體" w:eastAsia="標楷體" w:hAnsi="標楷體" w:hint="eastAsia"/>
                <w:bCs/>
                <w:sz w:val="22"/>
                <w:szCs w:val="22"/>
                <w:shd w:val="pct15" w:color="auto" w:fill="FFFFFF"/>
              </w:rPr>
              <w:t>萬商雲集</w:t>
            </w:r>
          </w:p>
          <w:p w14:paraId="2115E5A5"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活動一</w:t>
            </w:r>
            <w:r w:rsidRPr="007C1A14">
              <w:rPr>
                <w:rFonts w:ascii="標楷體" w:eastAsia="標楷體" w:hAnsi="標楷體" w:hint="eastAsia"/>
                <w:bCs/>
                <w:sz w:val="22"/>
                <w:szCs w:val="22"/>
              </w:rPr>
              <w:t>、探索比、比率和百分率(</w:t>
            </w:r>
            <w:r w:rsidRPr="007C1A14">
              <w:rPr>
                <w:rFonts w:ascii="標楷體" w:eastAsia="標楷體" w:hAnsi="標楷體"/>
                <w:bCs/>
                <w:sz w:val="22"/>
                <w:szCs w:val="22"/>
              </w:rPr>
              <w:t>2</w:t>
            </w:r>
            <w:r w:rsidRPr="007C1A14">
              <w:rPr>
                <w:rFonts w:ascii="標楷體" w:eastAsia="標楷體" w:hAnsi="標楷體" w:hint="eastAsia"/>
                <w:bCs/>
                <w:sz w:val="22"/>
                <w:szCs w:val="22"/>
              </w:rPr>
              <w:t>節)</w:t>
            </w:r>
          </w:p>
          <w:p w14:paraId="6017A8FB" w14:textId="77777777" w:rsidR="00A767A3" w:rsidRPr="007C1A14" w:rsidRDefault="00A767A3" w:rsidP="00A16E37">
            <w:pPr>
              <w:numPr>
                <w:ilvl w:val="0"/>
                <w:numId w:val="40"/>
              </w:numPr>
              <w:rPr>
                <w:rFonts w:ascii="標楷體" w:eastAsia="標楷體" w:hAnsi="標楷體"/>
                <w:bCs/>
                <w:sz w:val="22"/>
                <w:szCs w:val="22"/>
              </w:rPr>
            </w:pPr>
            <w:r w:rsidRPr="007C1A14">
              <w:rPr>
                <w:rFonts w:ascii="標楷體" w:eastAsia="標楷體" w:hAnsi="標楷體" w:hint="eastAsia"/>
                <w:bCs/>
                <w:sz w:val="22"/>
                <w:szCs w:val="22"/>
              </w:rPr>
              <w:t>引導學生觀察校慶園遊會中的各種比例和百分比的應用，如遊戲門票價格、攤位比例等。</w:t>
            </w:r>
          </w:p>
          <w:p w14:paraId="06BA8E50" w14:textId="77777777" w:rsidR="00A767A3" w:rsidRPr="007C1A14" w:rsidRDefault="00A767A3" w:rsidP="00A16E37">
            <w:pPr>
              <w:numPr>
                <w:ilvl w:val="0"/>
                <w:numId w:val="40"/>
              </w:numPr>
              <w:rPr>
                <w:rFonts w:ascii="標楷體" w:eastAsia="標楷體" w:hAnsi="標楷體"/>
                <w:bCs/>
                <w:sz w:val="22"/>
                <w:szCs w:val="22"/>
              </w:rPr>
            </w:pPr>
            <w:r w:rsidRPr="007C1A14">
              <w:rPr>
                <w:rFonts w:ascii="標楷體" w:eastAsia="標楷體" w:hAnsi="標楷體" w:hint="eastAsia"/>
                <w:bCs/>
                <w:sz w:val="22"/>
                <w:szCs w:val="22"/>
              </w:rPr>
              <w:t>與學生一起討論比、比率和百分率的概念，解釋相關術語和符號。</w:t>
            </w:r>
          </w:p>
          <w:p w14:paraId="3DF24078"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活動二</w:t>
            </w:r>
            <w:r w:rsidRPr="007C1A14">
              <w:rPr>
                <w:rFonts w:ascii="標楷體" w:eastAsia="標楷體" w:hAnsi="標楷體" w:hint="eastAsia"/>
                <w:bCs/>
                <w:sz w:val="22"/>
                <w:szCs w:val="22"/>
              </w:rPr>
              <w:t>、實際應用(</w:t>
            </w:r>
            <w:r w:rsidRPr="007C1A14">
              <w:rPr>
                <w:rFonts w:ascii="標楷體" w:eastAsia="標楷體" w:hAnsi="標楷體"/>
                <w:bCs/>
                <w:sz w:val="22"/>
                <w:szCs w:val="22"/>
              </w:rPr>
              <w:t>4</w:t>
            </w:r>
            <w:r w:rsidRPr="007C1A14">
              <w:rPr>
                <w:rFonts w:ascii="標楷體" w:eastAsia="標楷體" w:hAnsi="標楷體" w:hint="eastAsia"/>
                <w:bCs/>
                <w:sz w:val="22"/>
                <w:szCs w:val="22"/>
              </w:rPr>
              <w:t>節)</w:t>
            </w:r>
          </w:p>
          <w:p w14:paraId="11A01848"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分組活動：學生分組設計一個校慶園遊攤位，包括遊戲規則、門票價格、獎品比例等。要求他們計算出比、比率和百分率的數值。</w:t>
            </w:r>
          </w:p>
          <w:p w14:paraId="45D05015" w14:textId="77777777" w:rsidR="00A767A3" w:rsidRPr="007C1A14" w:rsidRDefault="00A767A3" w:rsidP="00A16E37">
            <w:pPr>
              <w:numPr>
                <w:ilvl w:val="0"/>
                <w:numId w:val="41"/>
              </w:numPr>
              <w:rPr>
                <w:rFonts w:ascii="標楷體" w:eastAsia="標楷體" w:hAnsi="標楷體"/>
                <w:bCs/>
                <w:sz w:val="22"/>
                <w:szCs w:val="22"/>
              </w:rPr>
            </w:pPr>
            <w:r w:rsidRPr="007C1A14">
              <w:rPr>
                <w:rFonts w:ascii="標楷體" w:eastAsia="標楷體" w:hAnsi="標楷體" w:hint="eastAsia"/>
                <w:bCs/>
                <w:sz w:val="22"/>
                <w:szCs w:val="22"/>
              </w:rPr>
              <w:t>學生與其他組進行交流，了解其他組的設計，並評估其使用比、比率和百分率的合理性。</w:t>
            </w:r>
          </w:p>
          <w:p w14:paraId="639D0BDF"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活動三</w:t>
            </w:r>
            <w:r w:rsidRPr="007C1A14">
              <w:rPr>
                <w:rFonts w:ascii="標楷體" w:eastAsia="標楷體" w:hAnsi="標楷體" w:hint="eastAsia"/>
                <w:bCs/>
                <w:sz w:val="22"/>
                <w:szCs w:val="22"/>
              </w:rPr>
              <w:t>、問題解決（</w:t>
            </w:r>
            <w:r w:rsidRPr="007C1A14">
              <w:rPr>
                <w:rFonts w:ascii="標楷體" w:eastAsia="標楷體" w:hAnsi="標楷體"/>
                <w:bCs/>
                <w:sz w:val="22"/>
                <w:szCs w:val="22"/>
              </w:rPr>
              <w:t>4</w:t>
            </w:r>
            <w:r w:rsidRPr="007C1A14">
              <w:rPr>
                <w:rFonts w:ascii="標楷體" w:eastAsia="標楷體" w:hAnsi="標楷體" w:hint="eastAsia"/>
                <w:bCs/>
                <w:sz w:val="22"/>
                <w:szCs w:val="22"/>
              </w:rPr>
              <w:t>節）</w:t>
            </w:r>
          </w:p>
          <w:p w14:paraId="1ADD467A" w14:textId="77777777" w:rsidR="00A767A3" w:rsidRPr="007C1A14" w:rsidRDefault="00A767A3" w:rsidP="00A16E37">
            <w:pPr>
              <w:numPr>
                <w:ilvl w:val="0"/>
                <w:numId w:val="42"/>
              </w:numPr>
              <w:rPr>
                <w:rFonts w:ascii="標楷體" w:eastAsia="標楷體" w:hAnsi="標楷體"/>
                <w:bCs/>
                <w:sz w:val="22"/>
                <w:szCs w:val="22"/>
              </w:rPr>
            </w:pPr>
            <w:r w:rsidRPr="007C1A14">
              <w:rPr>
                <w:rFonts w:ascii="標楷體" w:eastAsia="標楷體" w:hAnsi="標楷體" w:hint="eastAsia"/>
                <w:bCs/>
                <w:sz w:val="22"/>
                <w:szCs w:val="22"/>
              </w:rPr>
              <w:t>提供一系列與校慶園遊會相關的問題，讓學生應用比、比率和百分率進行解答，如「某攤位售出50張門票，佔總門票數的20%，請問總門票數是多少？」等。</w:t>
            </w:r>
          </w:p>
          <w:p w14:paraId="35E56F57" w14:textId="77777777" w:rsidR="00A767A3" w:rsidRPr="007C1A14" w:rsidRDefault="00A767A3" w:rsidP="00A16E37">
            <w:pPr>
              <w:numPr>
                <w:ilvl w:val="0"/>
                <w:numId w:val="42"/>
              </w:numPr>
              <w:rPr>
                <w:rFonts w:ascii="標楷體" w:eastAsia="標楷體" w:hAnsi="標楷體"/>
                <w:bCs/>
                <w:sz w:val="22"/>
                <w:szCs w:val="22"/>
              </w:rPr>
            </w:pPr>
            <w:r w:rsidRPr="007C1A14">
              <w:rPr>
                <w:rFonts w:ascii="標楷體" w:eastAsia="標楷體" w:hAnsi="標楷體" w:hint="eastAsia"/>
                <w:bCs/>
                <w:sz w:val="22"/>
                <w:szCs w:val="22"/>
              </w:rPr>
              <w:t>鼓勵學生討論和分享解題過程，彼此交流思路和策略。</w:t>
            </w:r>
          </w:p>
          <w:p w14:paraId="3DED3F36"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活動四</w:t>
            </w:r>
            <w:r w:rsidRPr="007C1A14">
              <w:rPr>
                <w:rFonts w:ascii="標楷體" w:eastAsia="標楷體" w:hAnsi="標楷體" w:hint="eastAsia"/>
                <w:bCs/>
                <w:sz w:val="22"/>
                <w:szCs w:val="22"/>
              </w:rPr>
              <w:t>、合作項目（</w:t>
            </w:r>
            <w:r w:rsidRPr="007C1A14">
              <w:rPr>
                <w:rFonts w:ascii="標楷體" w:eastAsia="標楷體" w:hAnsi="標楷體"/>
                <w:bCs/>
                <w:sz w:val="22"/>
                <w:szCs w:val="22"/>
              </w:rPr>
              <w:t>2</w:t>
            </w:r>
            <w:r w:rsidRPr="007C1A14">
              <w:rPr>
                <w:rFonts w:ascii="標楷體" w:eastAsia="標楷體" w:hAnsi="標楷體" w:hint="eastAsia"/>
                <w:bCs/>
                <w:sz w:val="22"/>
                <w:szCs w:val="22"/>
              </w:rPr>
              <w:t>節）</w:t>
            </w:r>
          </w:p>
          <w:p w14:paraId="519ED5F4" w14:textId="77777777" w:rsidR="00A767A3" w:rsidRPr="007C1A14" w:rsidRDefault="00A767A3" w:rsidP="00A16E37">
            <w:pPr>
              <w:numPr>
                <w:ilvl w:val="0"/>
                <w:numId w:val="43"/>
              </w:numPr>
              <w:rPr>
                <w:rFonts w:ascii="標楷體" w:eastAsia="標楷體" w:hAnsi="標楷體"/>
                <w:bCs/>
                <w:sz w:val="22"/>
                <w:szCs w:val="22"/>
              </w:rPr>
            </w:pPr>
            <w:r w:rsidRPr="007C1A14">
              <w:rPr>
                <w:rFonts w:ascii="標楷體" w:eastAsia="標楷體" w:hAnsi="標楷體" w:hint="eastAsia"/>
                <w:bCs/>
                <w:sz w:val="22"/>
                <w:szCs w:val="22"/>
              </w:rPr>
              <w:t>學生合作設計一個校園攤位比賽活動，要求他們計算不同組別的比、比率和百分率，並評估各組的表現。</w:t>
            </w:r>
          </w:p>
          <w:p w14:paraId="5582DB97" w14:textId="77777777" w:rsidR="00A767A3" w:rsidRPr="007C1A14" w:rsidRDefault="00A767A3" w:rsidP="00A16E37">
            <w:pPr>
              <w:numPr>
                <w:ilvl w:val="0"/>
                <w:numId w:val="43"/>
              </w:numPr>
              <w:rPr>
                <w:rFonts w:ascii="標楷體" w:eastAsia="標楷體" w:hAnsi="標楷體"/>
                <w:bCs/>
                <w:sz w:val="22"/>
                <w:szCs w:val="22"/>
              </w:rPr>
            </w:pPr>
            <w:r w:rsidRPr="007C1A14">
              <w:rPr>
                <w:rFonts w:ascii="標楷體" w:eastAsia="標楷體" w:hAnsi="標楷體" w:hint="eastAsia"/>
                <w:bCs/>
                <w:sz w:val="22"/>
                <w:szCs w:val="22"/>
              </w:rPr>
              <w:t>與其他班級或學校分享活動成果，進行攤位比賽，並討論各組的表現和結果。</w:t>
            </w:r>
          </w:p>
          <w:p w14:paraId="182F038E" w14:textId="77777777" w:rsidR="00A767A3" w:rsidRDefault="00A767A3" w:rsidP="00723C73">
            <w:pPr>
              <w:rPr>
                <w:rFonts w:ascii="標楷體" w:eastAsia="標楷體" w:hAnsi="標楷體"/>
                <w:color w:val="000000" w:themeColor="text1"/>
                <w:sz w:val="22"/>
                <w:szCs w:val="22"/>
              </w:rPr>
            </w:pPr>
          </w:p>
          <w:p w14:paraId="5EA80DF0" w14:textId="50D2BD11" w:rsidR="00A767A3" w:rsidRDefault="00A767A3" w:rsidP="00723C73">
            <w:pPr>
              <w:rPr>
                <w:rFonts w:ascii="標楷體" w:eastAsia="標楷體" w:hAnsi="標楷體"/>
                <w:bCs/>
                <w:sz w:val="22"/>
                <w:szCs w:val="22"/>
                <w:shd w:val="pct15" w:color="auto" w:fill="FFFFFF"/>
              </w:rPr>
            </w:pPr>
            <w:r w:rsidRPr="007C1A14">
              <w:rPr>
                <w:rFonts w:ascii="標楷體" w:eastAsia="標楷體" w:hAnsi="標楷體" w:hint="eastAsia"/>
                <w:bCs/>
                <w:sz w:val="22"/>
                <w:szCs w:val="22"/>
              </w:rPr>
              <w:t>單元</w:t>
            </w:r>
            <w:r w:rsidR="00B35D6E">
              <w:rPr>
                <w:rFonts w:ascii="標楷體" w:eastAsia="標楷體" w:hAnsi="標楷體" w:hint="eastAsia"/>
                <w:bCs/>
                <w:sz w:val="22"/>
                <w:szCs w:val="22"/>
              </w:rPr>
              <w:t>七</w:t>
            </w:r>
            <w:r w:rsidRPr="007C1A14">
              <w:rPr>
                <w:rFonts w:ascii="標楷體" w:eastAsia="標楷體" w:hAnsi="標楷體" w:hint="eastAsia"/>
                <w:bCs/>
                <w:sz w:val="22"/>
                <w:szCs w:val="22"/>
              </w:rPr>
              <w:t>、</w:t>
            </w:r>
            <w:r w:rsidRPr="008165ED">
              <w:rPr>
                <w:rFonts w:ascii="標楷體" w:eastAsia="標楷體" w:hAnsi="標楷體" w:hint="eastAsia"/>
                <w:bCs/>
                <w:sz w:val="22"/>
                <w:szCs w:val="22"/>
                <w:shd w:val="pct15" w:color="auto" w:fill="FFFFFF"/>
              </w:rPr>
              <w:t>超商巡禮</w:t>
            </w:r>
          </w:p>
          <w:p w14:paraId="702BA898" w14:textId="77777777" w:rsidR="00A767A3" w:rsidRDefault="00A767A3" w:rsidP="00723C73">
            <w:pPr>
              <w:rPr>
                <w:rFonts w:ascii="標楷體" w:eastAsia="標楷體" w:hAnsi="標楷體"/>
                <w:bCs/>
                <w:sz w:val="22"/>
                <w:szCs w:val="22"/>
              </w:rPr>
            </w:pPr>
            <w:r>
              <w:rPr>
                <w:rFonts w:ascii="標楷體" w:eastAsia="標楷體" w:hAnsi="標楷體" w:hint="eastAsia"/>
                <w:bCs/>
                <w:sz w:val="22"/>
                <w:szCs w:val="22"/>
              </w:rPr>
              <w:t>課前準備，先與附近超商協調時間，預備帶學生到超商購買物品。</w:t>
            </w:r>
          </w:p>
          <w:p w14:paraId="55EFCB73" w14:textId="77777777" w:rsidR="00A767A3" w:rsidRPr="007C1A14" w:rsidRDefault="00A767A3" w:rsidP="00723C73">
            <w:pPr>
              <w:rPr>
                <w:rFonts w:ascii="標楷體" w:eastAsia="標楷體" w:hAnsi="標楷體"/>
                <w:bCs/>
                <w:sz w:val="22"/>
                <w:szCs w:val="22"/>
              </w:rPr>
            </w:pPr>
            <w:r>
              <w:rPr>
                <w:rFonts w:ascii="標楷體" w:eastAsia="標楷體" w:hAnsi="標楷體" w:hint="eastAsia"/>
                <w:bCs/>
                <w:sz w:val="22"/>
                <w:szCs w:val="22"/>
              </w:rPr>
              <w:t>學生先分組，並準備記錄紙記錄組內的購買物品。</w:t>
            </w:r>
          </w:p>
          <w:p w14:paraId="6B5CDAE8"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活動一</w:t>
            </w:r>
            <w:r w:rsidRPr="007C1A14">
              <w:rPr>
                <w:rFonts w:ascii="標楷體" w:eastAsia="標楷體" w:hAnsi="標楷體" w:hint="eastAsia"/>
                <w:bCs/>
                <w:sz w:val="22"/>
                <w:szCs w:val="22"/>
              </w:rPr>
              <w:t>、</w:t>
            </w:r>
            <w:r>
              <w:rPr>
                <w:rFonts w:ascii="標楷體" w:eastAsia="標楷體" w:hAnsi="標楷體" w:hint="eastAsia"/>
                <w:bCs/>
                <w:sz w:val="22"/>
                <w:szCs w:val="22"/>
              </w:rPr>
              <w:t>超商購物</w:t>
            </w:r>
            <w:r w:rsidRPr="007C1A14">
              <w:rPr>
                <w:rFonts w:ascii="標楷體" w:eastAsia="標楷體" w:hAnsi="標楷體" w:hint="eastAsia"/>
                <w:bCs/>
                <w:sz w:val="22"/>
                <w:szCs w:val="22"/>
              </w:rPr>
              <w:t>(</w:t>
            </w:r>
            <w:r>
              <w:rPr>
                <w:rFonts w:ascii="標楷體" w:eastAsia="標楷體" w:hAnsi="標楷體"/>
                <w:bCs/>
                <w:sz w:val="22"/>
                <w:szCs w:val="22"/>
              </w:rPr>
              <w:t>4</w:t>
            </w:r>
            <w:r w:rsidRPr="007C1A14">
              <w:rPr>
                <w:rFonts w:ascii="標楷體" w:eastAsia="標楷體" w:hAnsi="標楷體" w:hint="eastAsia"/>
                <w:bCs/>
                <w:sz w:val="22"/>
                <w:szCs w:val="22"/>
              </w:rPr>
              <w:t>節)</w:t>
            </w:r>
          </w:p>
          <w:p w14:paraId="6446F834" w14:textId="77777777" w:rsidR="00A767A3" w:rsidRPr="00CB3E06" w:rsidRDefault="00A767A3" w:rsidP="00A16E37">
            <w:pPr>
              <w:numPr>
                <w:ilvl w:val="0"/>
                <w:numId w:val="52"/>
              </w:numPr>
              <w:rPr>
                <w:rFonts w:ascii="標楷體" w:eastAsia="標楷體" w:hAnsi="標楷體"/>
                <w:bCs/>
                <w:sz w:val="22"/>
                <w:szCs w:val="22"/>
              </w:rPr>
            </w:pPr>
            <w:r w:rsidRPr="00CB3E06">
              <w:rPr>
                <w:rFonts w:ascii="標楷體" w:eastAsia="標楷體" w:hAnsi="標楷體" w:hint="eastAsia"/>
                <w:bCs/>
                <w:sz w:val="22"/>
                <w:szCs w:val="22"/>
              </w:rPr>
              <w:t>讓學生分享對超商的經驗和了解程度。</w:t>
            </w:r>
          </w:p>
          <w:p w14:paraId="11ACE1E6" w14:textId="77777777" w:rsidR="00A767A3" w:rsidRDefault="00A767A3" w:rsidP="00A16E37">
            <w:pPr>
              <w:numPr>
                <w:ilvl w:val="0"/>
                <w:numId w:val="52"/>
              </w:numPr>
              <w:rPr>
                <w:rFonts w:ascii="標楷體" w:eastAsia="標楷體" w:hAnsi="標楷體"/>
                <w:bCs/>
                <w:sz w:val="22"/>
                <w:szCs w:val="22"/>
              </w:rPr>
            </w:pPr>
            <w:r w:rsidRPr="00CB3E06">
              <w:rPr>
                <w:rFonts w:ascii="標楷體" w:eastAsia="標楷體" w:hAnsi="標楷體" w:hint="eastAsia"/>
                <w:bCs/>
                <w:sz w:val="22"/>
                <w:szCs w:val="22"/>
              </w:rPr>
              <w:t>解釋超商的定義和功能，以及在日常生活中的重要性。</w:t>
            </w:r>
          </w:p>
          <w:p w14:paraId="3062E376" w14:textId="77777777" w:rsidR="00A767A3" w:rsidRDefault="00A767A3" w:rsidP="00A16E37">
            <w:pPr>
              <w:numPr>
                <w:ilvl w:val="0"/>
                <w:numId w:val="52"/>
              </w:numPr>
              <w:rPr>
                <w:rFonts w:ascii="標楷體" w:eastAsia="標楷體" w:hAnsi="標楷體"/>
                <w:bCs/>
                <w:sz w:val="22"/>
                <w:szCs w:val="22"/>
              </w:rPr>
            </w:pPr>
            <w:r>
              <w:rPr>
                <w:rFonts w:ascii="標楷體" w:eastAsia="標楷體" w:hAnsi="標楷體" w:hint="eastAsia"/>
                <w:bCs/>
                <w:sz w:val="22"/>
                <w:szCs w:val="22"/>
              </w:rPr>
              <w:t>帶學生到附近超商購物，並將購買物品的品項、數量、原價價格及特價價格記錄下來</w:t>
            </w:r>
          </w:p>
          <w:p w14:paraId="5CBCF477" w14:textId="77777777" w:rsidR="00A767A3" w:rsidRPr="00CB3E06" w:rsidRDefault="00A767A3" w:rsidP="00A16E37">
            <w:pPr>
              <w:numPr>
                <w:ilvl w:val="0"/>
                <w:numId w:val="52"/>
              </w:numPr>
              <w:rPr>
                <w:rFonts w:ascii="標楷體" w:eastAsia="標楷體" w:hAnsi="標楷體"/>
                <w:bCs/>
                <w:sz w:val="22"/>
                <w:szCs w:val="22"/>
              </w:rPr>
            </w:pPr>
            <w:r w:rsidRPr="00CB3E06">
              <w:rPr>
                <w:rFonts w:ascii="標楷體" w:eastAsia="標楷體" w:hAnsi="標楷體" w:hint="eastAsia"/>
                <w:bCs/>
                <w:sz w:val="22"/>
                <w:szCs w:val="22"/>
              </w:rPr>
              <w:t>在超商巡禮中，指導學生觀察不同商品的價格標示和數量。</w:t>
            </w:r>
          </w:p>
          <w:p w14:paraId="57FB67D3" w14:textId="77777777" w:rsidR="00A767A3" w:rsidRDefault="00A767A3" w:rsidP="00A16E37">
            <w:pPr>
              <w:numPr>
                <w:ilvl w:val="0"/>
                <w:numId w:val="52"/>
              </w:numPr>
              <w:rPr>
                <w:rFonts w:ascii="標楷體" w:eastAsia="標楷體" w:hAnsi="標楷體"/>
                <w:bCs/>
                <w:sz w:val="22"/>
                <w:szCs w:val="22"/>
              </w:rPr>
            </w:pPr>
            <w:r w:rsidRPr="00CB3E06">
              <w:rPr>
                <w:rFonts w:ascii="標楷體" w:eastAsia="標楷體" w:hAnsi="標楷體" w:hint="eastAsia"/>
                <w:bCs/>
                <w:sz w:val="22"/>
                <w:szCs w:val="22"/>
              </w:rPr>
              <w:t>引導學生發現價格和數量之間的關係，例如一</w:t>
            </w:r>
            <w:r>
              <w:rPr>
                <w:rFonts w:ascii="標楷體" w:eastAsia="標楷體" w:hAnsi="標楷體" w:hint="eastAsia"/>
                <w:bCs/>
                <w:sz w:val="22"/>
                <w:szCs w:val="22"/>
              </w:rPr>
              <w:t>礦泉水</w:t>
            </w:r>
            <w:r w:rsidRPr="00CB3E06">
              <w:rPr>
                <w:rFonts w:ascii="標楷體" w:eastAsia="標楷體" w:hAnsi="標楷體" w:hint="eastAsia"/>
                <w:bCs/>
                <w:sz w:val="22"/>
                <w:szCs w:val="22"/>
              </w:rPr>
              <w:t>的價格和三</w:t>
            </w:r>
            <w:r>
              <w:rPr>
                <w:rFonts w:ascii="標楷體" w:eastAsia="標楷體" w:hAnsi="標楷體" w:hint="eastAsia"/>
                <w:bCs/>
                <w:sz w:val="22"/>
                <w:szCs w:val="22"/>
              </w:rPr>
              <w:t>瓶礦泉水</w:t>
            </w:r>
            <w:r w:rsidRPr="00CB3E06">
              <w:rPr>
                <w:rFonts w:ascii="標楷體" w:eastAsia="標楷體" w:hAnsi="標楷體" w:hint="eastAsia"/>
                <w:bCs/>
                <w:sz w:val="22"/>
                <w:szCs w:val="22"/>
              </w:rPr>
              <w:t>的價格。</w:t>
            </w:r>
          </w:p>
          <w:p w14:paraId="62CAE763" w14:textId="77777777" w:rsidR="00A767A3" w:rsidRPr="007C1A14" w:rsidRDefault="00A767A3" w:rsidP="00723C73">
            <w:pPr>
              <w:rPr>
                <w:rFonts w:ascii="標楷體" w:eastAsia="標楷體" w:hAnsi="標楷體"/>
                <w:bCs/>
                <w:sz w:val="22"/>
                <w:szCs w:val="22"/>
              </w:rPr>
            </w:pPr>
            <w:r w:rsidRPr="007C1A14">
              <w:rPr>
                <w:rFonts w:ascii="標楷體" w:eastAsia="標楷體" w:hAnsi="標楷體" w:hint="eastAsia"/>
                <w:bCs/>
                <w:sz w:val="22"/>
                <w:szCs w:val="22"/>
                <w:bdr w:val="single" w:sz="4" w:space="0" w:color="auto"/>
              </w:rPr>
              <w:t>活動二</w:t>
            </w:r>
            <w:r w:rsidRPr="007C1A14">
              <w:rPr>
                <w:rFonts w:ascii="標楷體" w:eastAsia="標楷體" w:hAnsi="標楷體" w:hint="eastAsia"/>
                <w:bCs/>
                <w:sz w:val="22"/>
                <w:szCs w:val="22"/>
              </w:rPr>
              <w:t>、</w:t>
            </w:r>
            <w:r w:rsidRPr="007C1A14">
              <w:rPr>
                <w:rFonts w:ascii="標楷體" w:eastAsia="標楷體" w:hAnsi="標楷體" w:hint="eastAsia"/>
                <w:color w:val="000000" w:themeColor="text1"/>
                <w:sz w:val="22"/>
                <w:szCs w:val="22"/>
              </w:rPr>
              <w:t>四則運算</w:t>
            </w:r>
            <w:r w:rsidRPr="007C1A14">
              <w:rPr>
                <w:rFonts w:ascii="標楷體" w:eastAsia="標楷體" w:hAnsi="標楷體" w:hint="eastAsia"/>
                <w:bCs/>
                <w:sz w:val="22"/>
                <w:szCs w:val="22"/>
              </w:rPr>
              <w:t>實際應用(</w:t>
            </w:r>
            <w:r w:rsidRPr="007C1A14">
              <w:rPr>
                <w:rFonts w:ascii="標楷體" w:eastAsia="標楷體" w:hAnsi="標楷體"/>
                <w:bCs/>
                <w:sz w:val="22"/>
                <w:szCs w:val="22"/>
              </w:rPr>
              <w:t>4</w:t>
            </w:r>
            <w:r w:rsidRPr="007C1A14">
              <w:rPr>
                <w:rFonts w:ascii="標楷體" w:eastAsia="標楷體" w:hAnsi="標楷體" w:hint="eastAsia"/>
                <w:bCs/>
                <w:sz w:val="22"/>
                <w:szCs w:val="22"/>
              </w:rPr>
              <w:t>節)</w:t>
            </w:r>
          </w:p>
          <w:p w14:paraId="1D1BA3B9" w14:textId="77777777" w:rsidR="00A767A3" w:rsidRPr="00CB3E06" w:rsidRDefault="00A767A3" w:rsidP="00A16E37">
            <w:pPr>
              <w:numPr>
                <w:ilvl w:val="0"/>
                <w:numId w:val="53"/>
              </w:numPr>
              <w:rPr>
                <w:rFonts w:ascii="標楷體" w:eastAsia="標楷體" w:hAnsi="標楷體"/>
                <w:color w:val="000000" w:themeColor="text1"/>
                <w:sz w:val="22"/>
                <w:szCs w:val="22"/>
              </w:rPr>
            </w:pPr>
            <w:r w:rsidRPr="00CB3E06">
              <w:rPr>
                <w:rFonts w:ascii="標楷體" w:eastAsia="標楷體" w:hAnsi="標楷體" w:hint="eastAsia"/>
                <w:color w:val="000000" w:themeColor="text1"/>
                <w:sz w:val="22"/>
                <w:szCs w:val="22"/>
              </w:rPr>
              <w:t>解釋四則運算的概念，包括加法、減法、乘法和除法。</w:t>
            </w:r>
          </w:p>
          <w:p w14:paraId="4864B31E" w14:textId="77777777" w:rsidR="00A767A3" w:rsidRDefault="00A767A3" w:rsidP="00A16E37">
            <w:pPr>
              <w:numPr>
                <w:ilvl w:val="0"/>
                <w:numId w:val="53"/>
              </w:numPr>
              <w:rPr>
                <w:rFonts w:ascii="標楷體" w:eastAsia="標楷體" w:hAnsi="標楷體"/>
                <w:color w:val="000000" w:themeColor="text1"/>
                <w:sz w:val="22"/>
                <w:szCs w:val="22"/>
              </w:rPr>
            </w:pPr>
            <w:r w:rsidRPr="00CB3E06">
              <w:rPr>
                <w:rFonts w:ascii="標楷體" w:eastAsia="標楷體" w:hAnsi="標楷體" w:hint="eastAsia"/>
                <w:color w:val="000000" w:themeColor="text1"/>
                <w:sz w:val="22"/>
                <w:szCs w:val="22"/>
              </w:rPr>
              <w:t>提供簡單的數學運算示例，並解釋每個運算符號的含義和使用方式。</w:t>
            </w:r>
          </w:p>
          <w:p w14:paraId="5A38679B" w14:textId="77777777" w:rsidR="00A767A3" w:rsidRDefault="00A767A3" w:rsidP="00A16E37">
            <w:pPr>
              <w:numPr>
                <w:ilvl w:val="0"/>
                <w:numId w:val="53"/>
              </w:numPr>
              <w:rPr>
                <w:rFonts w:ascii="標楷體" w:eastAsia="標楷體" w:hAnsi="標楷體"/>
                <w:color w:val="000000" w:themeColor="text1"/>
                <w:sz w:val="22"/>
                <w:szCs w:val="22"/>
              </w:rPr>
            </w:pPr>
            <w:r w:rsidRPr="00CB3E06">
              <w:rPr>
                <w:rFonts w:ascii="標楷體" w:eastAsia="標楷體" w:hAnsi="標楷體" w:hint="eastAsia"/>
                <w:color w:val="000000" w:themeColor="text1"/>
                <w:sz w:val="22"/>
                <w:szCs w:val="22"/>
              </w:rPr>
              <w:t>在超商環境中提供實際的問題情境，例如計算購買多個商品的總價格、找零金額等。</w:t>
            </w:r>
          </w:p>
          <w:p w14:paraId="40EB79C1" w14:textId="77777777" w:rsidR="00A767A3" w:rsidRDefault="00A767A3" w:rsidP="00A16E37">
            <w:pPr>
              <w:numPr>
                <w:ilvl w:val="0"/>
                <w:numId w:val="53"/>
              </w:numPr>
              <w:rPr>
                <w:rFonts w:ascii="標楷體" w:eastAsia="標楷體" w:hAnsi="標楷體"/>
                <w:color w:val="000000" w:themeColor="text1"/>
                <w:sz w:val="22"/>
                <w:szCs w:val="22"/>
              </w:rPr>
            </w:pPr>
            <w:r w:rsidRPr="00CB3E06">
              <w:rPr>
                <w:rFonts w:ascii="標楷體" w:eastAsia="標楷體" w:hAnsi="標楷體" w:hint="eastAsia"/>
                <w:color w:val="000000" w:themeColor="text1"/>
                <w:sz w:val="22"/>
                <w:szCs w:val="22"/>
              </w:rPr>
              <w:t>引導學生運用四則運算解決這些問題，並確保他們理解計算過程和答案的意義。</w:t>
            </w:r>
          </w:p>
          <w:p w14:paraId="24AAAFCA" w14:textId="77777777" w:rsidR="00A767A3" w:rsidRDefault="00A767A3" w:rsidP="00A16E37">
            <w:pPr>
              <w:numPr>
                <w:ilvl w:val="0"/>
                <w:numId w:val="53"/>
              </w:numPr>
              <w:rPr>
                <w:rFonts w:ascii="標楷體" w:eastAsia="標楷體" w:hAnsi="標楷體"/>
                <w:color w:val="000000" w:themeColor="text1"/>
                <w:sz w:val="22"/>
                <w:szCs w:val="22"/>
              </w:rPr>
            </w:pPr>
            <w:r w:rsidRPr="00CB3E06">
              <w:rPr>
                <w:rFonts w:ascii="標楷體" w:eastAsia="標楷體" w:hAnsi="標楷體" w:hint="eastAsia"/>
                <w:color w:val="000000" w:themeColor="text1"/>
                <w:sz w:val="22"/>
                <w:szCs w:val="22"/>
              </w:rPr>
              <w:t>練習題目，監督學生的操作，提供必要的指導和解答。</w:t>
            </w:r>
          </w:p>
          <w:p w14:paraId="4326A795" w14:textId="77777777" w:rsidR="00A767A3" w:rsidRPr="00CB3E06" w:rsidRDefault="00A767A3" w:rsidP="00A16E37">
            <w:pPr>
              <w:numPr>
                <w:ilvl w:val="0"/>
                <w:numId w:val="53"/>
              </w:numPr>
              <w:rPr>
                <w:rFonts w:ascii="標楷體" w:eastAsia="標楷體" w:hAnsi="標楷體"/>
                <w:color w:val="000000" w:themeColor="text1"/>
                <w:sz w:val="22"/>
                <w:szCs w:val="22"/>
              </w:rPr>
            </w:pPr>
            <w:r w:rsidRPr="007C1A14">
              <w:rPr>
                <w:rFonts w:ascii="標楷體" w:eastAsia="標楷體" w:hAnsi="標楷體" w:hint="eastAsia"/>
                <w:color w:val="000000" w:themeColor="text1"/>
                <w:sz w:val="22"/>
                <w:szCs w:val="22"/>
              </w:rPr>
              <w:t>鼓勵學生在實際生活中運用四則運算，例如計算零用錢的支出和找零金額等。</w:t>
            </w:r>
          </w:p>
          <w:p w14:paraId="3CF7D8BE" w14:textId="77777777" w:rsidR="00A767A3" w:rsidRPr="007C1A14" w:rsidRDefault="00A767A3" w:rsidP="00723C73">
            <w:pPr>
              <w:rPr>
                <w:rFonts w:ascii="標楷體" w:eastAsia="標楷體" w:hAnsi="標楷體"/>
                <w:color w:val="000000" w:themeColor="text1"/>
                <w:sz w:val="22"/>
                <w:szCs w:val="22"/>
              </w:rPr>
            </w:pP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0B42D428" w14:textId="77777777" w:rsidR="00A767A3" w:rsidRPr="007C1A14" w:rsidRDefault="00A767A3" w:rsidP="00723C73">
            <w:pPr>
              <w:jc w:val="left"/>
              <w:rPr>
                <w:rFonts w:ascii="標楷體" w:eastAsia="標楷體" w:hAnsi="標楷體"/>
                <w:bCs/>
                <w:color w:val="000000"/>
                <w:sz w:val="22"/>
                <w:szCs w:val="22"/>
              </w:rPr>
            </w:pPr>
            <w:r w:rsidRPr="007C1A14">
              <w:rPr>
                <w:rFonts w:ascii="標楷體" w:eastAsia="標楷體" w:hAnsi="標楷體"/>
                <w:bCs/>
                <w:color w:val="000000"/>
                <w:sz w:val="22"/>
                <w:szCs w:val="22"/>
              </w:rPr>
              <w:lastRenderedPageBreak/>
              <w:t>20</w:t>
            </w:r>
            <w:r w:rsidRPr="007C1A14">
              <w:rPr>
                <w:rFonts w:ascii="標楷體" w:eastAsia="標楷體" w:hAnsi="標楷體" w:hint="eastAsia"/>
                <w:bCs/>
                <w:color w:val="000000"/>
                <w:sz w:val="22"/>
                <w:szCs w:val="22"/>
              </w:rPr>
              <w:t>節</w:t>
            </w:r>
          </w:p>
          <w:p w14:paraId="1DD1C1EC" w14:textId="77777777" w:rsidR="00A767A3" w:rsidRPr="007C1A14" w:rsidRDefault="00A767A3" w:rsidP="00723C73">
            <w:pPr>
              <w:jc w:val="left"/>
              <w:rPr>
                <w:rFonts w:ascii="標楷體" w:eastAsia="標楷體" w:hAnsi="標楷體"/>
                <w:bCs/>
                <w:color w:val="000000"/>
                <w:sz w:val="22"/>
                <w:szCs w:val="22"/>
              </w:rPr>
            </w:pPr>
          </w:p>
          <w:p w14:paraId="130947D7" w14:textId="77777777" w:rsidR="00A767A3" w:rsidRPr="007C1A14" w:rsidRDefault="00A767A3" w:rsidP="00723C73">
            <w:pPr>
              <w:jc w:val="left"/>
              <w:rPr>
                <w:rFonts w:ascii="標楷體" w:eastAsia="標楷體" w:hAnsi="標楷體"/>
                <w:bCs/>
                <w:color w:val="000000"/>
                <w:sz w:val="22"/>
                <w:szCs w:val="22"/>
              </w:rPr>
            </w:pPr>
          </w:p>
          <w:p w14:paraId="6615B30F" w14:textId="77777777" w:rsidR="00A767A3" w:rsidRPr="007C1A14" w:rsidRDefault="00A767A3" w:rsidP="00723C73">
            <w:pPr>
              <w:jc w:val="left"/>
              <w:rPr>
                <w:rFonts w:ascii="標楷體" w:eastAsia="標楷體" w:hAnsi="標楷體"/>
                <w:bCs/>
                <w:color w:val="000000"/>
                <w:sz w:val="22"/>
                <w:szCs w:val="22"/>
              </w:rPr>
            </w:pPr>
          </w:p>
          <w:p w14:paraId="698329E0" w14:textId="77777777" w:rsidR="00A767A3" w:rsidRPr="007C1A14" w:rsidRDefault="00A767A3" w:rsidP="00723C73">
            <w:pPr>
              <w:jc w:val="left"/>
              <w:rPr>
                <w:rFonts w:ascii="標楷體" w:eastAsia="標楷體" w:hAnsi="標楷體"/>
                <w:bCs/>
                <w:color w:val="000000"/>
                <w:sz w:val="22"/>
                <w:szCs w:val="22"/>
              </w:rPr>
            </w:pPr>
          </w:p>
          <w:p w14:paraId="67EA7800" w14:textId="77777777" w:rsidR="00A767A3" w:rsidRDefault="00A767A3" w:rsidP="00723C73">
            <w:pPr>
              <w:jc w:val="left"/>
              <w:rPr>
                <w:rFonts w:ascii="標楷體" w:eastAsia="標楷體" w:hAnsi="標楷體"/>
                <w:bCs/>
                <w:color w:val="000000"/>
                <w:sz w:val="22"/>
                <w:szCs w:val="22"/>
              </w:rPr>
            </w:pPr>
          </w:p>
          <w:p w14:paraId="290A7AFB" w14:textId="77777777" w:rsidR="00A767A3" w:rsidRDefault="00A767A3" w:rsidP="00723C73">
            <w:pPr>
              <w:jc w:val="left"/>
              <w:rPr>
                <w:rFonts w:ascii="標楷體" w:eastAsia="標楷體" w:hAnsi="標楷體"/>
                <w:bCs/>
                <w:color w:val="000000"/>
                <w:sz w:val="22"/>
                <w:szCs w:val="22"/>
              </w:rPr>
            </w:pPr>
          </w:p>
          <w:p w14:paraId="121CC701" w14:textId="77777777" w:rsidR="00A767A3" w:rsidRDefault="00A767A3" w:rsidP="00723C73">
            <w:pPr>
              <w:jc w:val="left"/>
              <w:rPr>
                <w:rFonts w:ascii="標楷體" w:eastAsia="標楷體" w:hAnsi="標楷體"/>
                <w:bCs/>
                <w:color w:val="000000"/>
                <w:sz w:val="22"/>
                <w:szCs w:val="22"/>
              </w:rPr>
            </w:pPr>
          </w:p>
          <w:p w14:paraId="750B2057" w14:textId="77777777" w:rsidR="00A767A3" w:rsidRDefault="00A767A3" w:rsidP="00723C73">
            <w:pPr>
              <w:jc w:val="left"/>
              <w:rPr>
                <w:rFonts w:ascii="標楷體" w:eastAsia="標楷體" w:hAnsi="標楷體"/>
                <w:bCs/>
                <w:color w:val="000000"/>
                <w:sz w:val="22"/>
                <w:szCs w:val="22"/>
              </w:rPr>
            </w:pPr>
          </w:p>
          <w:p w14:paraId="46E4A589" w14:textId="77777777" w:rsidR="00A767A3" w:rsidRDefault="00A767A3" w:rsidP="00723C73">
            <w:pPr>
              <w:jc w:val="left"/>
              <w:rPr>
                <w:rFonts w:ascii="標楷體" w:eastAsia="標楷體" w:hAnsi="標楷體"/>
                <w:bCs/>
                <w:color w:val="000000"/>
                <w:sz w:val="22"/>
                <w:szCs w:val="22"/>
              </w:rPr>
            </w:pPr>
          </w:p>
          <w:p w14:paraId="4CAF6364" w14:textId="77777777" w:rsidR="00A767A3" w:rsidRDefault="00A767A3" w:rsidP="00723C73">
            <w:pPr>
              <w:jc w:val="left"/>
              <w:rPr>
                <w:rFonts w:ascii="標楷體" w:eastAsia="標楷體" w:hAnsi="標楷體"/>
                <w:bCs/>
                <w:color w:val="000000"/>
                <w:sz w:val="22"/>
                <w:szCs w:val="22"/>
              </w:rPr>
            </w:pPr>
          </w:p>
          <w:p w14:paraId="7F84DF5F" w14:textId="77777777" w:rsidR="00A767A3" w:rsidRDefault="00A767A3" w:rsidP="00723C73">
            <w:pPr>
              <w:jc w:val="left"/>
              <w:rPr>
                <w:rFonts w:ascii="標楷體" w:eastAsia="標楷體" w:hAnsi="標楷體"/>
                <w:bCs/>
                <w:color w:val="000000"/>
                <w:sz w:val="22"/>
                <w:szCs w:val="22"/>
              </w:rPr>
            </w:pPr>
          </w:p>
          <w:p w14:paraId="277A3CDE" w14:textId="77777777" w:rsidR="00A767A3" w:rsidRDefault="00A767A3" w:rsidP="00723C73">
            <w:pPr>
              <w:jc w:val="left"/>
              <w:rPr>
                <w:rFonts w:ascii="標楷體" w:eastAsia="標楷體" w:hAnsi="標楷體"/>
                <w:bCs/>
                <w:color w:val="000000"/>
                <w:sz w:val="22"/>
                <w:szCs w:val="22"/>
              </w:rPr>
            </w:pPr>
          </w:p>
          <w:p w14:paraId="177DE625" w14:textId="77777777" w:rsidR="00A767A3" w:rsidRDefault="00A767A3" w:rsidP="00723C73">
            <w:pPr>
              <w:jc w:val="left"/>
              <w:rPr>
                <w:rFonts w:ascii="標楷體" w:eastAsia="標楷體" w:hAnsi="標楷體"/>
                <w:bCs/>
                <w:color w:val="000000"/>
                <w:sz w:val="22"/>
                <w:szCs w:val="22"/>
              </w:rPr>
            </w:pPr>
          </w:p>
          <w:p w14:paraId="53F2D695" w14:textId="77777777" w:rsidR="00A767A3" w:rsidRDefault="00A767A3" w:rsidP="00723C73">
            <w:pPr>
              <w:jc w:val="left"/>
              <w:rPr>
                <w:rFonts w:ascii="標楷體" w:eastAsia="標楷體" w:hAnsi="標楷體"/>
                <w:bCs/>
                <w:color w:val="000000"/>
                <w:sz w:val="22"/>
                <w:szCs w:val="22"/>
              </w:rPr>
            </w:pPr>
          </w:p>
          <w:p w14:paraId="261EF45D" w14:textId="77777777" w:rsidR="00A767A3" w:rsidRDefault="00A767A3" w:rsidP="00723C73">
            <w:pPr>
              <w:jc w:val="left"/>
              <w:rPr>
                <w:rFonts w:ascii="標楷體" w:eastAsia="標楷體" w:hAnsi="標楷體"/>
                <w:bCs/>
                <w:color w:val="000000"/>
                <w:sz w:val="22"/>
                <w:szCs w:val="22"/>
              </w:rPr>
            </w:pPr>
          </w:p>
          <w:p w14:paraId="0C914C49" w14:textId="77777777" w:rsidR="00A767A3" w:rsidRDefault="00A767A3" w:rsidP="00723C73">
            <w:pPr>
              <w:jc w:val="left"/>
              <w:rPr>
                <w:rFonts w:ascii="標楷體" w:eastAsia="標楷體" w:hAnsi="標楷體"/>
                <w:bCs/>
                <w:color w:val="000000"/>
                <w:sz w:val="22"/>
                <w:szCs w:val="22"/>
              </w:rPr>
            </w:pPr>
          </w:p>
          <w:p w14:paraId="3D283E59" w14:textId="77777777" w:rsidR="00A767A3" w:rsidRDefault="00A767A3" w:rsidP="00723C73">
            <w:pPr>
              <w:jc w:val="left"/>
              <w:rPr>
                <w:rFonts w:ascii="標楷體" w:eastAsia="標楷體" w:hAnsi="標楷體"/>
                <w:bCs/>
                <w:color w:val="000000"/>
                <w:sz w:val="22"/>
                <w:szCs w:val="22"/>
              </w:rPr>
            </w:pPr>
          </w:p>
          <w:p w14:paraId="4BECAE27" w14:textId="77777777" w:rsidR="00A767A3" w:rsidRDefault="00A767A3" w:rsidP="00723C73">
            <w:pPr>
              <w:jc w:val="left"/>
              <w:rPr>
                <w:rFonts w:ascii="標楷體" w:eastAsia="標楷體" w:hAnsi="標楷體"/>
                <w:bCs/>
                <w:color w:val="000000"/>
                <w:sz w:val="22"/>
                <w:szCs w:val="22"/>
              </w:rPr>
            </w:pPr>
          </w:p>
          <w:p w14:paraId="51E1F57E" w14:textId="77777777" w:rsidR="00A767A3" w:rsidRDefault="00A767A3" w:rsidP="00723C73">
            <w:pPr>
              <w:jc w:val="left"/>
              <w:rPr>
                <w:rFonts w:ascii="標楷體" w:eastAsia="標楷體" w:hAnsi="標楷體"/>
                <w:bCs/>
                <w:color w:val="000000"/>
                <w:sz w:val="22"/>
                <w:szCs w:val="22"/>
              </w:rPr>
            </w:pPr>
          </w:p>
          <w:p w14:paraId="6493CF1E" w14:textId="77777777" w:rsidR="00A767A3" w:rsidRDefault="00A767A3" w:rsidP="00723C73">
            <w:pPr>
              <w:jc w:val="left"/>
              <w:rPr>
                <w:rFonts w:ascii="標楷體" w:eastAsia="標楷體" w:hAnsi="標楷體"/>
                <w:bCs/>
                <w:color w:val="000000"/>
                <w:sz w:val="22"/>
                <w:szCs w:val="22"/>
              </w:rPr>
            </w:pPr>
          </w:p>
          <w:p w14:paraId="157DA4C4" w14:textId="77777777" w:rsidR="00A767A3" w:rsidRDefault="00A767A3" w:rsidP="00723C73">
            <w:pPr>
              <w:jc w:val="left"/>
              <w:rPr>
                <w:rFonts w:ascii="標楷體" w:eastAsia="標楷體" w:hAnsi="標楷體"/>
                <w:bCs/>
                <w:color w:val="000000"/>
                <w:sz w:val="22"/>
                <w:szCs w:val="22"/>
              </w:rPr>
            </w:pPr>
          </w:p>
          <w:p w14:paraId="1026B824" w14:textId="77777777" w:rsidR="00A767A3" w:rsidRDefault="00A767A3" w:rsidP="00723C73">
            <w:pPr>
              <w:jc w:val="left"/>
              <w:rPr>
                <w:rFonts w:ascii="標楷體" w:eastAsia="標楷體" w:hAnsi="標楷體"/>
                <w:bCs/>
                <w:color w:val="000000"/>
                <w:sz w:val="22"/>
                <w:szCs w:val="22"/>
              </w:rPr>
            </w:pPr>
          </w:p>
          <w:p w14:paraId="3872F4C0" w14:textId="77777777" w:rsidR="00A767A3" w:rsidRDefault="00A767A3" w:rsidP="00723C73">
            <w:pPr>
              <w:jc w:val="left"/>
              <w:rPr>
                <w:rFonts w:ascii="標楷體" w:eastAsia="標楷體" w:hAnsi="標楷體"/>
                <w:bCs/>
                <w:color w:val="000000"/>
                <w:sz w:val="22"/>
                <w:szCs w:val="22"/>
              </w:rPr>
            </w:pPr>
          </w:p>
          <w:p w14:paraId="2D244204" w14:textId="77777777" w:rsidR="00A767A3" w:rsidRDefault="00A767A3" w:rsidP="00723C73">
            <w:pPr>
              <w:jc w:val="left"/>
              <w:rPr>
                <w:rFonts w:ascii="標楷體" w:eastAsia="標楷體" w:hAnsi="標楷體"/>
                <w:bCs/>
                <w:color w:val="000000"/>
                <w:sz w:val="22"/>
                <w:szCs w:val="22"/>
              </w:rPr>
            </w:pPr>
          </w:p>
          <w:p w14:paraId="63056C3E" w14:textId="77777777" w:rsidR="00A767A3" w:rsidRDefault="00A767A3" w:rsidP="00723C73">
            <w:pPr>
              <w:jc w:val="left"/>
              <w:rPr>
                <w:rFonts w:ascii="標楷體" w:eastAsia="標楷體" w:hAnsi="標楷體"/>
                <w:bCs/>
                <w:color w:val="000000"/>
                <w:sz w:val="22"/>
                <w:szCs w:val="22"/>
              </w:rPr>
            </w:pPr>
          </w:p>
          <w:p w14:paraId="621669BA" w14:textId="77777777" w:rsidR="00A767A3" w:rsidRDefault="00A767A3" w:rsidP="00723C73">
            <w:pPr>
              <w:jc w:val="left"/>
              <w:rPr>
                <w:rFonts w:ascii="標楷體" w:eastAsia="標楷體" w:hAnsi="標楷體"/>
                <w:bCs/>
                <w:color w:val="000000"/>
                <w:sz w:val="22"/>
                <w:szCs w:val="22"/>
              </w:rPr>
            </w:pPr>
          </w:p>
          <w:p w14:paraId="10E2F14B" w14:textId="77777777" w:rsidR="00A767A3" w:rsidRDefault="00A767A3" w:rsidP="00723C73">
            <w:pPr>
              <w:jc w:val="left"/>
              <w:rPr>
                <w:rFonts w:ascii="標楷體" w:eastAsia="標楷體" w:hAnsi="標楷體"/>
                <w:bCs/>
                <w:color w:val="000000"/>
                <w:sz w:val="22"/>
                <w:szCs w:val="22"/>
              </w:rPr>
            </w:pPr>
          </w:p>
          <w:p w14:paraId="6D4F9339" w14:textId="77777777" w:rsidR="00A767A3" w:rsidRDefault="00A767A3" w:rsidP="00723C73">
            <w:pPr>
              <w:jc w:val="left"/>
              <w:rPr>
                <w:rFonts w:ascii="標楷體" w:eastAsia="標楷體" w:hAnsi="標楷體"/>
                <w:bCs/>
                <w:color w:val="000000"/>
                <w:sz w:val="22"/>
                <w:szCs w:val="22"/>
              </w:rPr>
            </w:pPr>
          </w:p>
          <w:p w14:paraId="20CFEEC4" w14:textId="77777777" w:rsidR="00A767A3" w:rsidRDefault="00A767A3" w:rsidP="00723C73">
            <w:pPr>
              <w:jc w:val="left"/>
              <w:rPr>
                <w:rFonts w:ascii="標楷體" w:eastAsia="標楷體" w:hAnsi="標楷體"/>
                <w:bCs/>
                <w:color w:val="000000"/>
                <w:sz w:val="22"/>
                <w:szCs w:val="22"/>
              </w:rPr>
            </w:pPr>
          </w:p>
          <w:p w14:paraId="64078ED2" w14:textId="77777777" w:rsidR="00A767A3" w:rsidRDefault="00A767A3" w:rsidP="00723C73">
            <w:pPr>
              <w:jc w:val="left"/>
              <w:rPr>
                <w:rFonts w:ascii="標楷體" w:eastAsia="標楷體" w:hAnsi="標楷體"/>
                <w:bCs/>
                <w:color w:val="000000"/>
                <w:sz w:val="22"/>
                <w:szCs w:val="22"/>
              </w:rPr>
            </w:pPr>
          </w:p>
          <w:p w14:paraId="10FF0248" w14:textId="77777777" w:rsidR="00A767A3" w:rsidRDefault="00A767A3" w:rsidP="00723C73">
            <w:pPr>
              <w:jc w:val="left"/>
              <w:rPr>
                <w:rFonts w:ascii="標楷體" w:eastAsia="標楷體" w:hAnsi="標楷體"/>
                <w:bCs/>
                <w:color w:val="000000"/>
                <w:sz w:val="22"/>
                <w:szCs w:val="22"/>
              </w:rPr>
            </w:pPr>
          </w:p>
          <w:p w14:paraId="22073E87" w14:textId="77777777" w:rsidR="00A767A3" w:rsidRDefault="00A767A3" w:rsidP="00723C73">
            <w:pPr>
              <w:jc w:val="left"/>
              <w:rPr>
                <w:rFonts w:ascii="標楷體" w:eastAsia="標楷體" w:hAnsi="標楷體"/>
                <w:bCs/>
                <w:color w:val="000000"/>
                <w:sz w:val="22"/>
                <w:szCs w:val="22"/>
              </w:rPr>
            </w:pPr>
          </w:p>
          <w:p w14:paraId="0AF687A1" w14:textId="77777777" w:rsidR="00A767A3" w:rsidRDefault="00A767A3" w:rsidP="00723C73">
            <w:pPr>
              <w:jc w:val="left"/>
              <w:rPr>
                <w:rFonts w:ascii="標楷體" w:eastAsia="標楷體" w:hAnsi="標楷體"/>
                <w:bCs/>
                <w:color w:val="000000"/>
                <w:sz w:val="22"/>
                <w:szCs w:val="22"/>
              </w:rPr>
            </w:pPr>
          </w:p>
          <w:p w14:paraId="2EBDE303" w14:textId="77777777" w:rsidR="00A767A3" w:rsidRDefault="00A767A3" w:rsidP="00723C73">
            <w:pPr>
              <w:jc w:val="left"/>
              <w:rPr>
                <w:rFonts w:ascii="標楷體" w:eastAsia="標楷體" w:hAnsi="標楷體"/>
                <w:bCs/>
                <w:color w:val="000000"/>
                <w:sz w:val="22"/>
                <w:szCs w:val="22"/>
              </w:rPr>
            </w:pPr>
          </w:p>
          <w:p w14:paraId="45BAB46B" w14:textId="77777777" w:rsidR="00A767A3" w:rsidRDefault="00A767A3" w:rsidP="00723C73">
            <w:pPr>
              <w:jc w:val="left"/>
              <w:rPr>
                <w:rFonts w:ascii="標楷體" w:eastAsia="標楷體" w:hAnsi="標楷體"/>
                <w:bCs/>
                <w:color w:val="000000"/>
                <w:sz w:val="22"/>
                <w:szCs w:val="22"/>
              </w:rPr>
            </w:pPr>
          </w:p>
          <w:p w14:paraId="26A84DE8" w14:textId="77777777" w:rsidR="00A767A3" w:rsidRDefault="00A767A3" w:rsidP="00723C73">
            <w:pPr>
              <w:jc w:val="left"/>
              <w:rPr>
                <w:rFonts w:ascii="標楷體" w:eastAsia="標楷體" w:hAnsi="標楷體"/>
                <w:bCs/>
                <w:color w:val="000000"/>
                <w:sz w:val="22"/>
                <w:szCs w:val="22"/>
              </w:rPr>
            </w:pPr>
          </w:p>
          <w:p w14:paraId="21C17960" w14:textId="77777777" w:rsidR="00A767A3" w:rsidRDefault="00A767A3" w:rsidP="00723C73">
            <w:pPr>
              <w:jc w:val="left"/>
              <w:rPr>
                <w:rFonts w:ascii="標楷體" w:eastAsia="標楷體" w:hAnsi="標楷體"/>
                <w:bCs/>
                <w:color w:val="000000"/>
                <w:sz w:val="22"/>
                <w:szCs w:val="22"/>
              </w:rPr>
            </w:pPr>
          </w:p>
          <w:p w14:paraId="165A2547" w14:textId="77777777" w:rsidR="00A767A3" w:rsidRDefault="00A767A3" w:rsidP="00723C73">
            <w:pPr>
              <w:jc w:val="left"/>
              <w:rPr>
                <w:rFonts w:ascii="標楷體" w:eastAsia="標楷體" w:hAnsi="標楷體"/>
                <w:bCs/>
                <w:color w:val="000000"/>
                <w:sz w:val="22"/>
                <w:szCs w:val="22"/>
              </w:rPr>
            </w:pPr>
          </w:p>
          <w:p w14:paraId="1B54E09F" w14:textId="77777777" w:rsidR="00A767A3" w:rsidRDefault="00A767A3" w:rsidP="00723C73">
            <w:pPr>
              <w:jc w:val="left"/>
              <w:rPr>
                <w:rFonts w:ascii="標楷體" w:eastAsia="標楷體" w:hAnsi="標楷體"/>
                <w:bCs/>
                <w:color w:val="000000"/>
                <w:sz w:val="22"/>
                <w:szCs w:val="22"/>
              </w:rPr>
            </w:pPr>
          </w:p>
          <w:p w14:paraId="223A06B6" w14:textId="77777777" w:rsidR="00A767A3" w:rsidRDefault="00A767A3" w:rsidP="00723C73">
            <w:pPr>
              <w:jc w:val="left"/>
              <w:rPr>
                <w:rFonts w:ascii="標楷體" w:eastAsia="標楷體" w:hAnsi="標楷體"/>
                <w:bCs/>
                <w:color w:val="000000"/>
                <w:sz w:val="22"/>
                <w:szCs w:val="22"/>
              </w:rPr>
            </w:pPr>
          </w:p>
          <w:p w14:paraId="27202A84" w14:textId="77777777" w:rsidR="00A767A3" w:rsidRDefault="00A767A3" w:rsidP="00723C73">
            <w:pPr>
              <w:jc w:val="left"/>
              <w:rPr>
                <w:rFonts w:ascii="標楷體" w:eastAsia="標楷體" w:hAnsi="標楷體"/>
                <w:bCs/>
                <w:color w:val="000000"/>
                <w:sz w:val="22"/>
                <w:szCs w:val="22"/>
              </w:rPr>
            </w:pPr>
          </w:p>
          <w:p w14:paraId="180BDEDA" w14:textId="77777777" w:rsidR="00A767A3" w:rsidRDefault="00A767A3" w:rsidP="00723C73">
            <w:pPr>
              <w:jc w:val="left"/>
              <w:rPr>
                <w:rFonts w:ascii="標楷體" w:eastAsia="標楷體" w:hAnsi="標楷體"/>
                <w:bCs/>
                <w:color w:val="000000"/>
                <w:sz w:val="22"/>
                <w:szCs w:val="22"/>
              </w:rPr>
            </w:pPr>
          </w:p>
          <w:p w14:paraId="1A70FCF5" w14:textId="77777777" w:rsidR="00A767A3" w:rsidRDefault="00A767A3" w:rsidP="00723C73">
            <w:pPr>
              <w:jc w:val="left"/>
              <w:rPr>
                <w:rFonts w:ascii="標楷體" w:eastAsia="標楷體" w:hAnsi="標楷體"/>
                <w:bCs/>
                <w:color w:val="000000"/>
                <w:sz w:val="22"/>
                <w:szCs w:val="22"/>
              </w:rPr>
            </w:pPr>
          </w:p>
          <w:p w14:paraId="7BA4F979" w14:textId="77777777" w:rsidR="00A767A3" w:rsidRDefault="00A767A3" w:rsidP="00723C73">
            <w:pPr>
              <w:jc w:val="left"/>
              <w:rPr>
                <w:rFonts w:ascii="標楷體" w:eastAsia="標楷體" w:hAnsi="標楷體"/>
                <w:bCs/>
                <w:color w:val="000000"/>
                <w:sz w:val="22"/>
                <w:szCs w:val="22"/>
              </w:rPr>
            </w:pPr>
          </w:p>
          <w:p w14:paraId="03039930" w14:textId="77777777" w:rsidR="00A767A3" w:rsidRDefault="00A767A3" w:rsidP="00723C73">
            <w:pPr>
              <w:jc w:val="left"/>
              <w:rPr>
                <w:rFonts w:ascii="標楷體" w:eastAsia="標楷體" w:hAnsi="標楷體"/>
                <w:bCs/>
                <w:color w:val="000000"/>
                <w:sz w:val="22"/>
                <w:szCs w:val="22"/>
              </w:rPr>
            </w:pPr>
          </w:p>
          <w:p w14:paraId="3C186E3A" w14:textId="77777777" w:rsidR="00A767A3" w:rsidRDefault="00A767A3" w:rsidP="00723C73">
            <w:pPr>
              <w:jc w:val="left"/>
              <w:rPr>
                <w:rFonts w:ascii="標楷體" w:eastAsia="標楷體" w:hAnsi="標楷體"/>
                <w:bCs/>
                <w:color w:val="000000"/>
                <w:sz w:val="22"/>
                <w:szCs w:val="22"/>
              </w:rPr>
            </w:pPr>
          </w:p>
          <w:p w14:paraId="10496BDC" w14:textId="77777777" w:rsidR="00A767A3" w:rsidRDefault="00A767A3" w:rsidP="00723C73">
            <w:pPr>
              <w:jc w:val="left"/>
              <w:rPr>
                <w:rFonts w:ascii="標楷體" w:eastAsia="標楷體" w:hAnsi="標楷體"/>
                <w:bCs/>
                <w:color w:val="000000"/>
                <w:sz w:val="22"/>
                <w:szCs w:val="22"/>
              </w:rPr>
            </w:pPr>
          </w:p>
          <w:p w14:paraId="6BBB97A8" w14:textId="77777777" w:rsidR="00A767A3" w:rsidRDefault="00A767A3" w:rsidP="00723C73">
            <w:pPr>
              <w:jc w:val="left"/>
              <w:rPr>
                <w:rFonts w:ascii="標楷體" w:eastAsia="標楷體" w:hAnsi="標楷體"/>
                <w:bCs/>
                <w:color w:val="000000"/>
                <w:sz w:val="22"/>
                <w:szCs w:val="22"/>
              </w:rPr>
            </w:pPr>
          </w:p>
          <w:p w14:paraId="16B605D7" w14:textId="77777777" w:rsidR="00A767A3" w:rsidRDefault="00A767A3" w:rsidP="00723C73">
            <w:pPr>
              <w:jc w:val="left"/>
              <w:rPr>
                <w:rFonts w:ascii="標楷體" w:eastAsia="標楷體" w:hAnsi="標楷體"/>
                <w:bCs/>
                <w:color w:val="000000"/>
                <w:sz w:val="22"/>
                <w:szCs w:val="22"/>
              </w:rPr>
            </w:pPr>
          </w:p>
          <w:p w14:paraId="600ABBAE" w14:textId="77777777" w:rsidR="00A767A3" w:rsidRDefault="00A767A3" w:rsidP="00723C73">
            <w:pPr>
              <w:jc w:val="left"/>
              <w:rPr>
                <w:rFonts w:ascii="標楷體" w:eastAsia="標楷體" w:hAnsi="標楷體"/>
                <w:bCs/>
                <w:color w:val="000000"/>
                <w:sz w:val="22"/>
                <w:szCs w:val="22"/>
              </w:rPr>
            </w:pPr>
          </w:p>
          <w:p w14:paraId="16CEF35B" w14:textId="77777777" w:rsidR="00A767A3" w:rsidRDefault="00A767A3" w:rsidP="00723C73">
            <w:pPr>
              <w:jc w:val="left"/>
              <w:rPr>
                <w:rFonts w:ascii="標楷體" w:eastAsia="標楷體" w:hAnsi="標楷體"/>
                <w:bCs/>
                <w:color w:val="000000"/>
                <w:sz w:val="22"/>
                <w:szCs w:val="22"/>
              </w:rPr>
            </w:pPr>
          </w:p>
          <w:p w14:paraId="1C5AA82D" w14:textId="77777777" w:rsidR="00A767A3" w:rsidRDefault="00A767A3" w:rsidP="00723C73">
            <w:pPr>
              <w:jc w:val="left"/>
              <w:rPr>
                <w:rFonts w:ascii="標楷體" w:eastAsia="標楷體" w:hAnsi="標楷體"/>
                <w:bCs/>
                <w:color w:val="000000"/>
                <w:sz w:val="22"/>
                <w:szCs w:val="22"/>
              </w:rPr>
            </w:pPr>
          </w:p>
          <w:p w14:paraId="5CF29013" w14:textId="77777777" w:rsidR="00A767A3" w:rsidRDefault="00A767A3" w:rsidP="00723C73">
            <w:pPr>
              <w:jc w:val="left"/>
              <w:rPr>
                <w:rFonts w:ascii="標楷體" w:eastAsia="標楷體" w:hAnsi="標楷體"/>
                <w:bCs/>
                <w:color w:val="000000"/>
                <w:sz w:val="22"/>
                <w:szCs w:val="22"/>
              </w:rPr>
            </w:pPr>
          </w:p>
          <w:p w14:paraId="608E1EEA" w14:textId="77777777" w:rsidR="00A767A3" w:rsidRDefault="00A767A3" w:rsidP="00723C73">
            <w:pPr>
              <w:jc w:val="left"/>
              <w:rPr>
                <w:rFonts w:ascii="標楷體" w:eastAsia="標楷體" w:hAnsi="標楷體"/>
                <w:bCs/>
                <w:color w:val="000000"/>
                <w:sz w:val="22"/>
                <w:szCs w:val="22"/>
              </w:rPr>
            </w:pPr>
          </w:p>
          <w:p w14:paraId="4744D412" w14:textId="77777777" w:rsidR="00A767A3" w:rsidRDefault="00A767A3" w:rsidP="00723C73">
            <w:pPr>
              <w:jc w:val="left"/>
              <w:rPr>
                <w:rFonts w:ascii="標楷體" w:eastAsia="標楷體" w:hAnsi="標楷體"/>
                <w:bCs/>
                <w:color w:val="000000"/>
                <w:sz w:val="22"/>
                <w:szCs w:val="22"/>
              </w:rPr>
            </w:pPr>
          </w:p>
          <w:p w14:paraId="368880F2" w14:textId="77777777" w:rsidR="00A767A3" w:rsidRDefault="00A767A3" w:rsidP="00723C73">
            <w:pPr>
              <w:jc w:val="left"/>
              <w:rPr>
                <w:rFonts w:ascii="標楷體" w:eastAsia="標楷體" w:hAnsi="標楷體"/>
                <w:bCs/>
                <w:color w:val="000000"/>
                <w:sz w:val="22"/>
                <w:szCs w:val="22"/>
              </w:rPr>
            </w:pPr>
          </w:p>
          <w:p w14:paraId="2DC7858D" w14:textId="77777777" w:rsidR="00A767A3" w:rsidRDefault="00A767A3" w:rsidP="00723C73">
            <w:pPr>
              <w:jc w:val="left"/>
              <w:rPr>
                <w:rFonts w:ascii="標楷體" w:eastAsia="標楷體" w:hAnsi="標楷體"/>
                <w:bCs/>
                <w:color w:val="000000"/>
                <w:sz w:val="22"/>
                <w:szCs w:val="22"/>
              </w:rPr>
            </w:pPr>
          </w:p>
          <w:p w14:paraId="5A5B508E" w14:textId="77777777" w:rsidR="00A767A3" w:rsidRDefault="00A767A3" w:rsidP="00723C73">
            <w:pPr>
              <w:jc w:val="left"/>
              <w:rPr>
                <w:rFonts w:ascii="標楷體" w:eastAsia="標楷體" w:hAnsi="標楷體"/>
                <w:bCs/>
                <w:color w:val="000000"/>
                <w:sz w:val="22"/>
                <w:szCs w:val="22"/>
              </w:rPr>
            </w:pPr>
          </w:p>
          <w:p w14:paraId="7C2E4BB9" w14:textId="77777777" w:rsidR="00A767A3" w:rsidRDefault="00A767A3" w:rsidP="00723C73">
            <w:pPr>
              <w:jc w:val="left"/>
              <w:rPr>
                <w:rFonts w:ascii="標楷體" w:eastAsia="標楷體" w:hAnsi="標楷體"/>
                <w:bCs/>
                <w:color w:val="000000"/>
                <w:sz w:val="22"/>
                <w:szCs w:val="22"/>
              </w:rPr>
            </w:pPr>
          </w:p>
          <w:p w14:paraId="171BE6E1" w14:textId="77777777" w:rsidR="00A767A3" w:rsidRDefault="00A767A3" w:rsidP="00723C73">
            <w:pPr>
              <w:jc w:val="left"/>
              <w:rPr>
                <w:rFonts w:ascii="標楷體" w:eastAsia="標楷體" w:hAnsi="標楷體"/>
                <w:bCs/>
                <w:color w:val="000000"/>
                <w:sz w:val="22"/>
                <w:szCs w:val="22"/>
              </w:rPr>
            </w:pPr>
          </w:p>
          <w:p w14:paraId="24750428" w14:textId="77777777" w:rsidR="00A767A3" w:rsidRDefault="00A767A3" w:rsidP="00723C73">
            <w:pPr>
              <w:jc w:val="left"/>
              <w:rPr>
                <w:rFonts w:ascii="標楷體" w:eastAsia="標楷體" w:hAnsi="標楷體"/>
                <w:bCs/>
                <w:color w:val="000000"/>
                <w:sz w:val="22"/>
                <w:szCs w:val="22"/>
              </w:rPr>
            </w:pPr>
          </w:p>
          <w:p w14:paraId="382D31C6" w14:textId="77777777" w:rsidR="00A767A3" w:rsidRDefault="00A767A3" w:rsidP="00723C73">
            <w:pPr>
              <w:jc w:val="left"/>
              <w:rPr>
                <w:rFonts w:ascii="標楷體" w:eastAsia="標楷體" w:hAnsi="標楷體"/>
                <w:bCs/>
                <w:color w:val="000000"/>
                <w:sz w:val="22"/>
                <w:szCs w:val="22"/>
              </w:rPr>
            </w:pPr>
          </w:p>
          <w:p w14:paraId="38DB3818" w14:textId="77777777" w:rsidR="00A767A3" w:rsidRDefault="00A767A3" w:rsidP="00723C73">
            <w:pPr>
              <w:jc w:val="left"/>
              <w:rPr>
                <w:rFonts w:ascii="標楷體" w:eastAsia="標楷體" w:hAnsi="標楷體"/>
                <w:bCs/>
                <w:color w:val="000000"/>
                <w:sz w:val="22"/>
                <w:szCs w:val="22"/>
              </w:rPr>
            </w:pPr>
          </w:p>
          <w:p w14:paraId="4D03CF47" w14:textId="77777777" w:rsidR="00A767A3" w:rsidRDefault="00A767A3" w:rsidP="00723C73">
            <w:pPr>
              <w:jc w:val="left"/>
              <w:rPr>
                <w:rFonts w:ascii="標楷體" w:eastAsia="標楷體" w:hAnsi="標楷體"/>
                <w:bCs/>
                <w:color w:val="000000"/>
                <w:sz w:val="22"/>
                <w:szCs w:val="22"/>
              </w:rPr>
            </w:pPr>
          </w:p>
          <w:p w14:paraId="2633B97A" w14:textId="77777777" w:rsidR="00A767A3" w:rsidRDefault="00A767A3" w:rsidP="00723C73">
            <w:pPr>
              <w:jc w:val="left"/>
              <w:rPr>
                <w:rFonts w:ascii="標楷體" w:eastAsia="標楷體" w:hAnsi="標楷體"/>
                <w:bCs/>
                <w:color w:val="000000"/>
                <w:sz w:val="22"/>
                <w:szCs w:val="22"/>
              </w:rPr>
            </w:pPr>
          </w:p>
          <w:p w14:paraId="295F3944" w14:textId="77777777" w:rsidR="00A767A3" w:rsidRDefault="00A767A3" w:rsidP="00723C73">
            <w:pPr>
              <w:jc w:val="left"/>
              <w:rPr>
                <w:rFonts w:ascii="標楷體" w:eastAsia="標楷體" w:hAnsi="標楷體"/>
                <w:bCs/>
                <w:color w:val="000000"/>
                <w:sz w:val="22"/>
                <w:szCs w:val="22"/>
              </w:rPr>
            </w:pPr>
          </w:p>
          <w:p w14:paraId="4524A52B" w14:textId="77777777" w:rsidR="00A767A3" w:rsidRDefault="00A767A3" w:rsidP="00723C73">
            <w:pPr>
              <w:jc w:val="left"/>
              <w:rPr>
                <w:rFonts w:ascii="標楷體" w:eastAsia="標楷體" w:hAnsi="標楷體"/>
                <w:bCs/>
                <w:color w:val="000000"/>
                <w:sz w:val="22"/>
                <w:szCs w:val="22"/>
              </w:rPr>
            </w:pPr>
          </w:p>
          <w:p w14:paraId="29E136B1" w14:textId="77777777" w:rsidR="00A767A3" w:rsidRDefault="00A767A3" w:rsidP="00723C73">
            <w:pPr>
              <w:jc w:val="left"/>
              <w:rPr>
                <w:rFonts w:ascii="標楷體" w:eastAsia="標楷體" w:hAnsi="標楷體"/>
                <w:bCs/>
                <w:color w:val="000000"/>
                <w:sz w:val="22"/>
                <w:szCs w:val="22"/>
              </w:rPr>
            </w:pPr>
          </w:p>
          <w:p w14:paraId="3FFBF67F" w14:textId="77777777" w:rsidR="00A767A3" w:rsidRDefault="00A767A3" w:rsidP="00723C73">
            <w:pPr>
              <w:jc w:val="left"/>
              <w:rPr>
                <w:rFonts w:ascii="標楷體" w:eastAsia="標楷體" w:hAnsi="標楷體"/>
                <w:bCs/>
                <w:color w:val="000000"/>
                <w:sz w:val="22"/>
                <w:szCs w:val="22"/>
              </w:rPr>
            </w:pPr>
          </w:p>
          <w:p w14:paraId="402C49F1" w14:textId="77777777" w:rsidR="00A767A3" w:rsidRDefault="00A767A3" w:rsidP="00723C73">
            <w:pPr>
              <w:jc w:val="left"/>
              <w:rPr>
                <w:rFonts w:ascii="標楷體" w:eastAsia="標楷體" w:hAnsi="標楷體"/>
                <w:bCs/>
                <w:color w:val="000000"/>
                <w:sz w:val="22"/>
                <w:szCs w:val="22"/>
              </w:rPr>
            </w:pPr>
          </w:p>
          <w:p w14:paraId="7E1D7A4A" w14:textId="77777777" w:rsidR="00A767A3" w:rsidRDefault="00A767A3" w:rsidP="00723C73">
            <w:pPr>
              <w:jc w:val="left"/>
              <w:rPr>
                <w:rFonts w:ascii="標楷體" w:eastAsia="標楷體" w:hAnsi="標楷體"/>
                <w:bCs/>
                <w:color w:val="000000"/>
                <w:sz w:val="22"/>
                <w:szCs w:val="22"/>
              </w:rPr>
            </w:pPr>
          </w:p>
          <w:p w14:paraId="4BE95D9F" w14:textId="77777777" w:rsidR="00A767A3" w:rsidRDefault="00A767A3" w:rsidP="00723C73">
            <w:pPr>
              <w:jc w:val="left"/>
              <w:rPr>
                <w:rFonts w:ascii="標楷體" w:eastAsia="標楷體" w:hAnsi="標楷體"/>
                <w:bCs/>
                <w:color w:val="000000"/>
                <w:sz w:val="22"/>
                <w:szCs w:val="22"/>
              </w:rPr>
            </w:pPr>
          </w:p>
          <w:p w14:paraId="52B9769A" w14:textId="77777777" w:rsidR="00A767A3" w:rsidRDefault="00A767A3" w:rsidP="00723C73">
            <w:pPr>
              <w:jc w:val="left"/>
              <w:rPr>
                <w:rFonts w:ascii="標楷體" w:eastAsia="標楷體" w:hAnsi="標楷體"/>
                <w:bCs/>
                <w:color w:val="000000"/>
                <w:sz w:val="22"/>
                <w:szCs w:val="22"/>
              </w:rPr>
            </w:pPr>
          </w:p>
          <w:p w14:paraId="3007C39E" w14:textId="77777777" w:rsidR="00A767A3" w:rsidRDefault="00A767A3" w:rsidP="00723C73">
            <w:pPr>
              <w:jc w:val="left"/>
              <w:rPr>
                <w:rFonts w:ascii="標楷體" w:eastAsia="標楷體" w:hAnsi="標楷體"/>
                <w:bCs/>
                <w:color w:val="000000"/>
                <w:sz w:val="22"/>
                <w:szCs w:val="22"/>
              </w:rPr>
            </w:pPr>
          </w:p>
          <w:p w14:paraId="34E85DCA" w14:textId="77777777" w:rsidR="00A767A3" w:rsidRDefault="00A767A3" w:rsidP="00723C73">
            <w:pPr>
              <w:jc w:val="left"/>
              <w:rPr>
                <w:rFonts w:ascii="標楷體" w:eastAsia="標楷體" w:hAnsi="標楷體"/>
                <w:bCs/>
                <w:color w:val="000000"/>
                <w:sz w:val="22"/>
                <w:szCs w:val="22"/>
              </w:rPr>
            </w:pPr>
          </w:p>
          <w:p w14:paraId="5162DC9B" w14:textId="77777777" w:rsidR="00A767A3" w:rsidRDefault="00A767A3" w:rsidP="00723C73">
            <w:pPr>
              <w:jc w:val="left"/>
              <w:rPr>
                <w:rFonts w:ascii="標楷體" w:eastAsia="標楷體" w:hAnsi="標楷體"/>
                <w:bCs/>
                <w:color w:val="000000"/>
                <w:sz w:val="22"/>
                <w:szCs w:val="22"/>
              </w:rPr>
            </w:pPr>
          </w:p>
          <w:p w14:paraId="58B6186C" w14:textId="77777777" w:rsidR="00A767A3" w:rsidRDefault="00A767A3" w:rsidP="00723C73">
            <w:pPr>
              <w:jc w:val="left"/>
              <w:rPr>
                <w:rFonts w:ascii="標楷體" w:eastAsia="標楷體" w:hAnsi="標楷體"/>
                <w:bCs/>
                <w:color w:val="000000"/>
                <w:sz w:val="22"/>
                <w:szCs w:val="22"/>
              </w:rPr>
            </w:pPr>
          </w:p>
          <w:p w14:paraId="5CD3D993" w14:textId="77777777" w:rsidR="00A767A3" w:rsidRDefault="00A767A3" w:rsidP="00723C73">
            <w:pPr>
              <w:jc w:val="left"/>
              <w:rPr>
                <w:rFonts w:ascii="標楷體" w:eastAsia="標楷體" w:hAnsi="標楷體"/>
                <w:bCs/>
                <w:color w:val="000000"/>
                <w:sz w:val="22"/>
                <w:szCs w:val="22"/>
              </w:rPr>
            </w:pPr>
          </w:p>
          <w:p w14:paraId="464EBD49" w14:textId="77777777" w:rsidR="00A767A3" w:rsidRDefault="00A767A3" w:rsidP="00723C73">
            <w:pPr>
              <w:jc w:val="left"/>
              <w:rPr>
                <w:rFonts w:ascii="標楷體" w:eastAsia="標楷體" w:hAnsi="標楷體"/>
                <w:bCs/>
                <w:color w:val="000000"/>
                <w:sz w:val="22"/>
                <w:szCs w:val="22"/>
              </w:rPr>
            </w:pPr>
          </w:p>
          <w:p w14:paraId="55C06E0A" w14:textId="77777777" w:rsidR="00A767A3" w:rsidRDefault="00A767A3" w:rsidP="00723C73">
            <w:pPr>
              <w:jc w:val="left"/>
              <w:rPr>
                <w:rFonts w:ascii="標楷體" w:eastAsia="標楷體" w:hAnsi="標楷體"/>
                <w:bCs/>
                <w:color w:val="000000"/>
                <w:sz w:val="22"/>
                <w:szCs w:val="22"/>
              </w:rPr>
            </w:pPr>
          </w:p>
          <w:p w14:paraId="524A4B46" w14:textId="77777777" w:rsidR="00A767A3" w:rsidRDefault="00A767A3" w:rsidP="00723C73">
            <w:pPr>
              <w:jc w:val="left"/>
              <w:rPr>
                <w:rFonts w:ascii="標楷體" w:eastAsia="標楷體" w:hAnsi="標楷體"/>
                <w:bCs/>
                <w:color w:val="000000"/>
                <w:sz w:val="22"/>
                <w:szCs w:val="22"/>
              </w:rPr>
            </w:pPr>
          </w:p>
          <w:p w14:paraId="0736ADE0" w14:textId="77777777" w:rsidR="00A767A3" w:rsidRDefault="00A767A3" w:rsidP="00723C73">
            <w:pPr>
              <w:jc w:val="left"/>
              <w:rPr>
                <w:rFonts w:ascii="標楷體" w:eastAsia="標楷體" w:hAnsi="標楷體"/>
                <w:bCs/>
                <w:color w:val="000000"/>
                <w:sz w:val="22"/>
                <w:szCs w:val="22"/>
              </w:rPr>
            </w:pPr>
          </w:p>
          <w:p w14:paraId="57B91E00" w14:textId="77777777" w:rsidR="00A767A3" w:rsidRDefault="00A767A3" w:rsidP="00723C73">
            <w:pPr>
              <w:jc w:val="left"/>
              <w:rPr>
                <w:rFonts w:ascii="標楷體" w:eastAsia="標楷體" w:hAnsi="標楷體"/>
                <w:bCs/>
                <w:color w:val="000000"/>
                <w:sz w:val="22"/>
                <w:szCs w:val="22"/>
              </w:rPr>
            </w:pPr>
          </w:p>
          <w:p w14:paraId="73C0C59B" w14:textId="77777777" w:rsidR="00A767A3" w:rsidRDefault="00A767A3" w:rsidP="00723C73">
            <w:pPr>
              <w:jc w:val="left"/>
              <w:rPr>
                <w:rFonts w:ascii="標楷體" w:eastAsia="標楷體" w:hAnsi="標楷體"/>
                <w:bCs/>
                <w:color w:val="000000"/>
                <w:sz w:val="22"/>
                <w:szCs w:val="22"/>
              </w:rPr>
            </w:pPr>
          </w:p>
          <w:p w14:paraId="4569C2D2" w14:textId="77777777" w:rsidR="00A767A3" w:rsidRDefault="00A767A3" w:rsidP="00723C73">
            <w:pPr>
              <w:jc w:val="left"/>
              <w:rPr>
                <w:rFonts w:ascii="標楷體" w:eastAsia="標楷體" w:hAnsi="標楷體"/>
                <w:bCs/>
                <w:color w:val="000000"/>
                <w:sz w:val="22"/>
                <w:szCs w:val="22"/>
              </w:rPr>
            </w:pPr>
          </w:p>
          <w:p w14:paraId="0563C158" w14:textId="77777777" w:rsidR="00A767A3" w:rsidRDefault="00A767A3" w:rsidP="00723C73">
            <w:pPr>
              <w:jc w:val="left"/>
              <w:rPr>
                <w:rFonts w:ascii="標楷體" w:eastAsia="標楷體" w:hAnsi="標楷體"/>
                <w:bCs/>
                <w:color w:val="000000"/>
                <w:sz w:val="22"/>
                <w:szCs w:val="22"/>
              </w:rPr>
            </w:pPr>
          </w:p>
          <w:p w14:paraId="5EFCF248" w14:textId="77777777" w:rsidR="00A767A3" w:rsidRDefault="00A767A3" w:rsidP="00723C73">
            <w:pPr>
              <w:jc w:val="left"/>
              <w:rPr>
                <w:rFonts w:ascii="標楷體" w:eastAsia="標楷體" w:hAnsi="標楷體"/>
                <w:bCs/>
                <w:color w:val="000000"/>
                <w:sz w:val="22"/>
                <w:szCs w:val="22"/>
              </w:rPr>
            </w:pPr>
          </w:p>
          <w:p w14:paraId="28E79F88" w14:textId="77777777" w:rsidR="00A767A3" w:rsidRDefault="00A767A3" w:rsidP="00723C73">
            <w:pPr>
              <w:jc w:val="left"/>
              <w:rPr>
                <w:rFonts w:ascii="標楷體" w:eastAsia="標楷體" w:hAnsi="標楷體"/>
                <w:bCs/>
                <w:color w:val="000000"/>
                <w:sz w:val="22"/>
                <w:szCs w:val="22"/>
              </w:rPr>
            </w:pPr>
          </w:p>
          <w:p w14:paraId="58DFE30C" w14:textId="77777777" w:rsidR="00A767A3" w:rsidRDefault="00A767A3" w:rsidP="00723C73">
            <w:pPr>
              <w:jc w:val="left"/>
              <w:rPr>
                <w:rFonts w:ascii="標楷體" w:eastAsia="標楷體" w:hAnsi="標楷體"/>
                <w:bCs/>
                <w:color w:val="000000"/>
                <w:sz w:val="22"/>
                <w:szCs w:val="22"/>
              </w:rPr>
            </w:pPr>
          </w:p>
          <w:p w14:paraId="20161782" w14:textId="77777777" w:rsidR="00A767A3" w:rsidRDefault="00A767A3" w:rsidP="00723C73">
            <w:pPr>
              <w:jc w:val="left"/>
              <w:rPr>
                <w:rFonts w:ascii="標楷體" w:eastAsia="標楷體" w:hAnsi="標楷體"/>
                <w:bCs/>
                <w:color w:val="000000"/>
                <w:sz w:val="22"/>
                <w:szCs w:val="22"/>
              </w:rPr>
            </w:pPr>
          </w:p>
          <w:p w14:paraId="0A908908" w14:textId="77777777" w:rsidR="00A767A3" w:rsidRDefault="00A767A3" w:rsidP="00723C73">
            <w:pPr>
              <w:jc w:val="left"/>
              <w:rPr>
                <w:rFonts w:ascii="標楷體" w:eastAsia="標楷體" w:hAnsi="標楷體"/>
                <w:bCs/>
                <w:color w:val="000000"/>
                <w:sz w:val="22"/>
                <w:szCs w:val="22"/>
              </w:rPr>
            </w:pPr>
          </w:p>
          <w:p w14:paraId="65E5B139" w14:textId="77777777" w:rsidR="00A767A3" w:rsidRDefault="00A767A3" w:rsidP="00723C73">
            <w:pPr>
              <w:jc w:val="left"/>
              <w:rPr>
                <w:rFonts w:ascii="標楷體" w:eastAsia="標楷體" w:hAnsi="標楷體"/>
                <w:bCs/>
                <w:color w:val="000000"/>
                <w:sz w:val="22"/>
                <w:szCs w:val="22"/>
              </w:rPr>
            </w:pPr>
          </w:p>
          <w:p w14:paraId="37CCD630" w14:textId="77777777" w:rsidR="00A767A3" w:rsidRDefault="00A767A3" w:rsidP="00723C73">
            <w:pPr>
              <w:jc w:val="left"/>
              <w:rPr>
                <w:rFonts w:ascii="標楷體" w:eastAsia="標楷體" w:hAnsi="標楷體"/>
                <w:bCs/>
                <w:color w:val="000000"/>
                <w:sz w:val="22"/>
                <w:szCs w:val="22"/>
              </w:rPr>
            </w:pPr>
          </w:p>
          <w:p w14:paraId="4841BA4A" w14:textId="77777777" w:rsidR="00A767A3" w:rsidRDefault="00A767A3" w:rsidP="00723C73">
            <w:pPr>
              <w:jc w:val="left"/>
              <w:rPr>
                <w:rFonts w:ascii="標楷體" w:eastAsia="標楷體" w:hAnsi="標楷體"/>
                <w:bCs/>
                <w:color w:val="000000"/>
                <w:sz w:val="22"/>
                <w:szCs w:val="22"/>
              </w:rPr>
            </w:pPr>
          </w:p>
          <w:p w14:paraId="1C949455" w14:textId="77777777" w:rsidR="00A767A3" w:rsidRDefault="00A767A3" w:rsidP="00723C73">
            <w:pPr>
              <w:jc w:val="left"/>
              <w:rPr>
                <w:rFonts w:ascii="標楷體" w:eastAsia="標楷體" w:hAnsi="標楷體"/>
                <w:bCs/>
                <w:color w:val="000000"/>
                <w:sz w:val="22"/>
                <w:szCs w:val="22"/>
              </w:rPr>
            </w:pPr>
          </w:p>
          <w:p w14:paraId="0B0B467E" w14:textId="77777777" w:rsidR="00A767A3" w:rsidRDefault="00A767A3" w:rsidP="00723C73">
            <w:pPr>
              <w:jc w:val="left"/>
              <w:rPr>
                <w:rFonts w:ascii="標楷體" w:eastAsia="標楷體" w:hAnsi="標楷體"/>
                <w:bCs/>
                <w:color w:val="000000"/>
                <w:sz w:val="22"/>
                <w:szCs w:val="22"/>
              </w:rPr>
            </w:pPr>
          </w:p>
          <w:p w14:paraId="4A9BF96F" w14:textId="77777777" w:rsidR="00A767A3" w:rsidRDefault="00A767A3" w:rsidP="00723C73">
            <w:pPr>
              <w:jc w:val="left"/>
              <w:rPr>
                <w:rFonts w:ascii="標楷體" w:eastAsia="標楷體" w:hAnsi="標楷體"/>
                <w:bCs/>
                <w:color w:val="000000"/>
                <w:sz w:val="22"/>
                <w:szCs w:val="22"/>
              </w:rPr>
            </w:pPr>
          </w:p>
          <w:p w14:paraId="5CBCF0DD" w14:textId="77777777" w:rsidR="00A767A3" w:rsidRDefault="00A767A3" w:rsidP="00723C73">
            <w:pPr>
              <w:jc w:val="left"/>
              <w:rPr>
                <w:rFonts w:ascii="標楷體" w:eastAsia="標楷體" w:hAnsi="標楷體"/>
                <w:bCs/>
                <w:color w:val="000000"/>
                <w:sz w:val="22"/>
                <w:szCs w:val="22"/>
              </w:rPr>
            </w:pPr>
          </w:p>
          <w:p w14:paraId="57712A72" w14:textId="77777777" w:rsidR="00A767A3" w:rsidRDefault="00A767A3" w:rsidP="00723C73">
            <w:pPr>
              <w:jc w:val="left"/>
              <w:rPr>
                <w:rFonts w:ascii="標楷體" w:eastAsia="標楷體" w:hAnsi="標楷體"/>
                <w:bCs/>
                <w:color w:val="000000"/>
                <w:sz w:val="22"/>
                <w:szCs w:val="22"/>
              </w:rPr>
            </w:pPr>
          </w:p>
          <w:p w14:paraId="2B76414A" w14:textId="77777777" w:rsidR="00A767A3" w:rsidRDefault="00A767A3" w:rsidP="00723C73">
            <w:pPr>
              <w:jc w:val="left"/>
              <w:rPr>
                <w:rFonts w:ascii="標楷體" w:eastAsia="標楷體" w:hAnsi="標楷體"/>
                <w:bCs/>
                <w:color w:val="000000"/>
                <w:sz w:val="22"/>
                <w:szCs w:val="22"/>
              </w:rPr>
            </w:pPr>
          </w:p>
          <w:p w14:paraId="72B3809B" w14:textId="77777777" w:rsidR="00A767A3" w:rsidRDefault="00A767A3" w:rsidP="00723C73">
            <w:pPr>
              <w:jc w:val="left"/>
              <w:rPr>
                <w:rFonts w:ascii="標楷體" w:eastAsia="標楷體" w:hAnsi="標楷體"/>
                <w:bCs/>
                <w:color w:val="000000"/>
                <w:sz w:val="22"/>
                <w:szCs w:val="22"/>
              </w:rPr>
            </w:pPr>
          </w:p>
          <w:p w14:paraId="6B59BA82" w14:textId="77777777" w:rsidR="00A767A3" w:rsidRDefault="00A767A3" w:rsidP="00723C73">
            <w:pPr>
              <w:jc w:val="left"/>
              <w:rPr>
                <w:rFonts w:ascii="標楷體" w:eastAsia="標楷體" w:hAnsi="標楷體"/>
                <w:bCs/>
                <w:color w:val="000000"/>
                <w:sz w:val="22"/>
                <w:szCs w:val="22"/>
              </w:rPr>
            </w:pPr>
          </w:p>
          <w:p w14:paraId="6C550556" w14:textId="77777777" w:rsidR="00A767A3" w:rsidRDefault="00A767A3" w:rsidP="00723C73">
            <w:pPr>
              <w:jc w:val="left"/>
              <w:rPr>
                <w:rFonts w:ascii="標楷體" w:eastAsia="標楷體" w:hAnsi="標楷體"/>
                <w:bCs/>
                <w:color w:val="000000"/>
                <w:sz w:val="22"/>
                <w:szCs w:val="22"/>
              </w:rPr>
            </w:pPr>
            <w:r>
              <w:rPr>
                <w:rFonts w:ascii="標楷體" w:eastAsia="標楷體" w:hAnsi="標楷體" w:hint="eastAsia"/>
                <w:bCs/>
                <w:color w:val="000000"/>
                <w:sz w:val="22"/>
                <w:szCs w:val="22"/>
              </w:rPr>
              <w:t>1</w:t>
            </w:r>
            <w:r>
              <w:rPr>
                <w:rFonts w:ascii="標楷體" w:eastAsia="標楷體" w:hAnsi="標楷體"/>
                <w:bCs/>
                <w:color w:val="000000"/>
                <w:sz w:val="22"/>
                <w:szCs w:val="22"/>
              </w:rPr>
              <w:t>2</w:t>
            </w:r>
            <w:r>
              <w:rPr>
                <w:rFonts w:ascii="標楷體" w:eastAsia="標楷體" w:hAnsi="標楷體" w:hint="eastAsia"/>
                <w:bCs/>
                <w:color w:val="000000"/>
                <w:sz w:val="22"/>
                <w:szCs w:val="22"/>
              </w:rPr>
              <w:t>節</w:t>
            </w:r>
          </w:p>
          <w:p w14:paraId="14BA94AE" w14:textId="77777777" w:rsidR="00A767A3" w:rsidRDefault="00A767A3" w:rsidP="00723C73">
            <w:pPr>
              <w:jc w:val="left"/>
              <w:rPr>
                <w:rFonts w:ascii="標楷體" w:eastAsia="標楷體" w:hAnsi="標楷體"/>
                <w:bCs/>
                <w:color w:val="000000"/>
                <w:sz w:val="22"/>
                <w:szCs w:val="22"/>
              </w:rPr>
            </w:pPr>
          </w:p>
          <w:p w14:paraId="54E681FE" w14:textId="77777777" w:rsidR="00A767A3" w:rsidRDefault="00A767A3" w:rsidP="00723C73">
            <w:pPr>
              <w:jc w:val="left"/>
              <w:rPr>
                <w:rFonts w:ascii="標楷體" w:eastAsia="標楷體" w:hAnsi="標楷體"/>
                <w:bCs/>
                <w:color w:val="000000"/>
                <w:sz w:val="22"/>
                <w:szCs w:val="22"/>
              </w:rPr>
            </w:pPr>
          </w:p>
          <w:p w14:paraId="2A15E29D" w14:textId="77777777" w:rsidR="00A767A3" w:rsidRDefault="00A767A3" w:rsidP="00723C73">
            <w:pPr>
              <w:jc w:val="left"/>
              <w:rPr>
                <w:rFonts w:ascii="標楷體" w:eastAsia="標楷體" w:hAnsi="標楷體"/>
                <w:bCs/>
                <w:color w:val="000000"/>
                <w:sz w:val="22"/>
                <w:szCs w:val="22"/>
              </w:rPr>
            </w:pPr>
          </w:p>
          <w:p w14:paraId="24A365BF" w14:textId="77777777" w:rsidR="00A767A3" w:rsidRDefault="00A767A3" w:rsidP="00723C73">
            <w:pPr>
              <w:jc w:val="left"/>
              <w:rPr>
                <w:rFonts w:ascii="標楷體" w:eastAsia="標楷體" w:hAnsi="標楷體"/>
                <w:bCs/>
                <w:color w:val="000000"/>
                <w:sz w:val="22"/>
                <w:szCs w:val="22"/>
              </w:rPr>
            </w:pPr>
          </w:p>
          <w:p w14:paraId="2B831985" w14:textId="77777777" w:rsidR="00A767A3" w:rsidRDefault="00A767A3" w:rsidP="00723C73">
            <w:pPr>
              <w:jc w:val="left"/>
              <w:rPr>
                <w:rFonts w:ascii="標楷體" w:eastAsia="標楷體" w:hAnsi="標楷體"/>
                <w:bCs/>
                <w:color w:val="000000"/>
                <w:sz w:val="22"/>
                <w:szCs w:val="22"/>
              </w:rPr>
            </w:pPr>
          </w:p>
          <w:p w14:paraId="5F76C195" w14:textId="77777777" w:rsidR="00A767A3" w:rsidRDefault="00A767A3" w:rsidP="00723C73">
            <w:pPr>
              <w:jc w:val="left"/>
              <w:rPr>
                <w:rFonts w:ascii="標楷體" w:eastAsia="標楷體" w:hAnsi="標楷體"/>
                <w:bCs/>
                <w:color w:val="000000"/>
                <w:sz w:val="22"/>
                <w:szCs w:val="22"/>
              </w:rPr>
            </w:pPr>
          </w:p>
          <w:p w14:paraId="69ED48CB" w14:textId="77777777" w:rsidR="00A767A3" w:rsidRDefault="00A767A3" w:rsidP="00723C73">
            <w:pPr>
              <w:jc w:val="left"/>
              <w:rPr>
                <w:rFonts w:ascii="標楷體" w:eastAsia="標楷體" w:hAnsi="標楷體"/>
                <w:bCs/>
                <w:color w:val="000000"/>
                <w:sz w:val="22"/>
                <w:szCs w:val="22"/>
              </w:rPr>
            </w:pPr>
          </w:p>
          <w:p w14:paraId="4F0E8184" w14:textId="77777777" w:rsidR="00A767A3" w:rsidRDefault="00A767A3" w:rsidP="00723C73">
            <w:pPr>
              <w:jc w:val="left"/>
              <w:rPr>
                <w:rFonts w:ascii="標楷體" w:eastAsia="標楷體" w:hAnsi="標楷體"/>
                <w:bCs/>
                <w:color w:val="000000"/>
                <w:sz w:val="22"/>
                <w:szCs w:val="22"/>
              </w:rPr>
            </w:pPr>
          </w:p>
          <w:p w14:paraId="7A8B82C3" w14:textId="77777777" w:rsidR="00A767A3" w:rsidRDefault="00A767A3" w:rsidP="00723C73">
            <w:pPr>
              <w:jc w:val="left"/>
              <w:rPr>
                <w:rFonts w:ascii="標楷體" w:eastAsia="標楷體" w:hAnsi="標楷體"/>
                <w:bCs/>
                <w:color w:val="000000"/>
                <w:sz w:val="22"/>
                <w:szCs w:val="22"/>
              </w:rPr>
            </w:pPr>
          </w:p>
          <w:p w14:paraId="55245C90" w14:textId="77777777" w:rsidR="00A767A3" w:rsidRDefault="00A767A3" w:rsidP="00723C73">
            <w:pPr>
              <w:jc w:val="left"/>
              <w:rPr>
                <w:rFonts w:ascii="標楷體" w:eastAsia="標楷體" w:hAnsi="標楷體"/>
                <w:bCs/>
                <w:color w:val="000000"/>
                <w:sz w:val="22"/>
                <w:szCs w:val="22"/>
              </w:rPr>
            </w:pPr>
          </w:p>
          <w:p w14:paraId="6EFFE58A" w14:textId="77777777" w:rsidR="00A767A3" w:rsidRDefault="00A767A3" w:rsidP="00723C73">
            <w:pPr>
              <w:jc w:val="left"/>
              <w:rPr>
                <w:rFonts w:ascii="標楷體" w:eastAsia="標楷體" w:hAnsi="標楷體"/>
                <w:bCs/>
                <w:color w:val="000000"/>
                <w:sz w:val="22"/>
                <w:szCs w:val="22"/>
              </w:rPr>
            </w:pPr>
          </w:p>
          <w:p w14:paraId="6A15C82E" w14:textId="77777777" w:rsidR="00A767A3" w:rsidRDefault="00A767A3" w:rsidP="00723C73">
            <w:pPr>
              <w:jc w:val="left"/>
              <w:rPr>
                <w:rFonts w:ascii="標楷體" w:eastAsia="標楷體" w:hAnsi="標楷體"/>
                <w:bCs/>
                <w:color w:val="000000"/>
                <w:sz w:val="22"/>
                <w:szCs w:val="22"/>
              </w:rPr>
            </w:pPr>
          </w:p>
          <w:p w14:paraId="60AD8006" w14:textId="77777777" w:rsidR="00A767A3" w:rsidRDefault="00A767A3" w:rsidP="00723C73">
            <w:pPr>
              <w:jc w:val="left"/>
              <w:rPr>
                <w:rFonts w:ascii="標楷體" w:eastAsia="標楷體" w:hAnsi="標楷體"/>
                <w:bCs/>
                <w:color w:val="000000"/>
                <w:sz w:val="22"/>
                <w:szCs w:val="22"/>
              </w:rPr>
            </w:pPr>
          </w:p>
          <w:p w14:paraId="7B1554EC" w14:textId="77777777" w:rsidR="00A767A3" w:rsidRDefault="00A767A3" w:rsidP="00723C73">
            <w:pPr>
              <w:jc w:val="left"/>
              <w:rPr>
                <w:rFonts w:ascii="標楷體" w:eastAsia="標楷體" w:hAnsi="標楷體"/>
                <w:bCs/>
                <w:color w:val="000000"/>
                <w:sz w:val="22"/>
                <w:szCs w:val="22"/>
              </w:rPr>
            </w:pPr>
          </w:p>
          <w:p w14:paraId="7C67CD67" w14:textId="77777777" w:rsidR="00A767A3" w:rsidRDefault="00A767A3" w:rsidP="00723C73">
            <w:pPr>
              <w:jc w:val="left"/>
              <w:rPr>
                <w:rFonts w:ascii="標楷體" w:eastAsia="標楷體" w:hAnsi="標楷體"/>
                <w:bCs/>
                <w:color w:val="000000"/>
                <w:sz w:val="22"/>
                <w:szCs w:val="22"/>
              </w:rPr>
            </w:pPr>
          </w:p>
          <w:p w14:paraId="353FE95F" w14:textId="77777777" w:rsidR="00A767A3" w:rsidRDefault="00A767A3" w:rsidP="00723C73">
            <w:pPr>
              <w:jc w:val="left"/>
              <w:rPr>
                <w:rFonts w:ascii="標楷體" w:eastAsia="標楷體" w:hAnsi="標楷體"/>
                <w:bCs/>
                <w:color w:val="000000"/>
                <w:sz w:val="22"/>
                <w:szCs w:val="22"/>
              </w:rPr>
            </w:pPr>
          </w:p>
          <w:p w14:paraId="6FE8AC36" w14:textId="77777777" w:rsidR="00A767A3" w:rsidRDefault="00A767A3" w:rsidP="00723C73">
            <w:pPr>
              <w:jc w:val="left"/>
              <w:rPr>
                <w:rFonts w:ascii="標楷體" w:eastAsia="標楷體" w:hAnsi="標楷體"/>
                <w:bCs/>
                <w:color w:val="000000"/>
                <w:sz w:val="22"/>
                <w:szCs w:val="22"/>
              </w:rPr>
            </w:pPr>
          </w:p>
          <w:p w14:paraId="4C23977E" w14:textId="77777777" w:rsidR="00A767A3" w:rsidRDefault="00A767A3" w:rsidP="00723C73">
            <w:pPr>
              <w:jc w:val="left"/>
              <w:rPr>
                <w:rFonts w:ascii="標楷體" w:eastAsia="標楷體" w:hAnsi="標楷體"/>
                <w:bCs/>
                <w:color w:val="000000"/>
                <w:sz w:val="22"/>
                <w:szCs w:val="22"/>
              </w:rPr>
            </w:pPr>
          </w:p>
          <w:p w14:paraId="0C778AA1" w14:textId="77777777" w:rsidR="00A767A3" w:rsidRDefault="00A767A3" w:rsidP="00723C73">
            <w:pPr>
              <w:jc w:val="left"/>
              <w:rPr>
                <w:rFonts w:ascii="標楷體" w:eastAsia="標楷體" w:hAnsi="標楷體"/>
                <w:bCs/>
                <w:color w:val="000000"/>
                <w:sz w:val="22"/>
                <w:szCs w:val="22"/>
              </w:rPr>
            </w:pPr>
          </w:p>
          <w:p w14:paraId="610DEB66" w14:textId="77777777" w:rsidR="00A767A3" w:rsidRDefault="00A767A3" w:rsidP="00723C73">
            <w:pPr>
              <w:jc w:val="left"/>
              <w:rPr>
                <w:rFonts w:ascii="標楷體" w:eastAsia="標楷體" w:hAnsi="標楷體"/>
                <w:bCs/>
                <w:color w:val="000000"/>
                <w:sz w:val="22"/>
                <w:szCs w:val="22"/>
              </w:rPr>
            </w:pPr>
          </w:p>
          <w:p w14:paraId="6E0C88A3" w14:textId="77777777" w:rsidR="00A767A3" w:rsidRDefault="00A767A3" w:rsidP="00723C73">
            <w:pPr>
              <w:jc w:val="left"/>
              <w:rPr>
                <w:rFonts w:ascii="標楷體" w:eastAsia="標楷體" w:hAnsi="標楷體"/>
                <w:bCs/>
                <w:color w:val="000000"/>
                <w:sz w:val="22"/>
                <w:szCs w:val="22"/>
              </w:rPr>
            </w:pPr>
            <w:r>
              <w:rPr>
                <w:rFonts w:ascii="標楷體" w:eastAsia="標楷體" w:hAnsi="標楷體" w:hint="eastAsia"/>
                <w:bCs/>
                <w:color w:val="000000"/>
                <w:sz w:val="22"/>
                <w:szCs w:val="22"/>
              </w:rPr>
              <w:t>8節</w:t>
            </w:r>
          </w:p>
          <w:p w14:paraId="71E2B439" w14:textId="77777777" w:rsidR="00A767A3" w:rsidRPr="007C1A14" w:rsidRDefault="00A767A3" w:rsidP="00723C73">
            <w:pPr>
              <w:jc w:val="left"/>
              <w:rPr>
                <w:rFonts w:ascii="標楷體" w:eastAsia="標楷體" w:hAnsi="標楷體"/>
                <w:bCs/>
                <w:color w:val="000000"/>
                <w:sz w:val="22"/>
                <w:szCs w:val="22"/>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2128D4D6" w14:textId="77777777" w:rsidR="00A767A3" w:rsidRPr="007C1A14" w:rsidRDefault="00A767A3" w:rsidP="00723C73">
            <w:pPr>
              <w:jc w:val="left"/>
              <w:rPr>
                <w:rFonts w:ascii="標楷體" w:eastAsia="標楷體" w:hAnsi="標楷體"/>
                <w:color w:val="000000"/>
                <w:sz w:val="22"/>
                <w:szCs w:val="22"/>
              </w:rPr>
            </w:pPr>
          </w:p>
          <w:p w14:paraId="3679DF66"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教學影片</w:t>
            </w:r>
          </w:p>
          <w:p w14:paraId="7C7C14BB" w14:textId="77777777" w:rsidR="00A767A3" w:rsidRPr="007C1A14" w:rsidRDefault="00A767A3" w:rsidP="00723C73">
            <w:pPr>
              <w:jc w:val="left"/>
              <w:rPr>
                <w:rFonts w:ascii="標楷體" w:eastAsia="標楷體" w:hAnsi="標楷體"/>
                <w:color w:val="000000"/>
                <w:sz w:val="22"/>
                <w:szCs w:val="22"/>
              </w:rPr>
            </w:pPr>
          </w:p>
          <w:p w14:paraId="3F34517B" w14:textId="77777777" w:rsidR="00A767A3" w:rsidRPr="007C1A14" w:rsidRDefault="00A767A3" w:rsidP="00723C73">
            <w:pPr>
              <w:jc w:val="left"/>
              <w:rPr>
                <w:rFonts w:ascii="標楷體" w:eastAsia="標楷體" w:hAnsi="標楷體"/>
                <w:color w:val="000000"/>
                <w:sz w:val="22"/>
                <w:szCs w:val="22"/>
              </w:rPr>
            </w:pPr>
          </w:p>
          <w:p w14:paraId="5526A5C9"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記錄紙</w:t>
            </w:r>
          </w:p>
          <w:p w14:paraId="46B30283" w14:textId="77777777" w:rsidR="00A767A3" w:rsidRPr="007C1A14" w:rsidRDefault="00A767A3" w:rsidP="00723C73">
            <w:pPr>
              <w:jc w:val="left"/>
              <w:rPr>
                <w:rFonts w:ascii="標楷體" w:eastAsia="標楷體" w:hAnsi="標楷體"/>
                <w:color w:val="000000"/>
                <w:sz w:val="22"/>
                <w:szCs w:val="22"/>
              </w:rPr>
            </w:pPr>
          </w:p>
          <w:p w14:paraId="5C74240B" w14:textId="77777777" w:rsidR="00A767A3" w:rsidRPr="007C1A14" w:rsidRDefault="00A767A3" w:rsidP="00723C73">
            <w:pPr>
              <w:jc w:val="left"/>
              <w:rPr>
                <w:rFonts w:ascii="標楷體" w:eastAsia="標楷體" w:hAnsi="標楷體"/>
                <w:color w:val="000000"/>
                <w:sz w:val="22"/>
                <w:szCs w:val="22"/>
              </w:rPr>
            </w:pPr>
          </w:p>
          <w:p w14:paraId="6E97ACA2" w14:textId="77777777" w:rsidR="00A767A3" w:rsidRPr="007C1A14" w:rsidRDefault="00A767A3" w:rsidP="00723C73">
            <w:pPr>
              <w:jc w:val="left"/>
              <w:rPr>
                <w:rFonts w:ascii="標楷體" w:eastAsia="標楷體" w:hAnsi="標楷體"/>
                <w:color w:val="000000"/>
                <w:sz w:val="22"/>
                <w:szCs w:val="22"/>
              </w:rPr>
            </w:pPr>
          </w:p>
          <w:p w14:paraId="4BC6BF9B" w14:textId="77777777" w:rsidR="00A767A3" w:rsidRPr="007C1A14" w:rsidRDefault="00A767A3" w:rsidP="00723C73">
            <w:pPr>
              <w:jc w:val="left"/>
              <w:rPr>
                <w:rFonts w:ascii="標楷體" w:eastAsia="標楷體" w:hAnsi="標楷體"/>
                <w:color w:val="000000"/>
                <w:sz w:val="22"/>
                <w:szCs w:val="22"/>
              </w:rPr>
            </w:pPr>
          </w:p>
          <w:p w14:paraId="22B187C9" w14:textId="77777777" w:rsidR="00A767A3" w:rsidRPr="007C1A14" w:rsidRDefault="00A767A3" w:rsidP="00723C73">
            <w:pPr>
              <w:jc w:val="left"/>
              <w:rPr>
                <w:rFonts w:ascii="標楷體" w:eastAsia="標楷體" w:hAnsi="標楷體"/>
                <w:color w:val="000000"/>
                <w:sz w:val="22"/>
                <w:szCs w:val="22"/>
              </w:rPr>
            </w:pPr>
          </w:p>
          <w:p w14:paraId="0FB2E1C5" w14:textId="77777777" w:rsidR="00A767A3" w:rsidRPr="007C1A14" w:rsidRDefault="00A767A3" w:rsidP="00723C73">
            <w:pPr>
              <w:jc w:val="left"/>
              <w:rPr>
                <w:rFonts w:ascii="標楷體" w:eastAsia="標楷體" w:hAnsi="標楷體" w:cs="新細明體"/>
                <w:color w:val="000000"/>
                <w:sz w:val="22"/>
                <w:szCs w:val="22"/>
              </w:rPr>
            </w:pPr>
          </w:p>
          <w:p w14:paraId="5C8BFB70" w14:textId="77777777" w:rsidR="00A767A3" w:rsidRPr="007C1A14" w:rsidRDefault="00A767A3" w:rsidP="00723C73">
            <w:pPr>
              <w:jc w:val="left"/>
              <w:rPr>
                <w:rFonts w:ascii="標楷體" w:eastAsia="標楷體" w:hAnsi="標楷體" w:cs="新細明體"/>
                <w:color w:val="000000"/>
                <w:sz w:val="22"/>
                <w:szCs w:val="22"/>
              </w:rPr>
            </w:pPr>
            <w:r w:rsidRPr="007C1A14">
              <w:rPr>
                <w:rFonts w:ascii="標楷體" w:eastAsia="標楷體" w:hAnsi="標楷體" w:cs="新細明體" w:hint="eastAsia"/>
                <w:color w:val="000000"/>
                <w:sz w:val="22"/>
                <w:szCs w:val="22"/>
              </w:rPr>
              <w:t>報紙</w:t>
            </w:r>
          </w:p>
          <w:p w14:paraId="0139CC5C" w14:textId="77777777" w:rsidR="00A767A3" w:rsidRPr="007C1A14" w:rsidRDefault="00A767A3" w:rsidP="00723C73">
            <w:pPr>
              <w:jc w:val="left"/>
              <w:rPr>
                <w:rFonts w:ascii="標楷體" w:eastAsia="標楷體" w:hAnsi="標楷體" w:cs="新細明體"/>
                <w:color w:val="000000"/>
                <w:sz w:val="22"/>
                <w:szCs w:val="22"/>
              </w:rPr>
            </w:pPr>
          </w:p>
          <w:p w14:paraId="2161A2A4" w14:textId="77777777" w:rsidR="00A767A3" w:rsidRPr="007C1A14" w:rsidRDefault="00A767A3" w:rsidP="00723C73">
            <w:pPr>
              <w:jc w:val="left"/>
              <w:rPr>
                <w:rFonts w:ascii="標楷體" w:eastAsia="標楷體" w:hAnsi="標楷體" w:cs="新細明體"/>
                <w:color w:val="000000"/>
                <w:sz w:val="22"/>
                <w:szCs w:val="22"/>
              </w:rPr>
            </w:pPr>
          </w:p>
          <w:p w14:paraId="39A9306B" w14:textId="77777777" w:rsidR="00A767A3" w:rsidRPr="007C1A14" w:rsidRDefault="00A767A3" w:rsidP="00723C73">
            <w:pPr>
              <w:jc w:val="left"/>
              <w:rPr>
                <w:rFonts w:ascii="標楷體" w:eastAsia="標楷體" w:hAnsi="標楷體" w:cs="新細明體"/>
                <w:color w:val="000000"/>
                <w:sz w:val="22"/>
                <w:szCs w:val="22"/>
              </w:rPr>
            </w:pPr>
          </w:p>
          <w:p w14:paraId="2AB338C0" w14:textId="77777777" w:rsidR="00A767A3" w:rsidRPr="007C1A14" w:rsidRDefault="00A767A3" w:rsidP="00723C73">
            <w:pPr>
              <w:jc w:val="left"/>
              <w:rPr>
                <w:rFonts w:ascii="標楷體" w:eastAsia="標楷體" w:hAnsi="標楷體" w:cs="新細明體"/>
                <w:color w:val="000000"/>
                <w:sz w:val="22"/>
                <w:szCs w:val="22"/>
              </w:rPr>
            </w:pPr>
          </w:p>
          <w:p w14:paraId="3894DEA4" w14:textId="77777777" w:rsidR="00A767A3" w:rsidRPr="007C1A14" w:rsidRDefault="00A767A3" w:rsidP="00723C73">
            <w:pPr>
              <w:jc w:val="left"/>
              <w:rPr>
                <w:rFonts w:ascii="標楷體" w:eastAsia="標楷體" w:hAnsi="標楷體" w:cs="新細明體"/>
                <w:color w:val="000000"/>
                <w:sz w:val="22"/>
                <w:szCs w:val="22"/>
              </w:rPr>
            </w:pPr>
            <w:r w:rsidRPr="007C1A14">
              <w:rPr>
                <w:rFonts w:ascii="標楷體" w:eastAsia="標楷體" w:hAnsi="標楷體" w:cs="新細明體" w:hint="eastAsia"/>
                <w:color w:val="000000"/>
                <w:sz w:val="22"/>
                <w:szCs w:val="22"/>
              </w:rPr>
              <w:t>教學影片</w:t>
            </w:r>
          </w:p>
          <w:p w14:paraId="422DF898" w14:textId="77777777" w:rsidR="00A767A3" w:rsidRPr="007C1A14" w:rsidRDefault="00A767A3" w:rsidP="00723C73">
            <w:pPr>
              <w:jc w:val="left"/>
              <w:rPr>
                <w:rFonts w:ascii="標楷體" w:eastAsia="標楷體" w:hAnsi="標楷體" w:cs="新細明體"/>
                <w:color w:val="000000"/>
                <w:sz w:val="22"/>
                <w:szCs w:val="22"/>
              </w:rPr>
            </w:pPr>
          </w:p>
          <w:p w14:paraId="78A6AFD7" w14:textId="77777777" w:rsidR="00A767A3" w:rsidRPr="007C1A14" w:rsidRDefault="00A767A3" w:rsidP="00723C73">
            <w:pPr>
              <w:jc w:val="left"/>
              <w:rPr>
                <w:rFonts w:ascii="標楷體" w:eastAsia="標楷體" w:hAnsi="標楷體" w:cs="新細明體"/>
                <w:color w:val="000000"/>
                <w:sz w:val="22"/>
                <w:szCs w:val="22"/>
              </w:rPr>
            </w:pPr>
          </w:p>
          <w:p w14:paraId="2DB4B608" w14:textId="77777777" w:rsidR="00A767A3" w:rsidRPr="007C1A14" w:rsidRDefault="00A767A3" w:rsidP="00723C73">
            <w:pPr>
              <w:jc w:val="left"/>
              <w:rPr>
                <w:rFonts w:ascii="標楷體" w:eastAsia="標楷體" w:hAnsi="標楷體" w:cs="新細明體"/>
                <w:color w:val="000000"/>
                <w:sz w:val="22"/>
                <w:szCs w:val="22"/>
              </w:rPr>
            </w:pPr>
          </w:p>
          <w:p w14:paraId="08B80C2E" w14:textId="77777777" w:rsidR="00A767A3" w:rsidRPr="007C1A14" w:rsidRDefault="00A767A3" w:rsidP="00723C73">
            <w:pPr>
              <w:jc w:val="left"/>
              <w:rPr>
                <w:rFonts w:ascii="標楷體" w:eastAsia="標楷體" w:hAnsi="標楷體" w:cs="新細明體"/>
                <w:color w:val="000000"/>
                <w:sz w:val="22"/>
                <w:szCs w:val="22"/>
              </w:rPr>
            </w:pPr>
          </w:p>
          <w:p w14:paraId="17B7E7D4" w14:textId="77777777" w:rsidR="00A767A3" w:rsidRPr="007C1A14" w:rsidRDefault="00A767A3" w:rsidP="00723C73">
            <w:pPr>
              <w:jc w:val="left"/>
              <w:rPr>
                <w:rFonts w:ascii="標楷體" w:eastAsia="標楷體" w:hAnsi="標楷體" w:cs="新細明體"/>
                <w:color w:val="000000"/>
                <w:sz w:val="22"/>
                <w:szCs w:val="22"/>
              </w:rPr>
            </w:pPr>
          </w:p>
          <w:p w14:paraId="05455C74" w14:textId="77777777" w:rsidR="00A767A3" w:rsidRPr="007C1A14" w:rsidRDefault="00A767A3" w:rsidP="00723C73">
            <w:pPr>
              <w:jc w:val="left"/>
              <w:rPr>
                <w:rFonts w:ascii="標楷體" w:eastAsia="標楷體" w:hAnsi="標楷體" w:cs="新細明體"/>
                <w:color w:val="000000"/>
                <w:sz w:val="22"/>
                <w:szCs w:val="22"/>
              </w:rPr>
            </w:pPr>
          </w:p>
          <w:p w14:paraId="50F8769A" w14:textId="77777777" w:rsidR="00A767A3" w:rsidRPr="007C1A14" w:rsidRDefault="00A767A3" w:rsidP="00723C73">
            <w:pPr>
              <w:jc w:val="left"/>
              <w:rPr>
                <w:rFonts w:ascii="標楷體" w:eastAsia="標楷體" w:hAnsi="標楷體" w:cs="新細明體"/>
                <w:color w:val="000000"/>
                <w:sz w:val="22"/>
                <w:szCs w:val="22"/>
              </w:rPr>
            </w:pPr>
          </w:p>
          <w:p w14:paraId="66EACF14" w14:textId="77777777" w:rsidR="00A767A3" w:rsidRPr="007C1A14" w:rsidRDefault="00A767A3" w:rsidP="00723C73">
            <w:pPr>
              <w:jc w:val="left"/>
              <w:rPr>
                <w:rFonts w:ascii="標楷體" w:eastAsia="標楷體" w:hAnsi="標楷體" w:cs="新細明體"/>
                <w:color w:val="000000"/>
                <w:sz w:val="22"/>
                <w:szCs w:val="22"/>
              </w:rPr>
            </w:pPr>
          </w:p>
          <w:p w14:paraId="59172A00" w14:textId="77777777" w:rsidR="00A767A3" w:rsidRPr="007C1A14" w:rsidRDefault="00A767A3" w:rsidP="00723C73">
            <w:pPr>
              <w:jc w:val="left"/>
              <w:rPr>
                <w:rFonts w:ascii="標楷體" w:eastAsia="標楷體" w:hAnsi="標楷體" w:cs="新細明體"/>
                <w:color w:val="000000"/>
                <w:sz w:val="22"/>
                <w:szCs w:val="22"/>
              </w:rPr>
            </w:pPr>
          </w:p>
          <w:p w14:paraId="68B325E1" w14:textId="77777777" w:rsidR="00A767A3" w:rsidRPr="007C1A14" w:rsidRDefault="00A767A3" w:rsidP="00723C73">
            <w:pPr>
              <w:jc w:val="left"/>
              <w:rPr>
                <w:rFonts w:ascii="標楷體" w:eastAsia="標楷體" w:hAnsi="標楷體" w:cs="新細明體"/>
                <w:color w:val="000000"/>
                <w:sz w:val="22"/>
                <w:szCs w:val="22"/>
              </w:rPr>
            </w:pPr>
          </w:p>
          <w:p w14:paraId="3BC10773" w14:textId="77777777" w:rsidR="00A767A3" w:rsidRPr="007C1A14" w:rsidRDefault="00A767A3" w:rsidP="00723C73">
            <w:pPr>
              <w:jc w:val="left"/>
              <w:rPr>
                <w:rFonts w:ascii="標楷體" w:eastAsia="標楷體" w:hAnsi="標楷體" w:cs="新細明體"/>
                <w:color w:val="000000"/>
                <w:sz w:val="22"/>
                <w:szCs w:val="22"/>
              </w:rPr>
            </w:pPr>
          </w:p>
          <w:p w14:paraId="77479107" w14:textId="77777777" w:rsidR="00A767A3" w:rsidRPr="007C1A14" w:rsidRDefault="00A767A3" w:rsidP="00723C73">
            <w:pPr>
              <w:jc w:val="left"/>
              <w:rPr>
                <w:rFonts w:ascii="標楷體" w:eastAsia="標楷體" w:hAnsi="標楷體" w:cs="新細明體"/>
                <w:color w:val="000000"/>
                <w:sz w:val="22"/>
                <w:szCs w:val="22"/>
              </w:rPr>
            </w:pPr>
          </w:p>
          <w:p w14:paraId="0F93B9F9" w14:textId="77777777" w:rsidR="00A767A3" w:rsidRPr="007C1A14" w:rsidRDefault="00A767A3" w:rsidP="00723C73">
            <w:pPr>
              <w:jc w:val="left"/>
              <w:rPr>
                <w:rFonts w:ascii="標楷體" w:eastAsia="標楷體" w:hAnsi="標楷體" w:cs="新細明體"/>
                <w:color w:val="000000"/>
                <w:sz w:val="22"/>
                <w:szCs w:val="22"/>
              </w:rPr>
            </w:pPr>
          </w:p>
          <w:p w14:paraId="315245D2" w14:textId="77777777" w:rsidR="00A767A3" w:rsidRPr="007C1A14" w:rsidRDefault="00A767A3" w:rsidP="00723C73">
            <w:pPr>
              <w:jc w:val="left"/>
              <w:rPr>
                <w:rFonts w:ascii="標楷體" w:eastAsia="標楷體" w:hAnsi="標楷體" w:cs="新細明體"/>
                <w:color w:val="000000"/>
                <w:sz w:val="22"/>
                <w:szCs w:val="22"/>
              </w:rPr>
            </w:pPr>
          </w:p>
          <w:p w14:paraId="3C4D6441" w14:textId="77777777" w:rsidR="00A767A3" w:rsidRPr="007C1A14" w:rsidRDefault="00A767A3" w:rsidP="00723C73">
            <w:pPr>
              <w:jc w:val="left"/>
              <w:rPr>
                <w:rFonts w:ascii="標楷體" w:eastAsia="標楷體" w:hAnsi="標楷體" w:cs="新細明體"/>
                <w:color w:val="000000"/>
                <w:sz w:val="22"/>
                <w:szCs w:val="22"/>
              </w:rPr>
            </w:pPr>
          </w:p>
          <w:p w14:paraId="000BD8B9" w14:textId="77777777" w:rsidR="00A767A3" w:rsidRPr="007C1A14" w:rsidRDefault="00A767A3" w:rsidP="00723C73">
            <w:pPr>
              <w:jc w:val="left"/>
              <w:rPr>
                <w:rFonts w:ascii="標楷體" w:eastAsia="標楷體" w:hAnsi="標楷體" w:cs="新細明體"/>
                <w:color w:val="000000"/>
                <w:sz w:val="22"/>
                <w:szCs w:val="22"/>
              </w:rPr>
            </w:pPr>
          </w:p>
          <w:p w14:paraId="6185F324" w14:textId="77777777" w:rsidR="00A767A3" w:rsidRPr="007C1A14" w:rsidRDefault="00A767A3" w:rsidP="00723C73">
            <w:pPr>
              <w:jc w:val="left"/>
              <w:rPr>
                <w:rFonts w:ascii="標楷體" w:eastAsia="標楷體" w:hAnsi="標楷體" w:cs="新細明體"/>
                <w:color w:val="000000"/>
                <w:sz w:val="22"/>
                <w:szCs w:val="22"/>
              </w:rPr>
            </w:pPr>
          </w:p>
          <w:p w14:paraId="6ACDA649" w14:textId="77777777" w:rsidR="00A767A3" w:rsidRPr="007C1A14" w:rsidRDefault="00A767A3" w:rsidP="00723C73">
            <w:pPr>
              <w:jc w:val="left"/>
              <w:rPr>
                <w:rFonts w:ascii="標楷體" w:eastAsia="標楷體" w:hAnsi="標楷體" w:cs="新細明體"/>
                <w:color w:val="000000"/>
                <w:sz w:val="22"/>
                <w:szCs w:val="22"/>
              </w:rPr>
            </w:pPr>
          </w:p>
          <w:p w14:paraId="6E712FCF" w14:textId="77777777" w:rsidR="00A767A3" w:rsidRPr="007C1A14" w:rsidRDefault="00A767A3" w:rsidP="00723C73">
            <w:pPr>
              <w:jc w:val="left"/>
              <w:rPr>
                <w:rFonts w:ascii="標楷體" w:eastAsia="標楷體" w:hAnsi="標楷體" w:cs="新細明體"/>
                <w:color w:val="000000"/>
                <w:sz w:val="22"/>
                <w:szCs w:val="22"/>
              </w:rPr>
            </w:pPr>
          </w:p>
          <w:p w14:paraId="07440A9E" w14:textId="77777777" w:rsidR="00A767A3" w:rsidRPr="007C1A14" w:rsidRDefault="00A767A3" w:rsidP="00723C73">
            <w:pPr>
              <w:jc w:val="left"/>
              <w:rPr>
                <w:rFonts w:ascii="標楷體" w:eastAsia="標楷體" w:hAnsi="標楷體" w:cs="新細明體"/>
                <w:color w:val="000000"/>
                <w:sz w:val="22"/>
                <w:szCs w:val="22"/>
              </w:rPr>
            </w:pPr>
          </w:p>
          <w:p w14:paraId="585810F6" w14:textId="77777777" w:rsidR="00A767A3" w:rsidRPr="007C1A14" w:rsidRDefault="00A767A3" w:rsidP="00723C73">
            <w:pPr>
              <w:jc w:val="left"/>
              <w:rPr>
                <w:rFonts w:ascii="標楷體" w:eastAsia="標楷體" w:hAnsi="標楷體" w:cs="新細明體"/>
                <w:color w:val="000000"/>
                <w:sz w:val="22"/>
                <w:szCs w:val="22"/>
              </w:rPr>
            </w:pPr>
          </w:p>
          <w:p w14:paraId="458F84BC" w14:textId="77777777" w:rsidR="00A767A3" w:rsidRPr="007C1A14" w:rsidRDefault="00A767A3" w:rsidP="00723C73">
            <w:pPr>
              <w:jc w:val="left"/>
              <w:rPr>
                <w:rFonts w:ascii="標楷體" w:eastAsia="標楷體" w:hAnsi="標楷體" w:cs="新細明體"/>
                <w:color w:val="000000"/>
                <w:sz w:val="22"/>
                <w:szCs w:val="22"/>
              </w:rPr>
            </w:pPr>
          </w:p>
          <w:p w14:paraId="2DE3F232" w14:textId="77777777" w:rsidR="00A767A3" w:rsidRPr="007C1A14" w:rsidRDefault="00A767A3" w:rsidP="00723C73">
            <w:pPr>
              <w:jc w:val="left"/>
              <w:rPr>
                <w:rFonts w:ascii="標楷體" w:eastAsia="標楷體" w:hAnsi="標楷體" w:cs="新細明體"/>
                <w:color w:val="000000"/>
                <w:sz w:val="22"/>
                <w:szCs w:val="22"/>
              </w:rPr>
            </w:pPr>
          </w:p>
          <w:p w14:paraId="1CCF3019" w14:textId="77777777" w:rsidR="00A767A3" w:rsidRPr="007C1A14" w:rsidRDefault="00A767A3" w:rsidP="00723C73">
            <w:pPr>
              <w:jc w:val="left"/>
              <w:rPr>
                <w:rFonts w:ascii="標楷體" w:eastAsia="標楷體" w:hAnsi="標楷體" w:cs="新細明體"/>
                <w:color w:val="000000"/>
                <w:sz w:val="22"/>
                <w:szCs w:val="22"/>
              </w:rPr>
            </w:pPr>
          </w:p>
          <w:p w14:paraId="5374F0F1" w14:textId="77777777" w:rsidR="00A767A3" w:rsidRPr="007C1A14" w:rsidRDefault="00A767A3" w:rsidP="00723C73">
            <w:pPr>
              <w:jc w:val="left"/>
              <w:rPr>
                <w:rFonts w:ascii="標楷體" w:eastAsia="標楷體" w:hAnsi="標楷體" w:cs="新細明體"/>
                <w:color w:val="000000"/>
                <w:sz w:val="22"/>
                <w:szCs w:val="22"/>
              </w:rPr>
            </w:pPr>
          </w:p>
          <w:p w14:paraId="484C40CA" w14:textId="77777777" w:rsidR="00A767A3" w:rsidRPr="007C1A14" w:rsidRDefault="00A767A3" w:rsidP="00723C73">
            <w:pPr>
              <w:jc w:val="left"/>
              <w:rPr>
                <w:rFonts w:ascii="標楷體" w:eastAsia="標楷體" w:hAnsi="標楷體" w:cs="新細明體"/>
                <w:color w:val="000000"/>
                <w:sz w:val="22"/>
                <w:szCs w:val="22"/>
              </w:rPr>
            </w:pPr>
          </w:p>
          <w:p w14:paraId="305E6D29" w14:textId="77777777" w:rsidR="00A767A3" w:rsidRPr="007C1A14" w:rsidRDefault="00A767A3" w:rsidP="00723C73">
            <w:pPr>
              <w:jc w:val="left"/>
              <w:rPr>
                <w:rFonts w:ascii="標楷體" w:eastAsia="標楷體" w:hAnsi="標楷體" w:cs="新細明體"/>
                <w:color w:val="000000"/>
                <w:sz w:val="22"/>
                <w:szCs w:val="22"/>
              </w:rPr>
            </w:pPr>
          </w:p>
          <w:p w14:paraId="318E8753" w14:textId="77777777" w:rsidR="00A767A3" w:rsidRPr="007C1A14" w:rsidRDefault="00A767A3" w:rsidP="00723C73">
            <w:pPr>
              <w:jc w:val="left"/>
              <w:rPr>
                <w:rFonts w:ascii="標楷體" w:eastAsia="標楷體" w:hAnsi="標楷體" w:cs="新細明體"/>
                <w:color w:val="000000"/>
                <w:sz w:val="22"/>
                <w:szCs w:val="22"/>
              </w:rPr>
            </w:pPr>
          </w:p>
          <w:p w14:paraId="43EA554B" w14:textId="77777777" w:rsidR="00A767A3" w:rsidRPr="007C1A14" w:rsidRDefault="00A767A3" w:rsidP="00723C73">
            <w:pPr>
              <w:jc w:val="left"/>
              <w:rPr>
                <w:rFonts w:ascii="標楷體" w:eastAsia="標楷體" w:hAnsi="標楷體" w:cs="新細明體"/>
                <w:color w:val="000000"/>
                <w:sz w:val="22"/>
                <w:szCs w:val="22"/>
              </w:rPr>
            </w:pPr>
          </w:p>
          <w:p w14:paraId="0FD6E56E" w14:textId="77777777" w:rsidR="00A767A3" w:rsidRPr="007C1A14" w:rsidRDefault="00A767A3" w:rsidP="00723C73">
            <w:pPr>
              <w:jc w:val="left"/>
              <w:rPr>
                <w:rFonts w:ascii="標楷體" w:eastAsia="標楷體" w:hAnsi="標楷體" w:cs="新細明體"/>
                <w:color w:val="000000"/>
                <w:sz w:val="22"/>
                <w:szCs w:val="22"/>
              </w:rPr>
            </w:pPr>
          </w:p>
          <w:p w14:paraId="422C75DE" w14:textId="77777777" w:rsidR="00A767A3" w:rsidRPr="007C1A14" w:rsidRDefault="00A767A3" w:rsidP="00723C73">
            <w:pPr>
              <w:jc w:val="left"/>
              <w:rPr>
                <w:rFonts w:ascii="標楷體" w:eastAsia="標楷體" w:hAnsi="標楷體" w:cs="新細明體"/>
                <w:color w:val="000000"/>
                <w:sz w:val="22"/>
                <w:szCs w:val="22"/>
              </w:rPr>
            </w:pPr>
          </w:p>
          <w:p w14:paraId="3EB2955F" w14:textId="77777777" w:rsidR="00A767A3" w:rsidRDefault="00A767A3" w:rsidP="00723C73">
            <w:pPr>
              <w:jc w:val="left"/>
              <w:rPr>
                <w:rFonts w:ascii="標楷體" w:eastAsia="標楷體" w:hAnsi="標楷體" w:cs="新細明體"/>
                <w:color w:val="000000"/>
                <w:sz w:val="22"/>
                <w:szCs w:val="22"/>
              </w:rPr>
            </w:pPr>
            <w:r w:rsidRPr="007C1A14">
              <w:rPr>
                <w:rFonts w:ascii="標楷體" w:eastAsia="標楷體" w:hAnsi="標楷體" w:cs="新細明體" w:hint="eastAsia"/>
                <w:color w:val="000000"/>
                <w:sz w:val="22"/>
                <w:szCs w:val="22"/>
              </w:rPr>
              <w:t>教學</w:t>
            </w:r>
            <w:r>
              <w:rPr>
                <w:rFonts w:ascii="標楷體" w:eastAsia="標楷體" w:hAnsi="標楷體" w:cs="新細明體" w:hint="eastAsia"/>
                <w:color w:val="000000"/>
                <w:sz w:val="22"/>
                <w:szCs w:val="22"/>
              </w:rPr>
              <w:t>影片</w:t>
            </w:r>
          </w:p>
          <w:p w14:paraId="6419418A" w14:textId="77777777" w:rsidR="00A767A3" w:rsidRDefault="00A767A3" w:rsidP="00723C73">
            <w:pPr>
              <w:jc w:val="left"/>
              <w:rPr>
                <w:rFonts w:ascii="標楷體" w:eastAsia="標楷體" w:hAnsi="標楷體" w:cs="新細明體"/>
                <w:color w:val="000000"/>
                <w:sz w:val="22"/>
                <w:szCs w:val="22"/>
              </w:rPr>
            </w:pPr>
          </w:p>
          <w:p w14:paraId="37F437C8" w14:textId="77777777" w:rsidR="00A767A3" w:rsidRDefault="00A767A3" w:rsidP="00723C73">
            <w:pPr>
              <w:jc w:val="left"/>
              <w:rPr>
                <w:rFonts w:ascii="標楷體" w:eastAsia="標楷體" w:hAnsi="標楷體" w:cs="新細明體"/>
                <w:color w:val="000000"/>
                <w:sz w:val="22"/>
                <w:szCs w:val="22"/>
              </w:rPr>
            </w:pPr>
          </w:p>
          <w:p w14:paraId="2F0CB5AB" w14:textId="77777777" w:rsidR="00A767A3" w:rsidRDefault="00A767A3" w:rsidP="00723C73">
            <w:pPr>
              <w:jc w:val="left"/>
              <w:rPr>
                <w:rFonts w:ascii="標楷體" w:eastAsia="標楷體" w:hAnsi="標楷體" w:cs="新細明體"/>
                <w:color w:val="000000"/>
                <w:sz w:val="22"/>
                <w:szCs w:val="22"/>
              </w:rPr>
            </w:pPr>
          </w:p>
          <w:p w14:paraId="15A23BF0" w14:textId="77777777" w:rsidR="00A767A3" w:rsidRDefault="00A767A3" w:rsidP="00723C73">
            <w:pPr>
              <w:jc w:val="left"/>
              <w:rPr>
                <w:rFonts w:ascii="標楷體" w:eastAsia="標楷體" w:hAnsi="標楷體" w:cs="新細明體"/>
                <w:color w:val="000000"/>
                <w:sz w:val="22"/>
                <w:szCs w:val="22"/>
              </w:rPr>
            </w:pPr>
          </w:p>
          <w:p w14:paraId="0BE21F5C" w14:textId="77777777" w:rsidR="00A767A3" w:rsidRDefault="00A767A3" w:rsidP="00723C73">
            <w:pPr>
              <w:jc w:val="left"/>
              <w:rPr>
                <w:rFonts w:ascii="標楷體" w:eastAsia="標楷體" w:hAnsi="標楷體" w:cs="新細明體"/>
                <w:color w:val="000000"/>
                <w:sz w:val="22"/>
                <w:szCs w:val="22"/>
              </w:rPr>
            </w:pPr>
          </w:p>
          <w:p w14:paraId="7CD9D699" w14:textId="77777777" w:rsidR="00A767A3" w:rsidRDefault="00A767A3" w:rsidP="00723C73">
            <w:pPr>
              <w:jc w:val="left"/>
              <w:rPr>
                <w:rFonts w:ascii="標楷體" w:eastAsia="標楷體" w:hAnsi="標楷體" w:cs="新細明體"/>
                <w:color w:val="000000"/>
                <w:sz w:val="22"/>
                <w:szCs w:val="22"/>
              </w:rPr>
            </w:pPr>
          </w:p>
          <w:p w14:paraId="4C0AA50A" w14:textId="77777777" w:rsidR="00A767A3" w:rsidRDefault="00A767A3" w:rsidP="00723C73">
            <w:pPr>
              <w:jc w:val="left"/>
              <w:rPr>
                <w:rFonts w:ascii="標楷體" w:eastAsia="標楷體" w:hAnsi="標楷體" w:cs="新細明體"/>
                <w:color w:val="000000"/>
                <w:sz w:val="22"/>
                <w:szCs w:val="22"/>
              </w:rPr>
            </w:pPr>
          </w:p>
          <w:p w14:paraId="4F6A5B68" w14:textId="77777777" w:rsidR="00A767A3" w:rsidRDefault="00A767A3" w:rsidP="00723C73">
            <w:pPr>
              <w:jc w:val="left"/>
              <w:rPr>
                <w:rFonts w:ascii="標楷體" w:eastAsia="標楷體" w:hAnsi="標楷體" w:cs="新細明體"/>
                <w:color w:val="000000"/>
                <w:sz w:val="22"/>
                <w:szCs w:val="22"/>
              </w:rPr>
            </w:pPr>
          </w:p>
          <w:p w14:paraId="3E417867" w14:textId="77777777" w:rsidR="00A767A3" w:rsidRDefault="00A767A3" w:rsidP="00723C73">
            <w:pPr>
              <w:jc w:val="left"/>
              <w:rPr>
                <w:rFonts w:ascii="標楷體" w:eastAsia="標楷體" w:hAnsi="標楷體" w:cs="新細明體"/>
                <w:color w:val="000000"/>
                <w:sz w:val="22"/>
                <w:szCs w:val="22"/>
              </w:rPr>
            </w:pPr>
          </w:p>
          <w:p w14:paraId="70B4D62A" w14:textId="77777777" w:rsidR="00A767A3" w:rsidRDefault="00A767A3" w:rsidP="00723C73">
            <w:pPr>
              <w:jc w:val="left"/>
              <w:rPr>
                <w:rFonts w:ascii="標楷體" w:eastAsia="標楷體" w:hAnsi="標楷體" w:cs="新細明體"/>
                <w:color w:val="000000"/>
                <w:sz w:val="22"/>
                <w:szCs w:val="22"/>
              </w:rPr>
            </w:pPr>
          </w:p>
          <w:p w14:paraId="648905C9" w14:textId="77777777" w:rsidR="00A767A3" w:rsidRDefault="00A767A3" w:rsidP="00723C73">
            <w:pPr>
              <w:jc w:val="left"/>
              <w:rPr>
                <w:rFonts w:ascii="標楷體" w:eastAsia="標楷體" w:hAnsi="標楷體" w:cs="新細明體"/>
                <w:color w:val="000000"/>
                <w:sz w:val="22"/>
                <w:szCs w:val="22"/>
              </w:rPr>
            </w:pPr>
          </w:p>
          <w:p w14:paraId="77AFEC06" w14:textId="77777777" w:rsidR="00A767A3" w:rsidRDefault="00A767A3" w:rsidP="00723C73">
            <w:pPr>
              <w:jc w:val="left"/>
              <w:rPr>
                <w:rFonts w:ascii="標楷體" w:eastAsia="標楷體" w:hAnsi="標楷體" w:cs="新細明體"/>
                <w:color w:val="000000"/>
                <w:sz w:val="22"/>
                <w:szCs w:val="22"/>
              </w:rPr>
            </w:pPr>
          </w:p>
          <w:p w14:paraId="32FE939F" w14:textId="77777777" w:rsidR="00A767A3" w:rsidRDefault="00A767A3" w:rsidP="00723C73">
            <w:pPr>
              <w:jc w:val="left"/>
              <w:rPr>
                <w:rFonts w:ascii="標楷體" w:eastAsia="標楷體" w:hAnsi="標楷體" w:cs="新細明體"/>
                <w:color w:val="000000"/>
                <w:sz w:val="22"/>
                <w:szCs w:val="22"/>
              </w:rPr>
            </w:pPr>
          </w:p>
          <w:p w14:paraId="6B7214E6" w14:textId="77777777" w:rsidR="00A767A3" w:rsidRDefault="00A767A3" w:rsidP="00723C73">
            <w:pPr>
              <w:jc w:val="left"/>
              <w:rPr>
                <w:rFonts w:ascii="標楷體" w:eastAsia="標楷體" w:hAnsi="標楷體" w:cs="新細明體"/>
                <w:color w:val="000000"/>
                <w:sz w:val="22"/>
                <w:szCs w:val="22"/>
              </w:rPr>
            </w:pPr>
          </w:p>
          <w:p w14:paraId="1298A91A" w14:textId="77777777" w:rsidR="00A767A3" w:rsidRDefault="00A767A3" w:rsidP="00723C73">
            <w:pPr>
              <w:jc w:val="left"/>
              <w:rPr>
                <w:rFonts w:ascii="標楷體" w:eastAsia="標楷體" w:hAnsi="標楷體" w:cs="新細明體"/>
                <w:color w:val="000000"/>
                <w:sz w:val="22"/>
                <w:szCs w:val="22"/>
              </w:rPr>
            </w:pPr>
          </w:p>
          <w:p w14:paraId="059C1381" w14:textId="77777777" w:rsidR="00A767A3" w:rsidRDefault="00A767A3" w:rsidP="00723C73">
            <w:pPr>
              <w:jc w:val="left"/>
              <w:rPr>
                <w:rFonts w:ascii="標楷體" w:eastAsia="標楷體" w:hAnsi="標楷體" w:cs="新細明體"/>
                <w:color w:val="000000"/>
                <w:sz w:val="22"/>
                <w:szCs w:val="22"/>
              </w:rPr>
            </w:pPr>
          </w:p>
          <w:p w14:paraId="4FA4F329" w14:textId="77777777" w:rsidR="00A767A3" w:rsidRDefault="00A767A3" w:rsidP="00723C73">
            <w:pPr>
              <w:jc w:val="left"/>
              <w:rPr>
                <w:rFonts w:ascii="標楷體" w:eastAsia="標楷體" w:hAnsi="標楷體" w:cs="新細明體"/>
                <w:color w:val="000000"/>
                <w:sz w:val="22"/>
                <w:szCs w:val="22"/>
              </w:rPr>
            </w:pPr>
          </w:p>
          <w:p w14:paraId="061147B0" w14:textId="77777777" w:rsidR="00A767A3" w:rsidRDefault="00A767A3" w:rsidP="00723C73">
            <w:pPr>
              <w:jc w:val="left"/>
              <w:rPr>
                <w:rFonts w:ascii="標楷體" w:eastAsia="標楷體" w:hAnsi="標楷體" w:cs="新細明體"/>
                <w:color w:val="000000"/>
                <w:sz w:val="22"/>
                <w:szCs w:val="22"/>
              </w:rPr>
            </w:pPr>
          </w:p>
          <w:p w14:paraId="5FF7CB9B" w14:textId="77777777" w:rsidR="00A767A3" w:rsidRDefault="00A767A3" w:rsidP="00723C73">
            <w:pPr>
              <w:jc w:val="left"/>
              <w:rPr>
                <w:rFonts w:ascii="標楷體" w:eastAsia="標楷體" w:hAnsi="標楷體" w:cs="新細明體"/>
                <w:color w:val="000000"/>
                <w:sz w:val="22"/>
                <w:szCs w:val="22"/>
              </w:rPr>
            </w:pPr>
          </w:p>
          <w:p w14:paraId="404ADAA4" w14:textId="77777777" w:rsidR="00A767A3" w:rsidRDefault="00A767A3" w:rsidP="00723C73">
            <w:pPr>
              <w:jc w:val="left"/>
              <w:rPr>
                <w:rFonts w:ascii="標楷體" w:eastAsia="標楷體" w:hAnsi="標楷體" w:cs="新細明體"/>
                <w:color w:val="000000"/>
                <w:sz w:val="22"/>
                <w:szCs w:val="22"/>
              </w:rPr>
            </w:pPr>
          </w:p>
          <w:p w14:paraId="12B29D8C" w14:textId="77777777" w:rsidR="00A767A3" w:rsidRDefault="00A767A3" w:rsidP="00723C73">
            <w:pPr>
              <w:jc w:val="left"/>
              <w:rPr>
                <w:rFonts w:ascii="標楷體" w:eastAsia="標楷體" w:hAnsi="標楷體" w:cs="新細明體"/>
                <w:color w:val="000000"/>
                <w:sz w:val="22"/>
                <w:szCs w:val="22"/>
              </w:rPr>
            </w:pPr>
          </w:p>
          <w:p w14:paraId="6952C0C6" w14:textId="77777777" w:rsidR="00A767A3" w:rsidRDefault="00A767A3" w:rsidP="00723C73">
            <w:pPr>
              <w:jc w:val="left"/>
              <w:rPr>
                <w:rFonts w:ascii="標楷體" w:eastAsia="標楷體" w:hAnsi="標楷體" w:cs="新細明體"/>
                <w:color w:val="000000"/>
                <w:sz w:val="22"/>
                <w:szCs w:val="22"/>
              </w:rPr>
            </w:pPr>
          </w:p>
          <w:p w14:paraId="26BA5F9F" w14:textId="77777777" w:rsidR="00A767A3" w:rsidRDefault="00A767A3" w:rsidP="00723C73">
            <w:pPr>
              <w:jc w:val="left"/>
              <w:rPr>
                <w:rFonts w:ascii="標楷體" w:eastAsia="標楷體" w:hAnsi="標楷體" w:cs="新細明體"/>
                <w:color w:val="000000"/>
                <w:sz w:val="22"/>
                <w:szCs w:val="22"/>
              </w:rPr>
            </w:pPr>
          </w:p>
          <w:p w14:paraId="56F31B9F" w14:textId="77777777" w:rsidR="00A767A3" w:rsidRDefault="00A767A3" w:rsidP="00723C73">
            <w:pPr>
              <w:jc w:val="left"/>
              <w:rPr>
                <w:rFonts w:ascii="標楷體" w:eastAsia="標楷體" w:hAnsi="標楷體" w:cs="新細明體"/>
                <w:color w:val="000000"/>
                <w:sz w:val="22"/>
                <w:szCs w:val="22"/>
              </w:rPr>
            </w:pPr>
          </w:p>
          <w:p w14:paraId="477779D4" w14:textId="77777777" w:rsidR="00A767A3" w:rsidRDefault="00A767A3" w:rsidP="00723C73">
            <w:pPr>
              <w:jc w:val="left"/>
              <w:rPr>
                <w:rFonts w:ascii="標楷體" w:eastAsia="標楷體" w:hAnsi="標楷體" w:cs="新細明體"/>
                <w:color w:val="000000"/>
                <w:sz w:val="22"/>
                <w:szCs w:val="22"/>
              </w:rPr>
            </w:pPr>
          </w:p>
          <w:p w14:paraId="4D899667" w14:textId="77777777" w:rsidR="00A767A3" w:rsidRDefault="00A767A3" w:rsidP="00723C73">
            <w:pPr>
              <w:jc w:val="left"/>
              <w:rPr>
                <w:rFonts w:ascii="標楷體" w:eastAsia="標楷體" w:hAnsi="標楷體" w:cs="新細明體"/>
                <w:color w:val="000000"/>
                <w:sz w:val="22"/>
                <w:szCs w:val="22"/>
              </w:rPr>
            </w:pPr>
          </w:p>
          <w:p w14:paraId="325BC5D6" w14:textId="77777777" w:rsidR="00A767A3" w:rsidRDefault="00A767A3" w:rsidP="00723C73">
            <w:pPr>
              <w:jc w:val="left"/>
              <w:rPr>
                <w:rFonts w:ascii="標楷體" w:eastAsia="標楷體" w:hAnsi="標楷體" w:cs="新細明體"/>
                <w:color w:val="000000"/>
                <w:sz w:val="22"/>
                <w:szCs w:val="22"/>
              </w:rPr>
            </w:pPr>
          </w:p>
          <w:p w14:paraId="05C1631C" w14:textId="77777777" w:rsidR="00A767A3" w:rsidRDefault="00A767A3" w:rsidP="00723C73">
            <w:pPr>
              <w:jc w:val="left"/>
              <w:rPr>
                <w:rFonts w:ascii="標楷體" w:eastAsia="標楷體" w:hAnsi="標楷體" w:cs="新細明體"/>
                <w:color w:val="000000"/>
                <w:sz w:val="22"/>
                <w:szCs w:val="22"/>
              </w:rPr>
            </w:pPr>
          </w:p>
          <w:p w14:paraId="6703DDC5" w14:textId="77777777" w:rsidR="00A767A3" w:rsidRDefault="00A767A3" w:rsidP="00723C73">
            <w:pPr>
              <w:jc w:val="left"/>
              <w:rPr>
                <w:rFonts w:ascii="標楷體" w:eastAsia="標楷體" w:hAnsi="標楷體" w:cs="新細明體"/>
                <w:color w:val="000000"/>
                <w:sz w:val="22"/>
                <w:szCs w:val="22"/>
              </w:rPr>
            </w:pPr>
          </w:p>
          <w:p w14:paraId="1A5FBC0A" w14:textId="77777777" w:rsidR="00A767A3" w:rsidRDefault="00A767A3" w:rsidP="00723C73">
            <w:pPr>
              <w:jc w:val="left"/>
              <w:rPr>
                <w:rFonts w:ascii="標楷體" w:eastAsia="標楷體" w:hAnsi="標楷體" w:cs="新細明體"/>
                <w:color w:val="000000"/>
                <w:sz w:val="22"/>
                <w:szCs w:val="22"/>
              </w:rPr>
            </w:pPr>
          </w:p>
          <w:p w14:paraId="65BD8D91" w14:textId="77777777" w:rsidR="00A767A3" w:rsidRDefault="00A767A3" w:rsidP="00723C73">
            <w:pPr>
              <w:jc w:val="left"/>
              <w:rPr>
                <w:rFonts w:ascii="標楷體" w:eastAsia="標楷體" w:hAnsi="標楷體" w:cs="新細明體"/>
                <w:color w:val="000000"/>
                <w:sz w:val="22"/>
                <w:szCs w:val="22"/>
              </w:rPr>
            </w:pPr>
          </w:p>
          <w:p w14:paraId="33ECEDE3" w14:textId="77777777" w:rsidR="00A767A3" w:rsidRDefault="00A767A3" w:rsidP="00723C73">
            <w:pPr>
              <w:jc w:val="left"/>
              <w:rPr>
                <w:rFonts w:ascii="標楷體" w:eastAsia="標楷體" w:hAnsi="標楷體" w:cs="新細明體"/>
                <w:color w:val="000000"/>
                <w:sz w:val="22"/>
                <w:szCs w:val="22"/>
              </w:rPr>
            </w:pPr>
          </w:p>
          <w:p w14:paraId="236EDAC2" w14:textId="77777777" w:rsidR="00A767A3" w:rsidRDefault="00A767A3" w:rsidP="00723C73">
            <w:pPr>
              <w:jc w:val="left"/>
              <w:rPr>
                <w:rFonts w:ascii="標楷體" w:eastAsia="標楷體" w:hAnsi="標楷體" w:cs="新細明體"/>
                <w:color w:val="000000"/>
                <w:sz w:val="22"/>
                <w:szCs w:val="22"/>
              </w:rPr>
            </w:pPr>
          </w:p>
          <w:p w14:paraId="6ECB0E47" w14:textId="77777777" w:rsidR="00A767A3" w:rsidRDefault="00A767A3" w:rsidP="00723C73">
            <w:pPr>
              <w:jc w:val="left"/>
              <w:rPr>
                <w:rFonts w:ascii="標楷體" w:eastAsia="標楷體" w:hAnsi="標楷體" w:cs="新細明體"/>
                <w:color w:val="000000"/>
                <w:sz w:val="22"/>
                <w:szCs w:val="22"/>
              </w:rPr>
            </w:pPr>
          </w:p>
          <w:p w14:paraId="7EEFB6C5" w14:textId="77777777" w:rsidR="00A767A3" w:rsidRDefault="00A767A3" w:rsidP="00723C73">
            <w:pPr>
              <w:jc w:val="left"/>
              <w:rPr>
                <w:rFonts w:ascii="標楷體" w:eastAsia="標楷體" w:hAnsi="標楷體" w:cs="新細明體"/>
                <w:color w:val="000000"/>
                <w:sz w:val="22"/>
                <w:szCs w:val="22"/>
              </w:rPr>
            </w:pPr>
          </w:p>
          <w:p w14:paraId="4D43A2DE" w14:textId="77777777" w:rsidR="00A767A3" w:rsidRDefault="00A767A3" w:rsidP="00723C73">
            <w:pPr>
              <w:jc w:val="left"/>
              <w:rPr>
                <w:rFonts w:ascii="標楷體" w:eastAsia="標楷體" w:hAnsi="標楷體" w:cs="新細明體"/>
                <w:color w:val="000000"/>
                <w:sz w:val="22"/>
                <w:szCs w:val="22"/>
              </w:rPr>
            </w:pPr>
          </w:p>
          <w:p w14:paraId="36CC0FDE"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教學影片</w:t>
            </w:r>
          </w:p>
          <w:p w14:paraId="4D897CBB"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立體形體</w:t>
            </w:r>
          </w:p>
          <w:p w14:paraId="2E82FDE8"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紙板</w:t>
            </w:r>
          </w:p>
          <w:p w14:paraId="72537D4D"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彩繪工具</w:t>
            </w:r>
          </w:p>
          <w:p w14:paraId="07FAF2E1" w14:textId="77777777" w:rsidR="00A767A3" w:rsidRDefault="00A767A3" w:rsidP="00723C73">
            <w:pPr>
              <w:jc w:val="left"/>
              <w:rPr>
                <w:rFonts w:ascii="標楷體" w:eastAsia="標楷體" w:hAnsi="標楷體" w:cs="新細明體"/>
                <w:color w:val="000000"/>
                <w:sz w:val="22"/>
                <w:szCs w:val="22"/>
              </w:rPr>
            </w:pPr>
          </w:p>
          <w:p w14:paraId="4144579D" w14:textId="77777777" w:rsidR="00A767A3" w:rsidRDefault="00A767A3" w:rsidP="00723C73">
            <w:pPr>
              <w:jc w:val="left"/>
              <w:rPr>
                <w:rFonts w:ascii="標楷體" w:eastAsia="標楷體" w:hAnsi="標楷體" w:cs="新細明體"/>
                <w:color w:val="000000"/>
                <w:sz w:val="22"/>
                <w:szCs w:val="22"/>
              </w:rPr>
            </w:pPr>
          </w:p>
          <w:p w14:paraId="75E1EC83" w14:textId="77777777" w:rsidR="00A767A3" w:rsidRDefault="00A767A3" w:rsidP="00723C73">
            <w:pPr>
              <w:jc w:val="left"/>
              <w:rPr>
                <w:rFonts w:ascii="標楷體" w:eastAsia="標楷體" w:hAnsi="標楷體" w:cs="新細明體"/>
                <w:color w:val="000000"/>
                <w:sz w:val="22"/>
                <w:szCs w:val="22"/>
              </w:rPr>
            </w:pPr>
          </w:p>
          <w:p w14:paraId="773B4C8E" w14:textId="77777777" w:rsidR="00A767A3" w:rsidRDefault="00A767A3" w:rsidP="00723C73">
            <w:pPr>
              <w:jc w:val="left"/>
              <w:rPr>
                <w:rFonts w:ascii="標楷體" w:eastAsia="標楷體" w:hAnsi="標楷體" w:cs="新細明體"/>
                <w:color w:val="000000"/>
                <w:sz w:val="22"/>
                <w:szCs w:val="22"/>
              </w:rPr>
            </w:pPr>
          </w:p>
          <w:p w14:paraId="38F4E43D" w14:textId="77777777" w:rsidR="00A767A3" w:rsidRDefault="00A767A3" w:rsidP="00723C73">
            <w:pPr>
              <w:jc w:val="left"/>
              <w:rPr>
                <w:rFonts w:ascii="標楷體" w:eastAsia="標楷體" w:hAnsi="標楷體" w:cs="新細明體"/>
                <w:color w:val="000000"/>
                <w:sz w:val="22"/>
                <w:szCs w:val="22"/>
              </w:rPr>
            </w:pPr>
          </w:p>
          <w:p w14:paraId="25E4CD5B" w14:textId="77777777" w:rsidR="00A767A3" w:rsidRDefault="00A767A3" w:rsidP="00723C73">
            <w:pPr>
              <w:jc w:val="left"/>
              <w:rPr>
                <w:rFonts w:ascii="標楷體" w:eastAsia="標楷體" w:hAnsi="標楷體" w:cs="新細明體"/>
                <w:color w:val="000000"/>
                <w:sz w:val="22"/>
                <w:szCs w:val="22"/>
              </w:rPr>
            </w:pPr>
          </w:p>
          <w:p w14:paraId="55A6E3B0" w14:textId="77777777" w:rsidR="00A767A3" w:rsidRDefault="00A767A3" w:rsidP="00723C73">
            <w:pPr>
              <w:jc w:val="left"/>
              <w:rPr>
                <w:rFonts w:ascii="標楷體" w:eastAsia="標楷體" w:hAnsi="標楷體" w:cs="新細明體"/>
                <w:color w:val="000000"/>
                <w:sz w:val="22"/>
                <w:szCs w:val="22"/>
              </w:rPr>
            </w:pPr>
          </w:p>
          <w:p w14:paraId="7E79C9A6" w14:textId="77777777" w:rsidR="00A767A3" w:rsidRDefault="00A767A3" w:rsidP="00723C73">
            <w:pPr>
              <w:jc w:val="left"/>
              <w:rPr>
                <w:rFonts w:ascii="標楷體" w:eastAsia="標楷體" w:hAnsi="標楷體" w:cs="新細明體"/>
                <w:color w:val="000000"/>
                <w:sz w:val="22"/>
                <w:szCs w:val="22"/>
              </w:rPr>
            </w:pPr>
          </w:p>
          <w:p w14:paraId="2139E908" w14:textId="77777777" w:rsidR="00A767A3" w:rsidRDefault="00A767A3" w:rsidP="00723C73">
            <w:pPr>
              <w:jc w:val="left"/>
              <w:rPr>
                <w:rFonts w:ascii="標楷體" w:eastAsia="標楷體" w:hAnsi="標楷體" w:cs="新細明體"/>
                <w:color w:val="000000"/>
                <w:sz w:val="22"/>
                <w:szCs w:val="22"/>
              </w:rPr>
            </w:pPr>
          </w:p>
          <w:p w14:paraId="45AD97F8" w14:textId="77777777" w:rsidR="00A767A3" w:rsidRDefault="00A767A3" w:rsidP="00723C73">
            <w:pPr>
              <w:jc w:val="left"/>
              <w:rPr>
                <w:rFonts w:ascii="標楷體" w:eastAsia="標楷體" w:hAnsi="標楷體" w:cs="新細明體"/>
                <w:color w:val="000000"/>
                <w:sz w:val="22"/>
                <w:szCs w:val="22"/>
              </w:rPr>
            </w:pPr>
          </w:p>
          <w:p w14:paraId="2FABEA8C" w14:textId="77777777" w:rsidR="00A767A3" w:rsidRDefault="00A767A3" w:rsidP="00723C73">
            <w:pPr>
              <w:jc w:val="left"/>
              <w:rPr>
                <w:rFonts w:ascii="標楷體" w:eastAsia="標楷體" w:hAnsi="標楷體" w:cs="新細明體"/>
                <w:color w:val="000000"/>
                <w:sz w:val="22"/>
                <w:szCs w:val="22"/>
              </w:rPr>
            </w:pPr>
          </w:p>
          <w:p w14:paraId="7151D473" w14:textId="77777777" w:rsidR="00A767A3" w:rsidRDefault="00A767A3" w:rsidP="00723C73">
            <w:pPr>
              <w:jc w:val="left"/>
              <w:rPr>
                <w:rFonts w:ascii="標楷體" w:eastAsia="標楷體" w:hAnsi="標楷體" w:cs="新細明體"/>
                <w:color w:val="000000"/>
                <w:sz w:val="22"/>
                <w:szCs w:val="22"/>
              </w:rPr>
            </w:pPr>
          </w:p>
          <w:p w14:paraId="6B502694" w14:textId="77777777" w:rsidR="00A767A3" w:rsidRDefault="00A767A3" w:rsidP="00723C73">
            <w:pPr>
              <w:jc w:val="left"/>
              <w:rPr>
                <w:rFonts w:ascii="標楷體" w:eastAsia="標楷體" w:hAnsi="標楷體" w:cs="新細明體"/>
                <w:color w:val="000000"/>
                <w:sz w:val="22"/>
                <w:szCs w:val="22"/>
              </w:rPr>
            </w:pPr>
          </w:p>
          <w:p w14:paraId="7CE4DDB2" w14:textId="77777777" w:rsidR="00A767A3" w:rsidRDefault="00A767A3" w:rsidP="00723C73">
            <w:pPr>
              <w:jc w:val="left"/>
              <w:rPr>
                <w:rFonts w:ascii="標楷體" w:eastAsia="標楷體" w:hAnsi="標楷體" w:cs="新細明體"/>
                <w:color w:val="000000"/>
                <w:sz w:val="22"/>
                <w:szCs w:val="22"/>
              </w:rPr>
            </w:pPr>
          </w:p>
          <w:p w14:paraId="7319DF16"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記錄紙</w:t>
            </w:r>
          </w:p>
          <w:p w14:paraId="42903EB6" w14:textId="77777777" w:rsidR="00A767A3" w:rsidRDefault="00A767A3" w:rsidP="00723C73">
            <w:pPr>
              <w:jc w:val="left"/>
              <w:rPr>
                <w:rFonts w:ascii="標楷體" w:eastAsia="標楷體" w:hAnsi="標楷體" w:cs="新細明體"/>
                <w:color w:val="000000"/>
                <w:sz w:val="22"/>
                <w:szCs w:val="22"/>
              </w:rPr>
            </w:pPr>
          </w:p>
          <w:p w14:paraId="32C29F5D" w14:textId="77777777" w:rsidR="00A767A3" w:rsidRDefault="00A767A3" w:rsidP="00723C73">
            <w:pPr>
              <w:jc w:val="left"/>
              <w:rPr>
                <w:rFonts w:ascii="標楷體" w:eastAsia="標楷體" w:hAnsi="標楷體" w:cs="新細明體"/>
                <w:color w:val="000000"/>
                <w:sz w:val="22"/>
                <w:szCs w:val="22"/>
              </w:rPr>
            </w:pPr>
          </w:p>
          <w:p w14:paraId="6F68850E" w14:textId="77777777" w:rsidR="00A767A3" w:rsidRDefault="00A767A3" w:rsidP="00723C73">
            <w:pPr>
              <w:jc w:val="left"/>
              <w:rPr>
                <w:rFonts w:ascii="標楷體" w:eastAsia="標楷體" w:hAnsi="標楷體" w:cs="新細明體"/>
                <w:color w:val="000000"/>
                <w:sz w:val="22"/>
                <w:szCs w:val="22"/>
              </w:rPr>
            </w:pPr>
          </w:p>
          <w:p w14:paraId="17C554DD" w14:textId="77777777" w:rsidR="00A767A3" w:rsidRDefault="00A767A3" w:rsidP="00723C73">
            <w:pPr>
              <w:jc w:val="left"/>
              <w:rPr>
                <w:rFonts w:ascii="標楷體" w:eastAsia="標楷體" w:hAnsi="標楷體" w:cs="新細明體"/>
                <w:color w:val="000000"/>
                <w:sz w:val="22"/>
                <w:szCs w:val="22"/>
              </w:rPr>
            </w:pPr>
          </w:p>
          <w:p w14:paraId="08554F9F" w14:textId="77777777" w:rsidR="00A767A3" w:rsidRDefault="00A767A3" w:rsidP="00723C73">
            <w:pPr>
              <w:jc w:val="left"/>
              <w:rPr>
                <w:rFonts w:ascii="標楷體" w:eastAsia="標楷體" w:hAnsi="標楷體" w:cs="新細明體"/>
                <w:color w:val="000000"/>
                <w:sz w:val="22"/>
                <w:szCs w:val="22"/>
              </w:rPr>
            </w:pPr>
          </w:p>
          <w:p w14:paraId="4BDC361E" w14:textId="77777777" w:rsidR="00A767A3" w:rsidRDefault="00A767A3" w:rsidP="00723C73">
            <w:pPr>
              <w:jc w:val="left"/>
              <w:rPr>
                <w:rFonts w:ascii="標楷體" w:eastAsia="標楷體" w:hAnsi="標楷體" w:cs="新細明體"/>
                <w:color w:val="000000"/>
                <w:sz w:val="22"/>
                <w:szCs w:val="22"/>
              </w:rPr>
            </w:pPr>
          </w:p>
          <w:p w14:paraId="5A14EEF2" w14:textId="77777777" w:rsidR="00A767A3" w:rsidRDefault="00A767A3" w:rsidP="00723C73">
            <w:pPr>
              <w:jc w:val="left"/>
              <w:rPr>
                <w:rFonts w:ascii="標楷體" w:eastAsia="標楷體" w:hAnsi="標楷體" w:cs="新細明體"/>
                <w:color w:val="000000"/>
                <w:sz w:val="22"/>
                <w:szCs w:val="22"/>
              </w:rPr>
            </w:pPr>
          </w:p>
          <w:p w14:paraId="701F8FC7" w14:textId="77777777" w:rsidR="00A767A3" w:rsidRDefault="00A767A3" w:rsidP="00723C73">
            <w:pPr>
              <w:jc w:val="left"/>
              <w:rPr>
                <w:rFonts w:ascii="標楷體" w:eastAsia="標楷體" w:hAnsi="標楷體" w:cs="新細明體"/>
                <w:color w:val="000000"/>
                <w:sz w:val="22"/>
                <w:szCs w:val="22"/>
              </w:rPr>
            </w:pPr>
          </w:p>
          <w:p w14:paraId="05DBCBA5" w14:textId="77777777" w:rsidR="00A767A3" w:rsidRDefault="00A767A3" w:rsidP="00723C73">
            <w:pPr>
              <w:jc w:val="left"/>
              <w:rPr>
                <w:rFonts w:ascii="標楷體" w:eastAsia="標楷體" w:hAnsi="標楷體" w:cs="新細明體"/>
                <w:color w:val="000000"/>
                <w:sz w:val="22"/>
                <w:szCs w:val="22"/>
              </w:rPr>
            </w:pPr>
          </w:p>
          <w:p w14:paraId="5C202047" w14:textId="77777777" w:rsidR="00A767A3" w:rsidRDefault="00A767A3" w:rsidP="00723C73">
            <w:pPr>
              <w:jc w:val="left"/>
              <w:rPr>
                <w:rFonts w:ascii="標楷體" w:eastAsia="標楷體" w:hAnsi="標楷體" w:cs="新細明體"/>
                <w:color w:val="000000"/>
                <w:sz w:val="22"/>
                <w:szCs w:val="22"/>
              </w:rPr>
            </w:pPr>
          </w:p>
          <w:p w14:paraId="57832B7E" w14:textId="77777777" w:rsidR="00A767A3" w:rsidRDefault="00A767A3" w:rsidP="00723C73">
            <w:pPr>
              <w:jc w:val="left"/>
              <w:rPr>
                <w:rFonts w:ascii="標楷體" w:eastAsia="標楷體" w:hAnsi="標楷體" w:cs="新細明體"/>
                <w:color w:val="000000"/>
                <w:sz w:val="22"/>
                <w:szCs w:val="22"/>
              </w:rPr>
            </w:pPr>
          </w:p>
          <w:p w14:paraId="5E286999" w14:textId="77777777" w:rsidR="00A767A3" w:rsidRDefault="00A767A3" w:rsidP="00723C73">
            <w:pPr>
              <w:jc w:val="left"/>
              <w:rPr>
                <w:rFonts w:ascii="標楷體" w:eastAsia="標楷體" w:hAnsi="標楷體" w:cs="新細明體"/>
                <w:color w:val="000000"/>
                <w:sz w:val="22"/>
                <w:szCs w:val="22"/>
              </w:rPr>
            </w:pPr>
          </w:p>
          <w:p w14:paraId="4F67F0D7" w14:textId="77777777" w:rsidR="00A767A3" w:rsidRDefault="00A767A3" w:rsidP="00723C73">
            <w:pPr>
              <w:jc w:val="left"/>
              <w:rPr>
                <w:rFonts w:ascii="標楷體" w:eastAsia="標楷體" w:hAnsi="標楷體" w:cs="新細明體"/>
                <w:color w:val="000000"/>
                <w:sz w:val="22"/>
                <w:szCs w:val="22"/>
              </w:rPr>
            </w:pPr>
          </w:p>
          <w:p w14:paraId="618F5546" w14:textId="77777777" w:rsidR="00A767A3" w:rsidRDefault="00A767A3" w:rsidP="00723C73">
            <w:pPr>
              <w:jc w:val="left"/>
              <w:rPr>
                <w:rFonts w:ascii="標楷體" w:eastAsia="標楷體" w:hAnsi="標楷體" w:cs="新細明體"/>
                <w:color w:val="000000"/>
                <w:sz w:val="22"/>
                <w:szCs w:val="22"/>
              </w:rPr>
            </w:pPr>
          </w:p>
          <w:p w14:paraId="52C75138" w14:textId="77777777" w:rsidR="00A767A3" w:rsidRDefault="00A767A3" w:rsidP="00723C73">
            <w:pPr>
              <w:jc w:val="left"/>
              <w:rPr>
                <w:rFonts w:ascii="標楷體" w:eastAsia="標楷體" w:hAnsi="標楷體" w:cs="新細明體"/>
                <w:color w:val="000000"/>
                <w:sz w:val="22"/>
                <w:szCs w:val="22"/>
              </w:rPr>
            </w:pPr>
          </w:p>
          <w:p w14:paraId="4383B5AC" w14:textId="77777777" w:rsidR="00A767A3" w:rsidRDefault="00A767A3" w:rsidP="00723C73">
            <w:pPr>
              <w:jc w:val="left"/>
              <w:rPr>
                <w:rFonts w:ascii="標楷體" w:eastAsia="標楷體" w:hAnsi="標楷體" w:cs="新細明體"/>
                <w:color w:val="000000"/>
                <w:sz w:val="22"/>
                <w:szCs w:val="22"/>
              </w:rPr>
            </w:pPr>
          </w:p>
          <w:p w14:paraId="2EDD69A4" w14:textId="77777777" w:rsidR="00A767A3" w:rsidRDefault="00A767A3" w:rsidP="00723C73">
            <w:pPr>
              <w:jc w:val="left"/>
              <w:rPr>
                <w:rFonts w:ascii="標楷體" w:eastAsia="標楷體" w:hAnsi="標楷體" w:cs="新細明體"/>
                <w:color w:val="000000"/>
                <w:sz w:val="22"/>
                <w:szCs w:val="22"/>
              </w:rPr>
            </w:pPr>
          </w:p>
          <w:p w14:paraId="7F2A9077" w14:textId="77777777" w:rsidR="00A767A3" w:rsidRDefault="00A767A3" w:rsidP="00723C73">
            <w:pPr>
              <w:jc w:val="left"/>
              <w:rPr>
                <w:rFonts w:ascii="標楷體" w:eastAsia="標楷體" w:hAnsi="標楷體" w:cs="新細明體"/>
                <w:color w:val="000000"/>
                <w:sz w:val="22"/>
                <w:szCs w:val="22"/>
              </w:rPr>
            </w:pPr>
          </w:p>
          <w:p w14:paraId="1EF527E8" w14:textId="77777777" w:rsidR="00A767A3" w:rsidRDefault="00A767A3" w:rsidP="00723C73">
            <w:pPr>
              <w:jc w:val="left"/>
              <w:rPr>
                <w:rFonts w:ascii="標楷體" w:eastAsia="標楷體" w:hAnsi="標楷體" w:cs="新細明體"/>
                <w:color w:val="000000"/>
                <w:sz w:val="22"/>
                <w:szCs w:val="22"/>
              </w:rPr>
            </w:pPr>
          </w:p>
          <w:p w14:paraId="3E08C0BB" w14:textId="77777777" w:rsidR="00A767A3" w:rsidRDefault="00A767A3" w:rsidP="00723C73">
            <w:pPr>
              <w:jc w:val="left"/>
              <w:rPr>
                <w:rFonts w:ascii="標楷體" w:eastAsia="標楷體" w:hAnsi="標楷體" w:cs="新細明體"/>
                <w:color w:val="000000"/>
                <w:sz w:val="22"/>
                <w:szCs w:val="22"/>
              </w:rPr>
            </w:pPr>
          </w:p>
          <w:p w14:paraId="70D68A6A" w14:textId="77777777" w:rsidR="00A767A3" w:rsidRDefault="00A767A3" w:rsidP="00723C73">
            <w:pPr>
              <w:jc w:val="left"/>
              <w:rPr>
                <w:rFonts w:ascii="標楷體" w:eastAsia="標楷體" w:hAnsi="標楷體" w:cs="新細明體"/>
                <w:color w:val="000000"/>
                <w:sz w:val="22"/>
                <w:szCs w:val="22"/>
              </w:rPr>
            </w:pPr>
            <w:r>
              <w:rPr>
                <w:rFonts w:ascii="標楷體" w:eastAsia="標楷體" w:hAnsi="標楷體" w:cs="新細明體" w:hint="eastAsia"/>
                <w:color w:val="000000"/>
                <w:sz w:val="22"/>
                <w:szCs w:val="22"/>
              </w:rPr>
              <w:t>記錄紙</w:t>
            </w:r>
          </w:p>
          <w:p w14:paraId="71890575" w14:textId="77777777" w:rsidR="00A767A3" w:rsidRPr="007C1A14" w:rsidRDefault="00A767A3" w:rsidP="00723C73">
            <w:pPr>
              <w:jc w:val="left"/>
              <w:rPr>
                <w:rFonts w:ascii="標楷體" w:eastAsia="標楷體" w:hAnsi="標楷體" w:cs="新細明體"/>
                <w:color w:val="000000"/>
                <w:sz w:val="22"/>
                <w:szCs w:val="22"/>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Pr>
          <w:p w14:paraId="30A34A92" w14:textId="77777777" w:rsidR="00A767A3" w:rsidRPr="007C1A14" w:rsidRDefault="00A767A3" w:rsidP="00723C73">
            <w:pPr>
              <w:jc w:val="left"/>
              <w:rPr>
                <w:rFonts w:ascii="標楷體" w:eastAsia="標楷體" w:hAnsi="標楷體"/>
                <w:color w:val="000000"/>
                <w:sz w:val="22"/>
                <w:szCs w:val="22"/>
              </w:rPr>
            </w:pPr>
          </w:p>
          <w:p w14:paraId="0370A0A1" w14:textId="77777777" w:rsidR="00A767A3" w:rsidRPr="007C1A14" w:rsidRDefault="00A767A3" w:rsidP="00723C73">
            <w:pPr>
              <w:jc w:val="left"/>
              <w:rPr>
                <w:rFonts w:ascii="標楷體" w:eastAsia="標楷體" w:hAnsi="標楷體"/>
                <w:color w:val="000000"/>
                <w:sz w:val="22"/>
                <w:szCs w:val="22"/>
              </w:rPr>
            </w:pPr>
          </w:p>
          <w:p w14:paraId="12CEEEF2"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p w14:paraId="27B18512" w14:textId="77777777" w:rsidR="00A767A3" w:rsidRPr="007C1A14" w:rsidRDefault="00A767A3" w:rsidP="00723C73">
            <w:pPr>
              <w:jc w:val="left"/>
              <w:rPr>
                <w:rFonts w:ascii="標楷體" w:eastAsia="標楷體" w:hAnsi="標楷體"/>
                <w:color w:val="000000"/>
                <w:sz w:val="22"/>
                <w:szCs w:val="22"/>
              </w:rPr>
            </w:pPr>
          </w:p>
          <w:p w14:paraId="604ABE22"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口頭評量</w:t>
            </w:r>
          </w:p>
          <w:p w14:paraId="2E6CF9D7" w14:textId="77777777" w:rsidR="00A767A3" w:rsidRPr="007C1A14" w:rsidRDefault="00A767A3" w:rsidP="00723C73">
            <w:pPr>
              <w:jc w:val="left"/>
              <w:rPr>
                <w:rFonts w:ascii="標楷體" w:eastAsia="標楷體" w:hAnsi="標楷體"/>
                <w:color w:val="000000"/>
                <w:sz w:val="22"/>
                <w:szCs w:val="22"/>
              </w:rPr>
            </w:pPr>
          </w:p>
          <w:p w14:paraId="25B97EA1" w14:textId="77777777" w:rsidR="00A767A3" w:rsidRPr="007C1A14" w:rsidRDefault="00A767A3" w:rsidP="00723C73">
            <w:pPr>
              <w:jc w:val="left"/>
              <w:rPr>
                <w:rFonts w:ascii="標楷體" w:eastAsia="標楷體" w:hAnsi="標楷體"/>
                <w:color w:val="000000"/>
                <w:sz w:val="22"/>
                <w:szCs w:val="22"/>
              </w:rPr>
            </w:pPr>
          </w:p>
          <w:p w14:paraId="583BB1F1" w14:textId="77777777" w:rsidR="00A767A3" w:rsidRPr="007C1A14" w:rsidRDefault="00A767A3" w:rsidP="00723C73">
            <w:pPr>
              <w:jc w:val="left"/>
              <w:rPr>
                <w:rFonts w:ascii="標楷體" w:eastAsia="標楷體" w:hAnsi="標楷體"/>
                <w:color w:val="000000"/>
                <w:sz w:val="22"/>
                <w:szCs w:val="22"/>
              </w:rPr>
            </w:pPr>
          </w:p>
          <w:p w14:paraId="05264106" w14:textId="77777777" w:rsidR="00A767A3" w:rsidRPr="007C1A14" w:rsidRDefault="00A767A3" w:rsidP="00723C73">
            <w:pPr>
              <w:jc w:val="left"/>
              <w:rPr>
                <w:rFonts w:ascii="標楷體" w:eastAsia="標楷體" w:hAnsi="標楷體"/>
                <w:color w:val="000000"/>
                <w:sz w:val="22"/>
                <w:szCs w:val="22"/>
              </w:rPr>
            </w:pPr>
          </w:p>
          <w:p w14:paraId="279927D2" w14:textId="77777777" w:rsidR="00A767A3" w:rsidRPr="007C1A14" w:rsidRDefault="00A767A3" w:rsidP="00723C73">
            <w:pPr>
              <w:jc w:val="left"/>
              <w:rPr>
                <w:rFonts w:ascii="標楷體" w:eastAsia="標楷體" w:hAnsi="標楷體"/>
                <w:color w:val="000000"/>
                <w:sz w:val="22"/>
                <w:szCs w:val="22"/>
              </w:rPr>
            </w:pPr>
          </w:p>
          <w:p w14:paraId="3999764F" w14:textId="77777777" w:rsidR="00A767A3" w:rsidRPr="007C1A14" w:rsidRDefault="00A767A3" w:rsidP="00723C73">
            <w:pPr>
              <w:jc w:val="left"/>
              <w:rPr>
                <w:rFonts w:ascii="標楷體" w:eastAsia="標楷體" w:hAnsi="標楷體"/>
                <w:color w:val="000000"/>
                <w:sz w:val="22"/>
                <w:szCs w:val="22"/>
              </w:rPr>
            </w:pPr>
          </w:p>
          <w:p w14:paraId="4F5C986E" w14:textId="77777777" w:rsidR="00A767A3" w:rsidRPr="007C1A14" w:rsidRDefault="00A767A3" w:rsidP="00723C73">
            <w:pPr>
              <w:jc w:val="left"/>
              <w:rPr>
                <w:rFonts w:ascii="標楷體" w:eastAsia="標楷體" w:hAnsi="標楷體"/>
                <w:color w:val="000000"/>
                <w:sz w:val="22"/>
                <w:szCs w:val="22"/>
              </w:rPr>
            </w:pPr>
          </w:p>
          <w:p w14:paraId="2E5084BC" w14:textId="77777777" w:rsidR="00A767A3" w:rsidRPr="007C1A14" w:rsidRDefault="00A767A3" w:rsidP="00723C73">
            <w:pPr>
              <w:jc w:val="left"/>
              <w:rPr>
                <w:rFonts w:ascii="標楷體" w:eastAsia="標楷體" w:hAnsi="標楷體"/>
                <w:color w:val="000000"/>
                <w:sz w:val="22"/>
                <w:szCs w:val="22"/>
              </w:rPr>
            </w:pPr>
          </w:p>
          <w:p w14:paraId="6200F2CB" w14:textId="77777777" w:rsidR="00A767A3" w:rsidRPr="007C1A14" w:rsidRDefault="00A767A3" w:rsidP="00723C73">
            <w:pPr>
              <w:jc w:val="left"/>
              <w:rPr>
                <w:rFonts w:ascii="標楷體" w:eastAsia="標楷體" w:hAnsi="標楷體"/>
                <w:color w:val="000000"/>
                <w:sz w:val="22"/>
                <w:szCs w:val="22"/>
              </w:rPr>
            </w:pPr>
          </w:p>
          <w:p w14:paraId="596F2F0F" w14:textId="77777777" w:rsidR="00A767A3" w:rsidRPr="007C1A14" w:rsidRDefault="00A767A3" w:rsidP="00723C73">
            <w:pPr>
              <w:jc w:val="left"/>
              <w:rPr>
                <w:rFonts w:ascii="標楷體" w:eastAsia="標楷體" w:hAnsi="標楷體"/>
                <w:color w:val="000000"/>
                <w:sz w:val="22"/>
                <w:szCs w:val="22"/>
              </w:rPr>
            </w:pPr>
          </w:p>
          <w:p w14:paraId="196D4012" w14:textId="77777777" w:rsidR="00A767A3" w:rsidRPr="007C1A14" w:rsidRDefault="00A767A3" w:rsidP="00723C73">
            <w:pPr>
              <w:jc w:val="left"/>
              <w:rPr>
                <w:rFonts w:ascii="標楷體" w:eastAsia="標楷體" w:hAnsi="標楷體"/>
                <w:color w:val="000000"/>
                <w:sz w:val="22"/>
                <w:szCs w:val="22"/>
              </w:rPr>
            </w:pPr>
          </w:p>
          <w:p w14:paraId="0F3FC26A" w14:textId="77777777" w:rsidR="00A767A3" w:rsidRDefault="00A767A3" w:rsidP="00723C73">
            <w:pPr>
              <w:jc w:val="left"/>
              <w:rPr>
                <w:rFonts w:ascii="標楷體" w:eastAsia="標楷體" w:hAnsi="標楷體"/>
                <w:color w:val="000000"/>
                <w:sz w:val="22"/>
                <w:szCs w:val="22"/>
              </w:rPr>
            </w:pPr>
          </w:p>
          <w:p w14:paraId="1C12281D" w14:textId="77777777" w:rsidR="00A767A3" w:rsidRDefault="00A767A3" w:rsidP="00723C73">
            <w:pPr>
              <w:jc w:val="left"/>
              <w:rPr>
                <w:rFonts w:ascii="標楷體" w:eastAsia="標楷體" w:hAnsi="標楷體"/>
                <w:color w:val="000000"/>
                <w:sz w:val="22"/>
                <w:szCs w:val="22"/>
              </w:rPr>
            </w:pPr>
          </w:p>
          <w:p w14:paraId="7F999E92" w14:textId="77777777" w:rsidR="00A767A3" w:rsidRDefault="00A767A3" w:rsidP="00723C73">
            <w:pPr>
              <w:jc w:val="left"/>
              <w:rPr>
                <w:rFonts w:ascii="標楷體" w:eastAsia="標楷體" w:hAnsi="標楷體"/>
                <w:color w:val="000000"/>
                <w:sz w:val="22"/>
                <w:szCs w:val="22"/>
              </w:rPr>
            </w:pPr>
          </w:p>
          <w:p w14:paraId="43655687" w14:textId="77777777" w:rsidR="00A767A3" w:rsidRPr="007C1A14" w:rsidRDefault="00A767A3" w:rsidP="00723C73">
            <w:pPr>
              <w:jc w:val="left"/>
              <w:rPr>
                <w:rFonts w:ascii="標楷體" w:eastAsia="標楷體" w:hAnsi="標楷體"/>
                <w:color w:val="000000"/>
                <w:sz w:val="22"/>
                <w:szCs w:val="22"/>
              </w:rPr>
            </w:pPr>
          </w:p>
          <w:p w14:paraId="21B54CE4" w14:textId="77777777" w:rsidR="00A767A3" w:rsidRPr="007C1A14" w:rsidRDefault="00A767A3" w:rsidP="00723C73">
            <w:pPr>
              <w:jc w:val="left"/>
              <w:rPr>
                <w:rFonts w:ascii="標楷體" w:eastAsia="標楷體" w:hAnsi="標楷體"/>
                <w:color w:val="000000"/>
                <w:sz w:val="22"/>
                <w:szCs w:val="22"/>
              </w:rPr>
            </w:pPr>
          </w:p>
          <w:p w14:paraId="4353841F" w14:textId="77777777" w:rsidR="00A767A3" w:rsidRPr="007C1A14" w:rsidRDefault="00A767A3" w:rsidP="00723C73">
            <w:pPr>
              <w:jc w:val="left"/>
              <w:rPr>
                <w:rFonts w:ascii="標楷體" w:eastAsia="標楷體" w:hAnsi="標楷體"/>
                <w:color w:val="000000"/>
                <w:sz w:val="22"/>
                <w:szCs w:val="22"/>
              </w:rPr>
            </w:pPr>
          </w:p>
          <w:p w14:paraId="76006310" w14:textId="77777777" w:rsidR="00A767A3" w:rsidRDefault="00A767A3" w:rsidP="00723C73">
            <w:pPr>
              <w:jc w:val="left"/>
              <w:rPr>
                <w:rFonts w:ascii="標楷體" w:eastAsia="標楷體" w:hAnsi="標楷體" w:cs="新細明體"/>
                <w:color w:val="000000"/>
                <w:sz w:val="22"/>
                <w:szCs w:val="22"/>
              </w:rPr>
            </w:pPr>
          </w:p>
          <w:p w14:paraId="07E559CC" w14:textId="77777777" w:rsidR="00A767A3" w:rsidRDefault="00A767A3" w:rsidP="00723C73">
            <w:pPr>
              <w:jc w:val="left"/>
              <w:rPr>
                <w:rFonts w:ascii="標楷體" w:eastAsia="標楷體" w:hAnsi="標楷體" w:cs="新細明體"/>
                <w:color w:val="000000"/>
                <w:sz w:val="22"/>
                <w:szCs w:val="22"/>
              </w:rPr>
            </w:pPr>
          </w:p>
          <w:p w14:paraId="04B299B1" w14:textId="77777777" w:rsidR="00A767A3" w:rsidRDefault="00A767A3" w:rsidP="00723C73">
            <w:pPr>
              <w:jc w:val="left"/>
              <w:rPr>
                <w:rFonts w:ascii="標楷體" w:eastAsia="標楷體" w:hAnsi="標楷體" w:cs="新細明體"/>
                <w:color w:val="000000"/>
                <w:sz w:val="22"/>
                <w:szCs w:val="22"/>
              </w:rPr>
            </w:pPr>
          </w:p>
          <w:p w14:paraId="52BEBFB7" w14:textId="77777777" w:rsidR="00A767A3" w:rsidRDefault="00A767A3" w:rsidP="00723C73">
            <w:pPr>
              <w:jc w:val="left"/>
              <w:rPr>
                <w:rFonts w:ascii="標楷體" w:eastAsia="標楷體" w:hAnsi="標楷體" w:cs="新細明體"/>
                <w:color w:val="000000"/>
                <w:sz w:val="22"/>
                <w:szCs w:val="22"/>
              </w:rPr>
            </w:pPr>
          </w:p>
          <w:p w14:paraId="7ACDB3F5" w14:textId="77777777" w:rsidR="00A767A3" w:rsidRDefault="00A767A3" w:rsidP="00723C73">
            <w:pPr>
              <w:jc w:val="left"/>
              <w:rPr>
                <w:rFonts w:ascii="標楷體" w:eastAsia="標楷體" w:hAnsi="標楷體" w:cs="新細明體"/>
                <w:color w:val="000000"/>
                <w:sz w:val="22"/>
                <w:szCs w:val="22"/>
              </w:rPr>
            </w:pPr>
          </w:p>
          <w:p w14:paraId="407DAE19" w14:textId="77777777" w:rsidR="00A767A3" w:rsidRDefault="00A767A3" w:rsidP="00723C73">
            <w:pPr>
              <w:jc w:val="left"/>
              <w:rPr>
                <w:rFonts w:ascii="標楷體" w:eastAsia="標楷體" w:hAnsi="標楷體" w:cs="新細明體"/>
                <w:color w:val="000000"/>
                <w:sz w:val="22"/>
                <w:szCs w:val="22"/>
              </w:rPr>
            </w:pPr>
          </w:p>
          <w:p w14:paraId="308CC4BB" w14:textId="77777777" w:rsidR="00A767A3" w:rsidRDefault="00A767A3" w:rsidP="00723C73">
            <w:pPr>
              <w:jc w:val="left"/>
              <w:rPr>
                <w:rFonts w:ascii="標楷體" w:eastAsia="標楷體" w:hAnsi="標楷體" w:cs="新細明體"/>
                <w:color w:val="000000"/>
                <w:sz w:val="22"/>
                <w:szCs w:val="22"/>
              </w:rPr>
            </w:pPr>
          </w:p>
          <w:p w14:paraId="236416FF" w14:textId="77777777" w:rsidR="00A767A3" w:rsidRDefault="00A767A3" w:rsidP="00723C73">
            <w:pPr>
              <w:jc w:val="left"/>
              <w:rPr>
                <w:rFonts w:ascii="標楷體" w:eastAsia="標楷體" w:hAnsi="標楷體" w:cs="新細明體"/>
                <w:color w:val="000000"/>
                <w:sz w:val="22"/>
                <w:szCs w:val="22"/>
              </w:rPr>
            </w:pPr>
          </w:p>
          <w:p w14:paraId="51D2FF0A" w14:textId="77777777" w:rsidR="00A767A3" w:rsidRDefault="00A767A3" w:rsidP="00723C73">
            <w:pPr>
              <w:jc w:val="left"/>
              <w:rPr>
                <w:rFonts w:ascii="標楷體" w:eastAsia="標楷體" w:hAnsi="標楷體" w:cs="新細明體"/>
                <w:color w:val="000000"/>
                <w:sz w:val="22"/>
                <w:szCs w:val="22"/>
              </w:rPr>
            </w:pPr>
          </w:p>
          <w:p w14:paraId="268F0AA3" w14:textId="77777777" w:rsidR="00A767A3" w:rsidRDefault="00A767A3" w:rsidP="00723C73">
            <w:pPr>
              <w:jc w:val="left"/>
              <w:rPr>
                <w:rFonts w:ascii="標楷體" w:eastAsia="標楷體" w:hAnsi="標楷體" w:cs="新細明體"/>
                <w:color w:val="000000"/>
                <w:sz w:val="22"/>
                <w:szCs w:val="22"/>
              </w:rPr>
            </w:pPr>
          </w:p>
          <w:p w14:paraId="5897C72F" w14:textId="77777777" w:rsidR="00A767A3" w:rsidRDefault="00A767A3" w:rsidP="00723C73">
            <w:pPr>
              <w:jc w:val="left"/>
              <w:rPr>
                <w:rFonts w:ascii="標楷體" w:eastAsia="標楷體" w:hAnsi="標楷體" w:cs="新細明體"/>
                <w:color w:val="000000"/>
                <w:sz w:val="22"/>
                <w:szCs w:val="22"/>
              </w:rPr>
            </w:pPr>
          </w:p>
          <w:p w14:paraId="51C14A36" w14:textId="77777777" w:rsidR="00A767A3" w:rsidRDefault="00A767A3" w:rsidP="00723C73">
            <w:pPr>
              <w:jc w:val="left"/>
              <w:rPr>
                <w:rFonts w:ascii="標楷體" w:eastAsia="標楷體" w:hAnsi="標楷體" w:cs="新細明體"/>
                <w:color w:val="000000"/>
                <w:sz w:val="22"/>
                <w:szCs w:val="22"/>
              </w:rPr>
            </w:pPr>
          </w:p>
          <w:p w14:paraId="7F48E848" w14:textId="77777777" w:rsidR="00A767A3" w:rsidRDefault="00A767A3" w:rsidP="00723C73">
            <w:pPr>
              <w:jc w:val="left"/>
              <w:rPr>
                <w:rFonts w:ascii="標楷體" w:eastAsia="標楷體" w:hAnsi="標楷體" w:cs="新細明體"/>
                <w:color w:val="000000"/>
                <w:sz w:val="22"/>
                <w:szCs w:val="22"/>
              </w:rPr>
            </w:pPr>
          </w:p>
          <w:p w14:paraId="2B041D3A" w14:textId="77777777" w:rsidR="00A767A3" w:rsidRDefault="00A767A3" w:rsidP="00723C73">
            <w:pPr>
              <w:jc w:val="left"/>
              <w:rPr>
                <w:rFonts w:ascii="標楷體" w:eastAsia="標楷體" w:hAnsi="標楷體" w:cs="新細明體"/>
                <w:color w:val="000000"/>
                <w:sz w:val="22"/>
                <w:szCs w:val="22"/>
              </w:rPr>
            </w:pPr>
          </w:p>
          <w:p w14:paraId="57E1F257" w14:textId="77777777" w:rsidR="00A767A3" w:rsidRDefault="00A767A3" w:rsidP="00723C73">
            <w:pPr>
              <w:jc w:val="left"/>
              <w:rPr>
                <w:rFonts w:ascii="標楷體" w:eastAsia="標楷體" w:hAnsi="標楷體" w:cs="新細明體"/>
                <w:color w:val="000000"/>
                <w:sz w:val="22"/>
                <w:szCs w:val="22"/>
              </w:rPr>
            </w:pPr>
          </w:p>
          <w:p w14:paraId="121ADD42" w14:textId="77777777" w:rsidR="00A767A3" w:rsidRDefault="00A767A3" w:rsidP="00723C73">
            <w:pPr>
              <w:jc w:val="left"/>
              <w:rPr>
                <w:rFonts w:ascii="標楷體" w:eastAsia="標楷體" w:hAnsi="標楷體" w:cs="新細明體"/>
                <w:color w:val="000000"/>
                <w:sz w:val="22"/>
                <w:szCs w:val="22"/>
              </w:rPr>
            </w:pPr>
          </w:p>
          <w:p w14:paraId="2BA6E4CD" w14:textId="77777777" w:rsidR="00A767A3" w:rsidRDefault="00A767A3" w:rsidP="00723C73">
            <w:pPr>
              <w:jc w:val="left"/>
              <w:rPr>
                <w:rFonts w:ascii="標楷體" w:eastAsia="標楷體" w:hAnsi="標楷體" w:cs="新細明體"/>
                <w:color w:val="000000"/>
                <w:sz w:val="22"/>
                <w:szCs w:val="22"/>
              </w:rPr>
            </w:pPr>
          </w:p>
          <w:p w14:paraId="3CA44C50" w14:textId="77777777" w:rsidR="00A767A3" w:rsidRDefault="00A767A3" w:rsidP="00723C73">
            <w:pPr>
              <w:jc w:val="left"/>
              <w:rPr>
                <w:rFonts w:ascii="標楷體" w:eastAsia="標楷體" w:hAnsi="標楷體" w:cs="新細明體"/>
                <w:color w:val="000000"/>
                <w:sz w:val="22"/>
                <w:szCs w:val="22"/>
              </w:rPr>
            </w:pPr>
          </w:p>
          <w:p w14:paraId="0610699D" w14:textId="77777777" w:rsidR="00A767A3" w:rsidRDefault="00A767A3" w:rsidP="00723C73">
            <w:pPr>
              <w:jc w:val="left"/>
              <w:rPr>
                <w:rFonts w:ascii="標楷體" w:eastAsia="標楷體" w:hAnsi="標楷體" w:cs="新細明體"/>
                <w:color w:val="000000"/>
                <w:sz w:val="22"/>
                <w:szCs w:val="22"/>
              </w:rPr>
            </w:pPr>
          </w:p>
          <w:p w14:paraId="3EB069A0" w14:textId="77777777" w:rsidR="00A767A3" w:rsidRDefault="00A767A3" w:rsidP="00723C73">
            <w:pPr>
              <w:jc w:val="left"/>
              <w:rPr>
                <w:rFonts w:ascii="標楷體" w:eastAsia="標楷體" w:hAnsi="標楷體" w:cs="新細明體"/>
                <w:color w:val="000000"/>
                <w:sz w:val="22"/>
                <w:szCs w:val="22"/>
              </w:rPr>
            </w:pPr>
          </w:p>
          <w:p w14:paraId="10D104CE" w14:textId="77777777" w:rsidR="00A767A3" w:rsidRDefault="00A767A3" w:rsidP="00723C73">
            <w:pPr>
              <w:jc w:val="left"/>
              <w:rPr>
                <w:rFonts w:ascii="標楷體" w:eastAsia="標楷體" w:hAnsi="標楷體" w:cs="新細明體"/>
                <w:color w:val="000000"/>
                <w:sz w:val="22"/>
                <w:szCs w:val="22"/>
              </w:rPr>
            </w:pPr>
          </w:p>
          <w:p w14:paraId="3DB218F8" w14:textId="77777777" w:rsidR="00A767A3" w:rsidRDefault="00A767A3" w:rsidP="00723C73">
            <w:pPr>
              <w:jc w:val="left"/>
              <w:rPr>
                <w:rFonts w:ascii="標楷體" w:eastAsia="標楷體" w:hAnsi="標楷體" w:cs="新細明體"/>
                <w:color w:val="000000"/>
                <w:sz w:val="22"/>
                <w:szCs w:val="22"/>
              </w:rPr>
            </w:pPr>
          </w:p>
          <w:p w14:paraId="7474BC88" w14:textId="77777777" w:rsidR="00A767A3" w:rsidRDefault="00A767A3" w:rsidP="00723C73">
            <w:pPr>
              <w:jc w:val="left"/>
              <w:rPr>
                <w:rFonts w:ascii="標楷體" w:eastAsia="標楷體" w:hAnsi="標楷體" w:cs="新細明體"/>
                <w:color w:val="000000"/>
                <w:sz w:val="22"/>
                <w:szCs w:val="22"/>
              </w:rPr>
            </w:pPr>
          </w:p>
          <w:p w14:paraId="3D719076" w14:textId="77777777" w:rsidR="00A767A3" w:rsidRDefault="00A767A3" w:rsidP="00723C73">
            <w:pPr>
              <w:jc w:val="left"/>
              <w:rPr>
                <w:rFonts w:ascii="標楷體" w:eastAsia="標楷體" w:hAnsi="標楷體" w:cs="新細明體"/>
                <w:color w:val="000000"/>
                <w:sz w:val="22"/>
                <w:szCs w:val="22"/>
              </w:rPr>
            </w:pPr>
          </w:p>
          <w:p w14:paraId="48BFDDCD" w14:textId="77777777" w:rsidR="00A767A3" w:rsidRDefault="00A767A3" w:rsidP="00723C73">
            <w:pPr>
              <w:jc w:val="left"/>
              <w:rPr>
                <w:rFonts w:ascii="標楷體" w:eastAsia="標楷體" w:hAnsi="標楷體"/>
                <w:color w:val="000000"/>
                <w:sz w:val="22"/>
                <w:szCs w:val="22"/>
              </w:rPr>
            </w:pPr>
          </w:p>
          <w:p w14:paraId="03ACE0A3" w14:textId="77777777" w:rsidR="00A767A3" w:rsidRDefault="00A767A3" w:rsidP="00723C73">
            <w:pPr>
              <w:jc w:val="left"/>
              <w:rPr>
                <w:rFonts w:ascii="標楷體" w:eastAsia="標楷體" w:hAnsi="標楷體"/>
                <w:color w:val="000000"/>
                <w:sz w:val="22"/>
                <w:szCs w:val="22"/>
              </w:rPr>
            </w:pPr>
          </w:p>
          <w:p w14:paraId="1A32748E" w14:textId="77777777" w:rsidR="00A767A3" w:rsidRDefault="00A767A3" w:rsidP="00723C73">
            <w:pPr>
              <w:jc w:val="left"/>
              <w:rPr>
                <w:rFonts w:ascii="標楷體" w:eastAsia="標楷體" w:hAnsi="標楷體" w:cs="新細明體"/>
                <w:color w:val="000000"/>
                <w:sz w:val="22"/>
                <w:szCs w:val="22"/>
              </w:rPr>
            </w:pPr>
          </w:p>
          <w:p w14:paraId="1CAE2CED" w14:textId="77777777" w:rsidR="00A767A3" w:rsidRDefault="00A767A3" w:rsidP="00723C73">
            <w:pPr>
              <w:jc w:val="left"/>
              <w:rPr>
                <w:rFonts w:ascii="標楷體" w:eastAsia="標楷體" w:hAnsi="標楷體" w:cs="新細明體"/>
                <w:color w:val="000000"/>
                <w:sz w:val="22"/>
                <w:szCs w:val="22"/>
              </w:rPr>
            </w:pPr>
          </w:p>
          <w:p w14:paraId="60FE428F" w14:textId="77777777" w:rsidR="00A767A3" w:rsidRDefault="00A767A3" w:rsidP="00723C73">
            <w:pPr>
              <w:jc w:val="left"/>
              <w:rPr>
                <w:rFonts w:ascii="標楷體" w:eastAsia="標楷體" w:hAnsi="標楷體" w:cs="新細明體"/>
                <w:color w:val="000000"/>
                <w:sz w:val="22"/>
                <w:szCs w:val="22"/>
              </w:rPr>
            </w:pPr>
          </w:p>
          <w:p w14:paraId="154C4636" w14:textId="77777777" w:rsidR="00A767A3" w:rsidRDefault="00A767A3" w:rsidP="00723C73">
            <w:pPr>
              <w:jc w:val="left"/>
              <w:rPr>
                <w:rFonts w:ascii="標楷體" w:eastAsia="標楷體" w:hAnsi="標楷體" w:cs="新細明體"/>
                <w:color w:val="000000"/>
                <w:sz w:val="22"/>
                <w:szCs w:val="22"/>
              </w:rPr>
            </w:pPr>
          </w:p>
          <w:p w14:paraId="2A2E4C6D" w14:textId="77777777" w:rsidR="00A767A3" w:rsidRDefault="00A767A3" w:rsidP="00723C73">
            <w:pPr>
              <w:jc w:val="left"/>
              <w:rPr>
                <w:rFonts w:ascii="標楷體" w:eastAsia="標楷體" w:hAnsi="標楷體" w:cs="新細明體"/>
                <w:color w:val="000000"/>
                <w:sz w:val="22"/>
                <w:szCs w:val="22"/>
              </w:rPr>
            </w:pPr>
          </w:p>
          <w:p w14:paraId="4D36BE06" w14:textId="77777777" w:rsidR="00A767A3" w:rsidRDefault="00A767A3" w:rsidP="00723C73">
            <w:pPr>
              <w:jc w:val="left"/>
              <w:rPr>
                <w:rFonts w:ascii="標楷體" w:eastAsia="標楷體" w:hAnsi="標楷體" w:cs="新細明體"/>
                <w:color w:val="000000"/>
                <w:sz w:val="22"/>
                <w:szCs w:val="22"/>
              </w:rPr>
            </w:pPr>
          </w:p>
          <w:p w14:paraId="4824D082" w14:textId="77777777" w:rsidR="00A767A3" w:rsidRDefault="00A767A3" w:rsidP="00723C73">
            <w:pPr>
              <w:jc w:val="left"/>
              <w:rPr>
                <w:rFonts w:ascii="標楷體" w:eastAsia="標楷體" w:hAnsi="標楷體" w:cs="新細明體"/>
                <w:color w:val="000000"/>
                <w:sz w:val="22"/>
                <w:szCs w:val="22"/>
              </w:rPr>
            </w:pPr>
          </w:p>
          <w:p w14:paraId="475FED62" w14:textId="77777777" w:rsidR="00A767A3" w:rsidRDefault="00A767A3" w:rsidP="00723C73">
            <w:pPr>
              <w:jc w:val="left"/>
              <w:rPr>
                <w:rFonts w:ascii="標楷體" w:eastAsia="標楷體" w:hAnsi="標楷體" w:cs="新細明體"/>
                <w:color w:val="000000"/>
                <w:sz w:val="22"/>
                <w:szCs w:val="22"/>
              </w:rPr>
            </w:pPr>
          </w:p>
          <w:p w14:paraId="4622A07E" w14:textId="77777777" w:rsidR="00A767A3" w:rsidRDefault="00A767A3" w:rsidP="00723C73">
            <w:pPr>
              <w:jc w:val="left"/>
              <w:rPr>
                <w:rFonts w:ascii="標楷體" w:eastAsia="標楷體" w:hAnsi="標楷體" w:cs="新細明體"/>
                <w:color w:val="000000"/>
                <w:sz w:val="22"/>
                <w:szCs w:val="22"/>
              </w:rPr>
            </w:pPr>
          </w:p>
          <w:p w14:paraId="3973DE16" w14:textId="77777777" w:rsidR="00A767A3" w:rsidRDefault="00A767A3" w:rsidP="00723C73">
            <w:pPr>
              <w:jc w:val="left"/>
              <w:rPr>
                <w:rFonts w:ascii="標楷體" w:eastAsia="標楷體" w:hAnsi="標楷體" w:cs="新細明體"/>
                <w:color w:val="000000"/>
                <w:sz w:val="22"/>
                <w:szCs w:val="22"/>
              </w:rPr>
            </w:pPr>
          </w:p>
          <w:p w14:paraId="2D1BC371" w14:textId="77777777" w:rsidR="00A767A3" w:rsidRDefault="00A767A3" w:rsidP="00723C73">
            <w:pPr>
              <w:jc w:val="left"/>
              <w:rPr>
                <w:rFonts w:ascii="標楷體" w:eastAsia="標楷體" w:hAnsi="標楷體" w:cs="新細明體"/>
                <w:color w:val="000000"/>
                <w:sz w:val="22"/>
                <w:szCs w:val="22"/>
              </w:rPr>
            </w:pPr>
          </w:p>
          <w:p w14:paraId="1D258A8A" w14:textId="77777777" w:rsidR="00A767A3" w:rsidRDefault="00A767A3" w:rsidP="00723C73">
            <w:pPr>
              <w:jc w:val="left"/>
              <w:rPr>
                <w:rFonts w:ascii="標楷體" w:eastAsia="標楷體" w:hAnsi="標楷體" w:cs="新細明體"/>
                <w:color w:val="000000"/>
                <w:sz w:val="22"/>
                <w:szCs w:val="22"/>
              </w:rPr>
            </w:pPr>
          </w:p>
          <w:p w14:paraId="4440845C" w14:textId="77777777" w:rsidR="00A767A3" w:rsidRDefault="00A767A3" w:rsidP="00723C73">
            <w:pPr>
              <w:jc w:val="left"/>
              <w:rPr>
                <w:rFonts w:ascii="標楷體" w:eastAsia="標楷體" w:hAnsi="標楷體" w:cs="新細明體"/>
                <w:color w:val="000000"/>
                <w:sz w:val="22"/>
                <w:szCs w:val="22"/>
              </w:rPr>
            </w:pPr>
          </w:p>
          <w:p w14:paraId="7A22880C" w14:textId="77777777" w:rsidR="00A767A3" w:rsidRDefault="00A767A3" w:rsidP="00723C73">
            <w:pPr>
              <w:jc w:val="left"/>
              <w:rPr>
                <w:rFonts w:ascii="標楷體" w:eastAsia="標楷體" w:hAnsi="標楷體" w:cs="新細明體"/>
                <w:color w:val="000000"/>
                <w:sz w:val="22"/>
                <w:szCs w:val="22"/>
              </w:rPr>
            </w:pPr>
          </w:p>
          <w:p w14:paraId="19CA3144" w14:textId="77777777" w:rsidR="00A767A3" w:rsidRDefault="00A767A3" w:rsidP="00723C73">
            <w:pPr>
              <w:jc w:val="left"/>
              <w:rPr>
                <w:rFonts w:ascii="標楷體" w:eastAsia="標楷體" w:hAnsi="標楷體" w:cs="新細明體"/>
                <w:color w:val="000000"/>
                <w:sz w:val="22"/>
                <w:szCs w:val="22"/>
              </w:rPr>
            </w:pPr>
          </w:p>
          <w:p w14:paraId="7CD0CFBF" w14:textId="77777777" w:rsidR="00A767A3" w:rsidRDefault="00A767A3" w:rsidP="00723C73">
            <w:pPr>
              <w:jc w:val="left"/>
              <w:rPr>
                <w:rFonts w:ascii="標楷體" w:eastAsia="標楷體" w:hAnsi="標楷體" w:cs="新細明體"/>
                <w:color w:val="000000"/>
                <w:sz w:val="22"/>
                <w:szCs w:val="22"/>
              </w:rPr>
            </w:pPr>
          </w:p>
          <w:p w14:paraId="71BECE9D" w14:textId="77777777" w:rsidR="00A767A3" w:rsidRDefault="00A767A3" w:rsidP="00723C73">
            <w:pPr>
              <w:jc w:val="left"/>
              <w:rPr>
                <w:rFonts w:ascii="標楷體" w:eastAsia="標楷體" w:hAnsi="標楷體" w:cs="新細明體"/>
                <w:color w:val="000000"/>
                <w:sz w:val="22"/>
                <w:szCs w:val="22"/>
              </w:rPr>
            </w:pPr>
          </w:p>
          <w:p w14:paraId="40096388" w14:textId="77777777" w:rsidR="00A767A3" w:rsidRDefault="00A767A3" w:rsidP="00723C73">
            <w:pPr>
              <w:jc w:val="left"/>
              <w:rPr>
                <w:rFonts w:ascii="標楷體" w:eastAsia="標楷體" w:hAnsi="標楷體" w:cs="新細明體"/>
                <w:color w:val="000000"/>
                <w:sz w:val="22"/>
                <w:szCs w:val="22"/>
              </w:rPr>
            </w:pPr>
          </w:p>
          <w:p w14:paraId="433C340B" w14:textId="77777777" w:rsidR="00A767A3" w:rsidRDefault="00A767A3" w:rsidP="00723C73">
            <w:pPr>
              <w:jc w:val="left"/>
              <w:rPr>
                <w:rFonts w:ascii="標楷體" w:eastAsia="標楷體" w:hAnsi="標楷體" w:cs="新細明體"/>
                <w:color w:val="000000"/>
                <w:sz w:val="22"/>
                <w:szCs w:val="22"/>
              </w:rPr>
            </w:pPr>
          </w:p>
          <w:p w14:paraId="77A56974" w14:textId="77777777" w:rsidR="00A767A3" w:rsidRDefault="00A767A3" w:rsidP="00723C73">
            <w:pPr>
              <w:jc w:val="left"/>
              <w:rPr>
                <w:rFonts w:ascii="標楷體" w:eastAsia="標楷體" w:hAnsi="標楷體" w:cs="新細明體"/>
                <w:color w:val="000000"/>
                <w:sz w:val="22"/>
                <w:szCs w:val="22"/>
              </w:rPr>
            </w:pPr>
          </w:p>
          <w:p w14:paraId="1FCB70B8" w14:textId="77777777" w:rsidR="00A767A3" w:rsidRDefault="00A767A3" w:rsidP="00723C73">
            <w:pPr>
              <w:jc w:val="left"/>
              <w:rPr>
                <w:rFonts w:ascii="標楷體" w:eastAsia="標楷體" w:hAnsi="標楷體" w:cs="新細明體"/>
                <w:color w:val="000000"/>
                <w:sz w:val="22"/>
                <w:szCs w:val="22"/>
              </w:rPr>
            </w:pPr>
          </w:p>
          <w:p w14:paraId="5AAFF3C5" w14:textId="77777777" w:rsidR="00A767A3" w:rsidRDefault="00A767A3" w:rsidP="00723C73">
            <w:pPr>
              <w:jc w:val="left"/>
              <w:rPr>
                <w:rFonts w:ascii="標楷體" w:eastAsia="標楷體" w:hAnsi="標楷體" w:cs="新細明體"/>
                <w:color w:val="000000"/>
                <w:sz w:val="22"/>
                <w:szCs w:val="22"/>
              </w:rPr>
            </w:pPr>
          </w:p>
          <w:p w14:paraId="2B27BDDC" w14:textId="77777777" w:rsidR="00A767A3" w:rsidRDefault="00A767A3" w:rsidP="00723C73">
            <w:pPr>
              <w:jc w:val="left"/>
              <w:rPr>
                <w:rFonts w:ascii="標楷體" w:eastAsia="標楷體" w:hAnsi="標楷體" w:cs="新細明體"/>
                <w:color w:val="000000"/>
                <w:sz w:val="22"/>
                <w:szCs w:val="22"/>
              </w:rPr>
            </w:pPr>
          </w:p>
          <w:p w14:paraId="2EAB6CFA" w14:textId="77777777" w:rsidR="00A767A3" w:rsidRDefault="00A767A3" w:rsidP="00723C73">
            <w:pPr>
              <w:jc w:val="left"/>
              <w:rPr>
                <w:rFonts w:ascii="標楷體" w:eastAsia="標楷體" w:hAnsi="標楷體" w:cs="新細明體"/>
                <w:color w:val="000000"/>
                <w:sz w:val="22"/>
                <w:szCs w:val="22"/>
              </w:rPr>
            </w:pPr>
          </w:p>
          <w:p w14:paraId="01807450" w14:textId="77777777" w:rsidR="00A767A3" w:rsidRDefault="00A767A3" w:rsidP="00723C73">
            <w:pPr>
              <w:jc w:val="left"/>
              <w:rPr>
                <w:rFonts w:ascii="標楷體" w:eastAsia="標楷體" w:hAnsi="標楷體" w:cs="新細明體"/>
                <w:color w:val="000000"/>
                <w:sz w:val="22"/>
                <w:szCs w:val="22"/>
              </w:rPr>
            </w:pPr>
          </w:p>
          <w:p w14:paraId="37FACB19" w14:textId="77777777" w:rsidR="00A767A3" w:rsidRDefault="00A767A3" w:rsidP="00723C73">
            <w:pPr>
              <w:jc w:val="left"/>
              <w:rPr>
                <w:rFonts w:ascii="標楷體" w:eastAsia="標楷體" w:hAnsi="標楷體" w:cs="新細明體"/>
                <w:color w:val="000000"/>
                <w:sz w:val="22"/>
                <w:szCs w:val="22"/>
              </w:rPr>
            </w:pPr>
          </w:p>
          <w:p w14:paraId="2B4E541A" w14:textId="77777777" w:rsidR="00A767A3" w:rsidRDefault="00A767A3" w:rsidP="00723C73">
            <w:pPr>
              <w:jc w:val="left"/>
              <w:rPr>
                <w:rFonts w:ascii="標楷體" w:eastAsia="標楷體" w:hAnsi="標楷體" w:cs="新細明體"/>
                <w:color w:val="000000"/>
                <w:sz w:val="22"/>
                <w:szCs w:val="22"/>
              </w:rPr>
            </w:pPr>
          </w:p>
          <w:p w14:paraId="76FD3C76" w14:textId="77777777" w:rsidR="00A767A3" w:rsidRDefault="00A767A3" w:rsidP="00723C73">
            <w:pPr>
              <w:jc w:val="left"/>
              <w:rPr>
                <w:rFonts w:ascii="標楷體" w:eastAsia="標楷體" w:hAnsi="標楷體" w:cs="新細明體"/>
                <w:color w:val="000000"/>
                <w:sz w:val="22"/>
                <w:szCs w:val="22"/>
              </w:rPr>
            </w:pPr>
          </w:p>
          <w:p w14:paraId="6C0584F5" w14:textId="77777777" w:rsidR="00A767A3" w:rsidRDefault="00A767A3" w:rsidP="00723C73">
            <w:pPr>
              <w:jc w:val="left"/>
              <w:rPr>
                <w:rFonts w:ascii="標楷體" w:eastAsia="標楷體" w:hAnsi="標楷體" w:cs="新細明體"/>
                <w:color w:val="000000"/>
                <w:sz w:val="22"/>
                <w:szCs w:val="22"/>
              </w:rPr>
            </w:pPr>
          </w:p>
          <w:p w14:paraId="2ACAA237" w14:textId="77777777" w:rsidR="00A767A3" w:rsidRDefault="00A767A3" w:rsidP="00723C73">
            <w:pPr>
              <w:jc w:val="left"/>
              <w:rPr>
                <w:rFonts w:ascii="標楷體" w:eastAsia="標楷體" w:hAnsi="標楷體" w:cs="新細明體"/>
                <w:color w:val="000000"/>
                <w:sz w:val="22"/>
                <w:szCs w:val="22"/>
              </w:rPr>
            </w:pPr>
          </w:p>
          <w:p w14:paraId="3ABDF185" w14:textId="77777777" w:rsidR="00A767A3" w:rsidRDefault="00A767A3" w:rsidP="00723C73">
            <w:pPr>
              <w:jc w:val="left"/>
              <w:rPr>
                <w:rFonts w:ascii="標楷體" w:eastAsia="標楷體" w:hAnsi="標楷體" w:cs="新細明體"/>
                <w:color w:val="000000"/>
                <w:sz w:val="22"/>
                <w:szCs w:val="22"/>
              </w:rPr>
            </w:pPr>
          </w:p>
          <w:p w14:paraId="23E7577B" w14:textId="77777777" w:rsidR="00A767A3" w:rsidRDefault="00A767A3" w:rsidP="00723C73">
            <w:pPr>
              <w:jc w:val="left"/>
              <w:rPr>
                <w:rFonts w:ascii="標楷體" w:eastAsia="標楷體" w:hAnsi="標楷體" w:cs="新細明體"/>
                <w:color w:val="000000"/>
                <w:sz w:val="22"/>
                <w:szCs w:val="22"/>
              </w:rPr>
            </w:pPr>
          </w:p>
          <w:p w14:paraId="7D13CD31" w14:textId="77777777" w:rsidR="00A767A3" w:rsidRDefault="00A767A3" w:rsidP="00723C73">
            <w:pPr>
              <w:jc w:val="left"/>
              <w:rPr>
                <w:rFonts w:ascii="標楷體" w:eastAsia="標楷體" w:hAnsi="標楷體" w:cs="新細明體"/>
                <w:color w:val="000000"/>
                <w:sz w:val="22"/>
                <w:szCs w:val="22"/>
              </w:rPr>
            </w:pPr>
          </w:p>
          <w:p w14:paraId="7BB3C3E3" w14:textId="77777777" w:rsidR="00A767A3" w:rsidRDefault="00A767A3" w:rsidP="00723C73">
            <w:pPr>
              <w:jc w:val="left"/>
              <w:rPr>
                <w:rFonts w:ascii="標楷體" w:eastAsia="標楷體" w:hAnsi="標楷體" w:cs="新細明體"/>
                <w:color w:val="000000"/>
                <w:sz w:val="22"/>
                <w:szCs w:val="22"/>
              </w:rPr>
            </w:pPr>
          </w:p>
          <w:p w14:paraId="3A6EDBAB" w14:textId="77777777" w:rsidR="00A767A3" w:rsidRDefault="00A767A3" w:rsidP="00723C73">
            <w:pPr>
              <w:jc w:val="left"/>
              <w:rPr>
                <w:rFonts w:ascii="標楷體" w:eastAsia="標楷體" w:hAnsi="標楷體" w:cs="新細明體"/>
                <w:color w:val="000000"/>
                <w:sz w:val="22"/>
                <w:szCs w:val="22"/>
              </w:rPr>
            </w:pPr>
          </w:p>
          <w:p w14:paraId="49EE00DE" w14:textId="77777777" w:rsidR="00A767A3" w:rsidRDefault="00A767A3" w:rsidP="00723C73">
            <w:pPr>
              <w:jc w:val="left"/>
              <w:rPr>
                <w:rFonts w:ascii="標楷體" w:eastAsia="標楷體" w:hAnsi="標楷體"/>
                <w:color w:val="000000"/>
                <w:sz w:val="22"/>
                <w:szCs w:val="22"/>
              </w:rPr>
            </w:pPr>
          </w:p>
          <w:p w14:paraId="4AA42502" w14:textId="77777777" w:rsidR="00A767A3" w:rsidRDefault="00A767A3" w:rsidP="00723C73">
            <w:pPr>
              <w:jc w:val="left"/>
              <w:rPr>
                <w:rFonts w:ascii="標楷體" w:eastAsia="標楷體" w:hAnsi="標楷體"/>
                <w:color w:val="000000"/>
                <w:sz w:val="22"/>
                <w:szCs w:val="22"/>
              </w:rPr>
            </w:pPr>
          </w:p>
          <w:p w14:paraId="162C87D5" w14:textId="77777777" w:rsidR="00A767A3" w:rsidRDefault="00A767A3" w:rsidP="00723C73">
            <w:pPr>
              <w:jc w:val="left"/>
              <w:rPr>
                <w:rFonts w:ascii="標楷體" w:eastAsia="標楷體" w:hAnsi="標楷體"/>
                <w:color w:val="000000"/>
                <w:sz w:val="22"/>
                <w:szCs w:val="22"/>
              </w:rPr>
            </w:pPr>
          </w:p>
          <w:p w14:paraId="4563C282" w14:textId="77777777" w:rsidR="00A767A3" w:rsidRDefault="00A767A3" w:rsidP="00723C73">
            <w:pPr>
              <w:jc w:val="left"/>
              <w:rPr>
                <w:rFonts w:ascii="標楷體" w:eastAsia="標楷體" w:hAnsi="標楷體" w:cs="新細明體"/>
                <w:color w:val="000000"/>
                <w:sz w:val="22"/>
                <w:szCs w:val="22"/>
              </w:rPr>
            </w:pPr>
          </w:p>
          <w:p w14:paraId="1F29BDAF" w14:textId="77777777" w:rsidR="00A767A3" w:rsidRDefault="00A767A3" w:rsidP="00723C73">
            <w:pPr>
              <w:jc w:val="left"/>
              <w:rPr>
                <w:rFonts w:ascii="標楷體" w:eastAsia="標楷體" w:hAnsi="標楷體" w:cs="新細明體"/>
                <w:color w:val="000000"/>
                <w:sz w:val="22"/>
                <w:szCs w:val="22"/>
              </w:rPr>
            </w:pPr>
          </w:p>
          <w:p w14:paraId="1F5EAEDB" w14:textId="77777777" w:rsidR="00A767A3" w:rsidRDefault="00A767A3" w:rsidP="00723C73">
            <w:pPr>
              <w:jc w:val="left"/>
              <w:rPr>
                <w:rFonts w:ascii="標楷體" w:eastAsia="標楷體" w:hAnsi="標楷體" w:cs="新細明體"/>
                <w:color w:val="000000"/>
                <w:sz w:val="22"/>
                <w:szCs w:val="22"/>
              </w:rPr>
            </w:pPr>
          </w:p>
          <w:p w14:paraId="0E66B797" w14:textId="77777777" w:rsidR="00A767A3" w:rsidRDefault="00A767A3" w:rsidP="00723C73">
            <w:pPr>
              <w:jc w:val="left"/>
              <w:rPr>
                <w:rFonts w:ascii="標楷體" w:eastAsia="標楷體" w:hAnsi="標楷體" w:cs="新細明體"/>
                <w:color w:val="000000"/>
                <w:sz w:val="22"/>
                <w:szCs w:val="22"/>
              </w:rPr>
            </w:pPr>
          </w:p>
          <w:p w14:paraId="159DDFE5" w14:textId="77777777" w:rsidR="00A767A3" w:rsidRDefault="00A767A3" w:rsidP="00723C73">
            <w:pPr>
              <w:jc w:val="left"/>
              <w:rPr>
                <w:rFonts w:ascii="標楷體" w:eastAsia="標楷體" w:hAnsi="標楷體" w:cs="新細明體"/>
                <w:color w:val="000000"/>
                <w:sz w:val="22"/>
                <w:szCs w:val="22"/>
              </w:rPr>
            </w:pPr>
          </w:p>
          <w:p w14:paraId="64A304F8" w14:textId="77777777" w:rsidR="00A767A3" w:rsidRDefault="00A767A3" w:rsidP="00723C73">
            <w:pPr>
              <w:jc w:val="left"/>
              <w:rPr>
                <w:rFonts w:ascii="標楷體" w:eastAsia="標楷體" w:hAnsi="標楷體" w:cs="新細明體"/>
                <w:color w:val="000000"/>
                <w:sz w:val="22"/>
                <w:szCs w:val="22"/>
              </w:rPr>
            </w:pPr>
          </w:p>
          <w:p w14:paraId="5D028172" w14:textId="77777777" w:rsidR="00A767A3" w:rsidRDefault="00A767A3" w:rsidP="00723C73">
            <w:pPr>
              <w:jc w:val="left"/>
              <w:rPr>
                <w:rFonts w:ascii="標楷體" w:eastAsia="標楷體" w:hAnsi="標楷體" w:cs="新細明體"/>
                <w:color w:val="000000"/>
                <w:sz w:val="22"/>
                <w:szCs w:val="22"/>
              </w:rPr>
            </w:pPr>
          </w:p>
          <w:p w14:paraId="442CED12" w14:textId="77777777" w:rsidR="00A767A3" w:rsidRDefault="00A767A3" w:rsidP="00723C73">
            <w:pPr>
              <w:jc w:val="left"/>
              <w:rPr>
                <w:rFonts w:ascii="標楷體" w:eastAsia="標楷體" w:hAnsi="標楷體" w:cs="新細明體"/>
                <w:color w:val="000000"/>
                <w:sz w:val="22"/>
                <w:szCs w:val="22"/>
              </w:rPr>
            </w:pPr>
          </w:p>
          <w:p w14:paraId="0A8FB2A5" w14:textId="77777777" w:rsidR="00A767A3" w:rsidRDefault="00A767A3" w:rsidP="00723C73">
            <w:pPr>
              <w:jc w:val="left"/>
              <w:rPr>
                <w:rFonts w:ascii="標楷體" w:eastAsia="標楷體" w:hAnsi="標楷體" w:cs="新細明體"/>
                <w:color w:val="000000"/>
                <w:sz w:val="22"/>
                <w:szCs w:val="22"/>
              </w:rPr>
            </w:pPr>
          </w:p>
          <w:p w14:paraId="45C51505" w14:textId="77777777" w:rsidR="00A767A3" w:rsidRDefault="00A767A3" w:rsidP="00723C73">
            <w:pPr>
              <w:jc w:val="left"/>
              <w:rPr>
                <w:rFonts w:ascii="標楷體" w:eastAsia="標楷體" w:hAnsi="標楷體" w:cs="新細明體"/>
                <w:color w:val="000000"/>
                <w:sz w:val="22"/>
                <w:szCs w:val="22"/>
              </w:rPr>
            </w:pPr>
          </w:p>
          <w:p w14:paraId="34C439AF" w14:textId="77777777" w:rsidR="00A767A3" w:rsidRDefault="00A767A3" w:rsidP="00723C73">
            <w:pPr>
              <w:jc w:val="left"/>
              <w:rPr>
                <w:rFonts w:ascii="標楷體" w:eastAsia="標楷體" w:hAnsi="標楷體" w:cs="新細明體"/>
                <w:color w:val="000000"/>
                <w:sz w:val="22"/>
                <w:szCs w:val="22"/>
              </w:rPr>
            </w:pPr>
          </w:p>
          <w:p w14:paraId="66E5B262" w14:textId="77777777" w:rsidR="00A767A3" w:rsidRDefault="00A767A3" w:rsidP="00723C73">
            <w:pPr>
              <w:jc w:val="left"/>
              <w:rPr>
                <w:rFonts w:ascii="標楷體" w:eastAsia="標楷體" w:hAnsi="標楷體" w:cs="新細明體"/>
                <w:color w:val="000000"/>
                <w:sz w:val="22"/>
                <w:szCs w:val="22"/>
              </w:rPr>
            </w:pPr>
          </w:p>
          <w:p w14:paraId="14F94234" w14:textId="77777777" w:rsidR="00A767A3" w:rsidRDefault="00A767A3" w:rsidP="00723C73">
            <w:pPr>
              <w:jc w:val="left"/>
              <w:rPr>
                <w:rFonts w:ascii="標楷體" w:eastAsia="標楷體" w:hAnsi="標楷體" w:cs="新細明體"/>
                <w:color w:val="000000"/>
                <w:sz w:val="22"/>
                <w:szCs w:val="22"/>
              </w:rPr>
            </w:pPr>
          </w:p>
          <w:p w14:paraId="396D8E3F" w14:textId="77777777" w:rsidR="00A767A3" w:rsidRDefault="00A767A3" w:rsidP="00723C73">
            <w:pPr>
              <w:jc w:val="left"/>
              <w:rPr>
                <w:rFonts w:ascii="標楷體" w:eastAsia="標楷體" w:hAnsi="標楷體" w:cs="新細明體"/>
                <w:color w:val="000000"/>
                <w:sz w:val="22"/>
                <w:szCs w:val="22"/>
              </w:rPr>
            </w:pPr>
          </w:p>
          <w:p w14:paraId="3AF6DA0F" w14:textId="77777777" w:rsidR="00A767A3" w:rsidRDefault="00A767A3" w:rsidP="00723C73">
            <w:pPr>
              <w:jc w:val="left"/>
              <w:rPr>
                <w:rFonts w:ascii="標楷體" w:eastAsia="標楷體" w:hAnsi="標楷體" w:cs="新細明體"/>
                <w:color w:val="000000"/>
                <w:sz w:val="22"/>
                <w:szCs w:val="22"/>
              </w:rPr>
            </w:pPr>
          </w:p>
          <w:p w14:paraId="2B183CC1" w14:textId="77777777" w:rsidR="00A767A3" w:rsidRDefault="00A767A3" w:rsidP="00723C73">
            <w:pPr>
              <w:jc w:val="left"/>
              <w:rPr>
                <w:rFonts w:ascii="標楷體" w:eastAsia="標楷體" w:hAnsi="標楷體" w:cs="新細明體"/>
                <w:color w:val="000000"/>
                <w:sz w:val="22"/>
                <w:szCs w:val="22"/>
              </w:rPr>
            </w:pPr>
          </w:p>
          <w:p w14:paraId="5BDF80A4" w14:textId="77777777" w:rsidR="00A767A3" w:rsidRDefault="00A767A3" w:rsidP="00723C73">
            <w:pPr>
              <w:jc w:val="left"/>
              <w:rPr>
                <w:rFonts w:ascii="標楷體" w:eastAsia="標楷體" w:hAnsi="標楷體" w:cs="新細明體"/>
                <w:color w:val="000000"/>
                <w:sz w:val="22"/>
                <w:szCs w:val="22"/>
              </w:rPr>
            </w:pPr>
          </w:p>
          <w:p w14:paraId="28570D30"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p w14:paraId="2EA1BCB6"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口語評量</w:t>
            </w:r>
          </w:p>
          <w:p w14:paraId="0DD15688" w14:textId="77777777" w:rsidR="00A767A3" w:rsidRPr="007C1A14" w:rsidRDefault="00A767A3" w:rsidP="00723C73">
            <w:pPr>
              <w:jc w:val="left"/>
              <w:rPr>
                <w:rFonts w:ascii="標楷體" w:eastAsia="標楷體" w:hAnsi="標楷體"/>
                <w:color w:val="000000"/>
                <w:sz w:val="22"/>
                <w:szCs w:val="22"/>
              </w:rPr>
            </w:pPr>
            <w:r>
              <w:rPr>
                <w:rFonts w:ascii="標楷體" w:eastAsia="標楷體" w:hAnsi="標楷體" w:hint="eastAsia"/>
                <w:color w:val="000000"/>
                <w:sz w:val="22"/>
                <w:szCs w:val="22"/>
              </w:rPr>
              <w:t>實作評量</w:t>
            </w:r>
          </w:p>
          <w:p w14:paraId="32F14CAA" w14:textId="77777777" w:rsidR="00A767A3" w:rsidRPr="00063578" w:rsidRDefault="00A767A3" w:rsidP="00723C73">
            <w:pPr>
              <w:jc w:val="left"/>
              <w:rPr>
                <w:rFonts w:ascii="標楷體" w:eastAsia="標楷體" w:hAnsi="標楷體" w:cs="新細明體"/>
                <w:color w:val="000000"/>
                <w:sz w:val="22"/>
                <w:szCs w:val="22"/>
              </w:rPr>
            </w:pPr>
          </w:p>
          <w:p w14:paraId="6E16E481" w14:textId="77777777" w:rsidR="00A767A3" w:rsidRDefault="00A767A3" w:rsidP="00723C73">
            <w:pPr>
              <w:jc w:val="left"/>
              <w:rPr>
                <w:rFonts w:ascii="標楷體" w:eastAsia="標楷體" w:hAnsi="標楷體" w:cs="新細明體"/>
                <w:color w:val="000000"/>
                <w:sz w:val="22"/>
                <w:szCs w:val="22"/>
              </w:rPr>
            </w:pPr>
          </w:p>
          <w:p w14:paraId="7F492564" w14:textId="77777777" w:rsidR="00A767A3" w:rsidRDefault="00A767A3" w:rsidP="00723C73">
            <w:pPr>
              <w:jc w:val="left"/>
              <w:rPr>
                <w:rFonts w:ascii="標楷體" w:eastAsia="標楷體" w:hAnsi="標楷體" w:cs="新細明體"/>
                <w:color w:val="000000"/>
                <w:sz w:val="22"/>
                <w:szCs w:val="22"/>
              </w:rPr>
            </w:pPr>
          </w:p>
          <w:p w14:paraId="342C6956" w14:textId="77777777" w:rsidR="00A767A3" w:rsidRDefault="00A767A3" w:rsidP="00723C73">
            <w:pPr>
              <w:jc w:val="left"/>
              <w:rPr>
                <w:rFonts w:ascii="標楷體" w:eastAsia="標楷體" w:hAnsi="標楷體" w:cs="新細明體"/>
                <w:color w:val="000000"/>
                <w:sz w:val="22"/>
                <w:szCs w:val="22"/>
              </w:rPr>
            </w:pPr>
          </w:p>
          <w:p w14:paraId="26D1D366" w14:textId="77777777" w:rsidR="00A767A3" w:rsidRDefault="00A767A3" w:rsidP="00723C73">
            <w:pPr>
              <w:jc w:val="left"/>
              <w:rPr>
                <w:rFonts w:ascii="標楷體" w:eastAsia="標楷體" w:hAnsi="標楷體" w:cs="新細明體"/>
                <w:color w:val="000000"/>
                <w:sz w:val="22"/>
                <w:szCs w:val="22"/>
              </w:rPr>
            </w:pPr>
          </w:p>
          <w:p w14:paraId="5AA7AAA6" w14:textId="77777777" w:rsidR="00A767A3" w:rsidRDefault="00A767A3" w:rsidP="00723C73">
            <w:pPr>
              <w:jc w:val="left"/>
              <w:rPr>
                <w:rFonts w:ascii="標楷體" w:eastAsia="標楷體" w:hAnsi="標楷體" w:cs="新細明體"/>
                <w:color w:val="000000"/>
                <w:sz w:val="22"/>
                <w:szCs w:val="22"/>
              </w:rPr>
            </w:pPr>
          </w:p>
          <w:p w14:paraId="6D4A7DCA" w14:textId="77777777" w:rsidR="00A767A3" w:rsidRDefault="00A767A3" w:rsidP="00723C73">
            <w:pPr>
              <w:jc w:val="left"/>
              <w:rPr>
                <w:rFonts w:ascii="標楷體" w:eastAsia="標楷體" w:hAnsi="標楷體" w:cs="新細明體"/>
                <w:color w:val="000000"/>
                <w:sz w:val="22"/>
                <w:szCs w:val="22"/>
              </w:rPr>
            </w:pPr>
          </w:p>
          <w:p w14:paraId="5DC8A644" w14:textId="77777777" w:rsidR="00A767A3" w:rsidRDefault="00A767A3" w:rsidP="00723C73">
            <w:pPr>
              <w:jc w:val="left"/>
              <w:rPr>
                <w:rFonts w:ascii="標楷體" w:eastAsia="標楷體" w:hAnsi="標楷體" w:cs="新細明體"/>
                <w:color w:val="000000"/>
                <w:sz w:val="22"/>
                <w:szCs w:val="22"/>
              </w:rPr>
            </w:pPr>
          </w:p>
          <w:p w14:paraId="759F7084" w14:textId="77777777" w:rsidR="00A767A3" w:rsidRDefault="00A767A3" w:rsidP="00723C73">
            <w:pPr>
              <w:jc w:val="left"/>
              <w:rPr>
                <w:rFonts w:ascii="標楷體" w:eastAsia="標楷體" w:hAnsi="標楷體" w:cs="新細明體"/>
                <w:color w:val="000000"/>
                <w:sz w:val="22"/>
                <w:szCs w:val="22"/>
              </w:rPr>
            </w:pPr>
          </w:p>
          <w:p w14:paraId="00AC74CA" w14:textId="77777777" w:rsidR="00A767A3" w:rsidRDefault="00A767A3" w:rsidP="00723C73">
            <w:pPr>
              <w:jc w:val="left"/>
              <w:rPr>
                <w:rFonts w:ascii="標楷體" w:eastAsia="標楷體" w:hAnsi="標楷體" w:cs="新細明體"/>
                <w:color w:val="000000"/>
                <w:sz w:val="22"/>
                <w:szCs w:val="22"/>
              </w:rPr>
            </w:pPr>
          </w:p>
          <w:p w14:paraId="73090E2B" w14:textId="77777777" w:rsidR="00A767A3" w:rsidRDefault="00A767A3" w:rsidP="00723C73">
            <w:pPr>
              <w:jc w:val="left"/>
              <w:rPr>
                <w:rFonts w:ascii="標楷體" w:eastAsia="標楷體" w:hAnsi="標楷體" w:cs="新細明體"/>
                <w:color w:val="000000"/>
                <w:sz w:val="22"/>
                <w:szCs w:val="22"/>
              </w:rPr>
            </w:pPr>
          </w:p>
          <w:p w14:paraId="3D718EF1" w14:textId="77777777" w:rsidR="00A767A3" w:rsidRDefault="00A767A3" w:rsidP="00723C73">
            <w:pPr>
              <w:jc w:val="left"/>
              <w:rPr>
                <w:rFonts w:ascii="標楷體" w:eastAsia="標楷體" w:hAnsi="標楷體" w:cs="新細明體"/>
                <w:color w:val="000000"/>
                <w:sz w:val="22"/>
                <w:szCs w:val="22"/>
              </w:rPr>
            </w:pPr>
          </w:p>
          <w:p w14:paraId="48859A94" w14:textId="77777777" w:rsidR="00A767A3" w:rsidRDefault="00A767A3" w:rsidP="00723C73">
            <w:pPr>
              <w:jc w:val="left"/>
              <w:rPr>
                <w:rFonts w:ascii="標楷體" w:eastAsia="標楷體" w:hAnsi="標楷體" w:cs="新細明體"/>
                <w:color w:val="000000"/>
                <w:sz w:val="22"/>
                <w:szCs w:val="22"/>
              </w:rPr>
            </w:pPr>
          </w:p>
          <w:p w14:paraId="4887F03D" w14:textId="77777777" w:rsidR="00A767A3" w:rsidRDefault="00A767A3" w:rsidP="00723C73">
            <w:pPr>
              <w:jc w:val="left"/>
              <w:rPr>
                <w:rFonts w:ascii="標楷體" w:eastAsia="標楷體" w:hAnsi="標楷體" w:cs="新細明體"/>
                <w:color w:val="000000"/>
                <w:sz w:val="22"/>
                <w:szCs w:val="22"/>
              </w:rPr>
            </w:pPr>
          </w:p>
          <w:p w14:paraId="22183126" w14:textId="77777777" w:rsidR="00A767A3" w:rsidRDefault="00A767A3" w:rsidP="00723C73">
            <w:pPr>
              <w:jc w:val="left"/>
              <w:rPr>
                <w:rFonts w:ascii="標楷體" w:eastAsia="標楷體" w:hAnsi="標楷體" w:cs="新細明體"/>
                <w:color w:val="000000"/>
                <w:sz w:val="22"/>
                <w:szCs w:val="22"/>
              </w:rPr>
            </w:pPr>
          </w:p>
          <w:p w14:paraId="1522423E" w14:textId="77777777" w:rsidR="00A767A3" w:rsidRDefault="00A767A3" w:rsidP="00723C73">
            <w:pPr>
              <w:jc w:val="left"/>
              <w:rPr>
                <w:rFonts w:ascii="標楷體" w:eastAsia="標楷體" w:hAnsi="標楷體" w:cs="新細明體"/>
                <w:color w:val="000000"/>
                <w:sz w:val="22"/>
                <w:szCs w:val="22"/>
              </w:rPr>
            </w:pPr>
          </w:p>
          <w:p w14:paraId="5E540A48" w14:textId="77777777" w:rsidR="00A767A3" w:rsidRDefault="00A767A3" w:rsidP="00723C73">
            <w:pPr>
              <w:jc w:val="left"/>
              <w:rPr>
                <w:rFonts w:ascii="標楷體" w:eastAsia="標楷體" w:hAnsi="標楷體" w:cs="新細明體"/>
                <w:color w:val="000000"/>
                <w:sz w:val="22"/>
                <w:szCs w:val="22"/>
              </w:rPr>
            </w:pPr>
          </w:p>
          <w:p w14:paraId="591B4A1D" w14:textId="77777777" w:rsidR="00A767A3" w:rsidRDefault="00A767A3" w:rsidP="00723C73">
            <w:pPr>
              <w:jc w:val="left"/>
              <w:rPr>
                <w:rFonts w:ascii="標楷體" w:eastAsia="標楷體" w:hAnsi="標楷體" w:cs="新細明體"/>
                <w:color w:val="000000"/>
                <w:sz w:val="22"/>
                <w:szCs w:val="22"/>
              </w:rPr>
            </w:pPr>
          </w:p>
          <w:p w14:paraId="06F73233"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p w14:paraId="544D8513" w14:textId="77777777" w:rsidR="00A767A3" w:rsidRPr="007C1A14" w:rsidRDefault="00A767A3" w:rsidP="00723C73">
            <w:pPr>
              <w:jc w:val="left"/>
              <w:rPr>
                <w:rFonts w:ascii="標楷體" w:eastAsia="標楷體" w:hAnsi="標楷體"/>
                <w:color w:val="000000"/>
                <w:sz w:val="22"/>
                <w:szCs w:val="22"/>
              </w:rPr>
            </w:pPr>
            <w:r>
              <w:rPr>
                <w:rFonts w:ascii="標楷體" w:eastAsia="標楷體" w:hAnsi="標楷體" w:hint="eastAsia"/>
                <w:color w:val="000000"/>
                <w:sz w:val="22"/>
                <w:szCs w:val="22"/>
              </w:rPr>
              <w:t>紙筆評量</w:t>
            </w:r>
          </w:p>
          <w:p w14:paraId="3CF70CBC" w14:textId="77777777" w:rsidR="00A767A3" w:rsidRPr="00063578" w:rsidRDefault="00A767A3" w:rsidP="00723C73">
            <w:pPr>
              <w:jc w:val="left"/>
              <w:rPr>
                <w:rFonts w:ascii="標楷體" w:eastAsia="標楷體" w:hAnsi="標楷體" w:cs="新細明體"/>
                <w:color w:val="000000"/>
                <w:sz w:val="22"/>
                <w:szCs w:val="22"/>
              </w:rPr>
            </w:pPr>
          </w:p>
        </w:tc>
      </w:tr>
    </w:tbl>
    <w:p w14:paraId="328F4A50" w14:textId="77777777" w:rsidR="00476E2D" w:rsidRDefault="00476E2D" w:rsidP="00A767A3">
      <w:pPr>
        <w:rPr>
          <w:rFonts w:ascii="標楷體" w:eastAsia="標楷體" w:hAnsi="標楷體"/>
          <w:b/>
          <w:color w:val="FF0000"/>
        </w:rPr>
      </w:pPr>
    </w:p>
    <w:p w14:paraId="434D65EF" w14:textId="425ADAF9" w:rsidR="00A767A3" w:rsidRPr="00DD6408" w:rsidRDefault="00A767A3" w:rsidP="00A767A3">
      <w:pPr>
        <w:rPr>
          <w:rFonts w:ascii="標楷體" w:eastAsia="標楷體" w:hAnsi="標楷體"/>
          <w:b/>
          <w:color w:val="FF0000"/>
        </w:rPr>
      </w:pPr>
      <w:r w:rsidRPr="00DD6408">
        <w:rPr>
          <w:rFonts w:ascii="標楷體" w:eastAsia="標楷體" w:hAnsi="標楷體" w:hint="eastAsia"/>
          <w:b/>
          <w:color w:val="FF0000"/>
        </w:rPr>
        <w:t>附錄(一)教學重點、學習紀錄與評量方式對照表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A767A3" w:rsidRPr="00DD6408" w14:paraId="338C6990" w14:textId="77777777" w:rsidTr="00723C73">
        <w:trPr>
          <w:trHeight w:val="486"/>
          <w:jc w:val="center"/>
        </w:trPr>
        <w:tc>
          <w:tcPr>
            <w:tcW w:w="1413" w:type="dxa"/>
            <w:vAlign w:val="center"/>
          </w:tcPr>
          <w:p w14:paraId="0B4C56B9"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單元</w:t>
            </w:r>
            <w:r w:rsidRPr="00DD6408">
              <w:rPr>
                <w:rFonts w:ascii="標楷體" w:eastAsia="標楷體" w:hAnsi="標楷體"/>
                <w:b/>
                <w:noProof/>
              </w:rPr>
              <w:t>名稱</w:t>
            </w:r>
          </w:p>
        </w:tc>
        <w:tc>
          <w:tcPr>
            <w:tcW w:w="2609" w:type="dxa"/>
            <w:vAlign w:val="center"/>
          </w:tcPr>
          <w:p w14:paraId="0AA7A2F8"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學習目標</w:t>
            </w:r>
          </w:p>
        </w:tc>
        <w:tc>
          <w:tcPr>
            <w:tcW w:w="2777" w:type="dxa"/>
            <w:vAlign w:val="center"/>
          </w:tcPr>
          <w:p w14:paraId="5C23BA91"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表現任務</w:t>
            </w:r>
          </w:p>
        </w:tc>
        <w:tc>
          <w:tcPr>
            <w:tcW w:w="1418" w:type="dxa"/>
            <w:vAlign w:val="center"/>
          </w:tcPr>
          <w:p w14:paraId="61B92889"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評量方式</w:t>
            </w:r>
          </w:p>
        </w:tc>
        <w:tc>
          <w:tcPr>
            <w:tcW w:w="2222" w:type="dxa"/>
            <w:vAlign w:val="center"/>
          </w:tcPr>
          <w:p w14:paraId="17550423" w14:textId="77777777" w:rsidR="00A767A3" w:rsidRPr="00DD6408" w:rsidRDefault="00A767A3" w:rsidP="00723C73">
            <w:pPr>
              <w:snapToGrid w:val="0"/>
              <w:jc w:val="center"/>
              <w:rPr>
                <w:rFonts w:ascii="標楷體" w:eastAsia="標楷體" w:hAnsi="標楷體"/>
                <w:b/>
                <w:noProof/>
              </w:rPr>
            </w:pPr>
            <w:r w:rsidRPr="00DD6408">
              <w:rPr>
                <w:rFonts w:ascii="標楷體" w:eastAsia="標楷體" w:hAnsi="標楷體" w:hint="eastAsia"/>
                <w:b/>
                <w:noProof/>
              </w:rPr>
              <w:t>學習紀錄/評量工具</w:t>
            </w:r>
          </w:p>
        </w:tc>
      </w:tr>
      <w:tr w:rsidR="00A767A3" w:rsidRPr="00DD6408" w14:paraId="1B320D4A" w14:textId="77777777" w:rsidTr="00723C73">
        <w:trPr>
          <w:trHeight w:val="1405"/>
          <w:jc w:val="center"/>
        </w:trPr>
        <w:tc>
          <w:tcPr>
            <w:tcW w:w="1413" w:type="dxa"/>
            <w:vAlign w:val="center"/>
          </w:tcPr>
          <w:p w14:paraId="2CBA91A8" w14:textId="77777777" w:rsidR="00A767A3" w:rsidRPr="00DD6408" w:rsidRDefault="00A767A3" w:rsidP="00723C73">
            <w:pPr>
              <w:adjustRightInd w:val="0"/>
              <w:snapToGrid w:val="0"/>
              <w:rPr>
                <w:rFonts w:ascii="標楷體" w:eastAsia="標楷體" w:hAnsi="標楷體"/>
                <w:color w:val="000000" w:themeColor="text1"/>
              </w:rPr>
            </w:pPr>
            <w:r>
              <w:rPr>
                <w:rFonts w:ascii="標楷體" w:eastAsia="標楷體" w:hAnsi="標楷體" w:hint="eastAsia"/>
                <w:color w:val="000000" w:themeColor="text1"/>
              </w:rPr>
              <w:t>空間魔數</w:t>
            </w:r>
          </w:p>
        </w:tc>
        <w:tc>
          <w:tcPr>
            <w:tcW w:w="2609" w:type="dxa"/>
            <w:vAlign w:val="center"/>
          </w:tcPr>
          <w:p w14:paraId="0C72936E" w14:textId="77777777" w:rsidR="00A767A3" w:rsidRPr="007C07DA" w:rsidRDefault="00A767A3" w:rsidP="00A16E37">
            <w:pPr>
              <w:numPr>
                <w:ilvl w:val="0"/>
                <w:numId w:val="54"/>
              </w:numPr>
              <w:rPr>
                <w:rFonts w:ascii="標楷體" w:eastAsia="標楷體" w:hAnsi="標楷體"/>
                <w:color w:val="000000" w:themeColor="text1"/>
              </w:rPr>
            </w:pPr>
            <w:r w:rsidRPr="007C07DA">
              <w:rPr>
                <w:rFonts w:ascii="標楷體" w:eastAsia="標楷體" w:hAnsi="標楷體" w:hint="eastAsia"/>
                <w:color w:val="000000" w:themeColor="text1"/>
              </w:rPr>
              <w:t>學習面積</w:t>
            </w:r>
            <w:r>
              <w:rPr>
                <w:rFonts w:ascii="標楷體" w:eastAsia="標楷體" w:hAnsi="標楷體" w:hint="eastAsia"/>
                <w:color w:val="000000" w:themeColor="text1"/>
              </w:rPr>
              <w:t>、容積</w:t>
            </w:r>
            <w:r w:rsidRPr="007C07DA">
              <w:rPr>
                <w:rFonts w:ascii="標楷體" w:eastAsia="標楷體" w:hAnsi="標楷體" w:hint="eastAsia"/>
                <w:color w:val="000000" w:themeColor="text1"/>
              </w:rPr>
              <w:t>計算</w:t>
            </w:r>
          </w:p>
          <w:p w14:paraId="228E9BAF" w14:textId="77777777" w:rsidR="00A767A3" w:rsidRDefault="00A767A3" w:rsidP="00A16E37">
            <w:pPr>
              <w:numPr>
                <w:ilvl w:val="0"/>
                <w:numId w:val="54"/>
              </w:numPr>
              <w:rPr>
                <w:rFonts w:ascii="標楷體" w:eastAsia="標楷體" w:hAnsi="標楷體"/>
                <w:color w:val="000000" w:themeColor="text1"/>
              </w:rPr>
            </w:pPr>
            <w:r>
              <w:rPr>
                <w:rFonts w:ascii="標楷體" w:eastAsia="標楷體" w:hAnsi="標楷體" w:hint="eastAsia"/>
                <w:color w:val="000000" w:themeColor="text1"/>
              </w:rPr>
              <w:t>學習小數概算</w:t>
            </w:r>
          </w:p>
          <w:p w14:paraId="53F74F4E" w14:textId="77777777" w:rsidR="00A767A3" w:rsidRDefault="00A767A3" w:rsidP="00A16E37">
            <w:pPr>
              <w:numPr>
                <w:ilvl w:val="0"/>
                <w:numId w:val="54"/>
              </w:numPr>
              <w:rPr>
                <w:rFonts w:ascii="標楷體" w:eastAsia="標楷體" w:hAnsi="標楷體"/>
                <w:color w:val="000000" w:themeColor="text1"/>
              </w:rPr>
            </w:pPr>
            <w:r>
              <w:rPr>
                <w:rFonts w:ascii="標楷體" w:eastAsia="標楷體" w:hAnsi="標楷體" w:hint="eastAsia"/>
                <w:color w:val="000000" w:themeColor="text1"/>
              </w:rPr>
              <w:t>學習立體形體</w:t>
            </w:r>
          </w:p>
          <w:p w14:paraId="51AA4F28" w14:textId="77777777" w:rsidR="00A767A3" w:rsidRPr="007C07DA" w:rsidRDefault="00A767A3" w:rsidP="00A16E37">
            <w:pPr>
              <w:numPr>
                <w:ilvl w:val="0"/>
                <w:numId w:val="54"/>
              </w:numPr>
              <w:rPr>
                <w:rFonts w:ascii="標楷體" w:eastAsia="標楷體" w:hAnsi="標楷體"/>
                <w:color w:val="000000" w:themeColor="text1"/>
              </w:rPr>
            </w:pPr>
            <w:r>
              <w:rPr>
                <w:rFonts w:ascii="標楷體" w:eastAsia="標楷體" w:hAnsi="標楷體" w:hint="eastAsia"/>
                <w:color w:val="000000" w:themeColor="text1"/>
              </w:rPr>
              <w:t>上台發表</w:t>
            </w:r>
          </w:p>
        </w:tc>
        <w:tc>
          <w:tcPr>
            <w:tcW w:w="2777" w:type="dxa"/>
            <w:vAlign w:val="center"/>
          </w:tcPr>
          <w:p w14:paraId="0DAB99FC" w14:textId="77777777" w:rsidR="00A767A3" w:rsidRPr="007C07DA" w:rsidRDefault="00A767A3" w:rsidP="00A16E37">
            <w:pPr>
              <w:numPr>
                <w:ilvl w:val="0"/>
                <w:numId w:val="55"/>
              </w:numPr>
              <w:adjustRightInd w:val="0"/>
              <w:snapToGrid w:val="0"/>
              <w:ind w:rightChars="10" w:right="21"/>
              <w:rPr>
                <w:rFonts w:ascii="標楷體" w:eastAsia="標楷體" w:hAnsi="標楷體"/>
                <w:color w:val="000000" w:themeColor="text1"/>
              </w:rPr>
            </w:pPr>
            <w:r w:rsidRPr="007C07DA">
              <w:rPr>
                <w:rFonts w:ascii="標楷體" w:eastAsia="標楷體" w:hAnsi="標楷體" w:hint="eastAsia"/>
                <w:color w:val="000000" w:themeColor="text1"/>
              </w:rPr>
              <w:t>能熟練面積容積的計算</w:t>
            </w:r>
          </w:p>
          <w:p w14:paraId="0B3F13F8" w14:textId="77777777" w:rsidR="00A767A3" w:rsidRDefault="00A767A3" w:rsidP="00A16E37">
            <w:pPr>
              <w:numPr>
                <w:ilvl w:val="0"/>
                <w:numId w:val="55"/>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能熟練小數概算</w:t>
            </w:r>
          </w:p>
          <w:p w14:paraId="0DEDC625" w14:textId="77777777" w:rsidR="00A767A3" w:rsidRDefault="00A767A3" w:rsidP="00A16E37">
            <w:pPr>
              <w:numPr>
                <w:ilvl w:val="0"/>
                <w:numId w:val="55"/>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能利用立體形體做出模型</w:t>
            </w:r>
          </w:p>
          <w:p w14:paraId="75D743FE" w14:textId="77777777" w:rsidR="00A767A3" w:rsidRPr="007C07DA" w:rsidRDefault="00A767A3" w:rsidP="00A16E37">
            <w:pPr>
              <w:numPr>
                <w:ilvl w:val="0"/>
                <w:numId w:val="55"/>
              </w:num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流暢的表達設計理念</w:t>
            </w:r>
          </w:p>
        </w:tc>
        <w:tc>
          <w:tcPr>
            <w:tcW w:w="1418" w:type="dxa"/>
            <w:vAlign w:val="center"/>
          </w:tcPr>
          <w:p w14:paraId="5E585D36"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p w14:paraId="7EFCB6DB"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口語評量</w:t>
            </w:r>
          </w:p>
          <w:p w14:paraId="3FFFF262" w14:textId="77777777" w:rsidR="00A767A3" w:rsidRPr="007C07DA" w:rsidRDefault="00A767A3" w:rsidP="00723C73">
            <w:pPr>
              <w:jc w:val="left"/>
              <w:rPr>
                <w:rFonts w:ascii="標楷體" w:eastAsia="標楷體" w:hAnsi="標楷體"/>
                <w:color w:val="000000" w:themeColor="text1"/>
              </w:rPr>
            </w:pPr>
            <w:r>
              <w:rPr>
                <w:rFonts w:ascii="標楷體" w:eastAsia="標楷體" w:hAnsi="標楷體" w:hint="eastAsia"/>
                <w:color w:val="000000"/>
                <w:sz w:val="22"/>
                <w:szCs w:val="22"/>
              </w:rPr>
              <w:t>實作評量</w:t>
            </w:r>
          </w:p>
        </w:tc>
        <w:tc>
          <w:tcPr>
            <w:tcW w:w="2222" w:type="dxa"/>
            <w:vAlign w:val="center"/>
          </w:tcPr>
          <w:p w14:paraId="59027922" w14:textId="77777777" w:rsidR="00A767A3" w:rsidRDefault="00A767A3" w:rsidP="00723C73">
            <w:pPr>
              <w:rPr>
                <w:rFonts w:ascii="標楷體" w:eastAsia="標楷體" w:hAnsi="標楷體"/>
                <w:color w:val="000000" w:themeColor="text1"/>
              </w:rPr>
            </w:pPr>
            <w:r>
              <w:rPr>
                <w:rFonts w:ascii="標楷體" w:eastAsia="標楷體" w:hAnsi="標楷體" w:hint="eastAsia"/>
                <w:color w:val="000000" w:themeColor="text1"/>
              </w:rPr>
              <w:t>記錄紙</w:t>
            </w:r>
          </w:p>
          <w:p w14:paraId="4EEDFDE5" w14:textId="77777777" w:rsidR="00A767A3" w:rsidRPr="00DD6408" w:rsidRDefault="00A767A3" w:rsidP="00723C73">
            <w:pPr>
              <w:rPr>
                <w:rFonts w:ascii="標楷體" w:eastAsia="標楷體" w:hAnsi="標楷體"/>
                <w:color w:val="000000" w:themeColor="text1"/>
              </w:rPr>
            </w:pPr>
            <w:r>
              <w:rPr>
                <w:rFonts w:ascii="標楷體" w:eastAsia="標楷體" w:hAnsi="標楷體" w:hint="eastAsia"/>
                <w:color w:val="000000" w:themeColor="text1"/>
              </w:rPr>
              <w:t>模型</w:t>
            </w:r>
          </w:p>
        </w:tc>
      </w:tr>
      <w:tr w:rsidR="00A767A3" w:rsidRPr="00DD6408" w14:paraId="16840C0D" w14:textId="77777777" w:rsidTr="00723C73">
        <w:trPr>
          <w:trHeight w:val="1269"/>
          <w:jc w:val="center"/>
        </w:trPr>
        <w:tc>
          <w:tcPr>
            <w:tcW w:w="1413" w:type="dxa"/>
            <w:vAlign w:val="center"/>
          </w:tcPr>
          <w:p w14:paraId="6A349437" w14:textId="7CA9A367" w:rsidR="00A767A3" w:rsidRPr="00DD6408" w:rsidRDefault="003613DC" w:rsidP="00723C73">
            <w:pPr>
              <w:rPr>
                <w:rFonts w:ascii="標楷體" w:eastAsia="標楷體" w:hAnsi="標楷體"/>
                <w:color w:val="000000" w:themeColor="text1"/>
              </w:rPr>
            </w:pPr>
            <w:r>
              <w:rPr>
                <w:rFonts w:ascii="標楷體" w:eastAsia="標楷體" w:hAnsi="標楷體" w:hint="eastAsia"/>
                <w:color w:val="000000" w:themeColor="text1"/>
              </w:rPr>
              <w:t>萬商雲集</w:t>
            </w:r>
          </w:p>
        </w:tc>
        <w:tc>
          <w:tcPr>
            <w:tcW w:w="2609" w:type="dxa"/>
            <w:vAlign w:val="center"/>
          </w:tcPr>
          <w:p w14:paraId="7E26F4FE" w14:textId="77777777" w:rsidR="00A767A3" w:rsidRDefault="00A767A3" w:rsidP="00A16E37">
            <w:pPr>
              <w:numPr>
                <w:ilvl w:val="0"/>
                <w:numId w:val="56"/>
              </w:numPr>
              <w:rPr>
                <w:rFonts w:ascii="標楷體" w:eastAsia="標楷體" w:hAnsi="標楷體"/>
                <w:color w:val="000000" w:themeColor="text1"/>
              </w:rPr>
            </w:pPr>
            <w:r w:rsidRPr="007C07DA">
              <w:rPr>
                <w:rFonts w:ascii="標楷體" w:eastAsia="標楷體" w:hAnsi="標楷體" w:hint="eastAsia"/>
                <w:color w:val="000000" w:themeColor="text1"/>
              </w:rPr>
              <w:t>學習</w:t>
            </w:r>
            <w:r>
              <w:rPr>
                <w:rFonts w:ascii="標楷體" w:eastAsia="標楷體" w:hAnsi="標楷體" w:hint="eastAsia"/>
                <w:color w:val="000000" w:themeColor="text1"/>
              </w:rPr>
              <w:t>比、比值、百分率</w:t>
            </w:r>
          </w:p>
          <w:p w14:paraId="3791AD82" w14:textId="77777777" w:rsidR="00A767A3" w:rsidRPr="007C07DA" w:rsidRDefault="00A767A3" w:rsidP="00A16E37">
            <w:pPr>
              <w:numPr>
                <w:ilvl w:val="0"/>
                <w:numId w:val="56"/>
              </w:numPr>
              <w:rPr>
                <w:rFonts w:ascii="標楷體" w:eastAsia="標楷體" w:hAnsi="標楷體"/>
                <w:color w:val="000000" w:themeColor="text1"/>
              </w:rPr>
            </w:pPr>
            <w:r w:rsidRPr="007C07DA">
              <w:rPr>
                <w:rFonts w:ascii="標楷體" w:eastAsia="標楷體" w:hAnsi="標楷體" w:hint="eastAsia"/>
                <w:color w:val="000000" w:themeColor="text1"/>
              </w:rPr>
              <w:t>上台發表</w:t>
            </w:r>
          </w:p>
        </w:tc>
        <w:tc>
          <w:tcPr>
            <w:tcW w:w="2777" w:type="dxa"/>
            <w:vAlign w:val="center"/>
          </w:tcPr>
          <w:p w14:paraId="6ABA2A2B" w14:textId="77777777" w:rsidR="00A767A3" w:rsidRDefault="00A767A3" w:rsidP="00A16E37">
            <w:pPr>
              <w:numPr>
                <w:ilvl w:val="0"/>
                <w:numId w:val="57"/>
              </w:numPr>
              <w:adjustRightInd w:val="0"/>
              <w:ind w:rightChars="23" w:right="48"/>
              <w:rPr>
                <w:rFonts w:ascii="標楷體" w:eastAsia="標楷體" w:hAnsi="標楷體"/>
                <w:color w:val="000000" w:themeColor="text1"/>
              </w:rPr>
            </w:pPr>
            <w:r w:rsidRPr="007C07DA">
              <w:rPr>
                <w:rFonts w:ascii="標楷體" w:eastAsia="標楷體" w:hAnsi="標楷體" w:hint="eastAsia"/>
                <w:color w:val="000000" w:themeColor="text1"/>
              </w:rPr>
              <w:t>能熟練比的應用</w:t>
            </w:r>
          </w:p>
          <w:p w14:paraId="02F09A94" w14:textId="77777777" w:rsidR="00A767A3" w:rsidRPr="007C07DA" w:rsidRDefault="00A767A3" w:rsidP="00A16E37">
            <w:pPr>
              <w:numPr>
                <w:ilvl w:val="0"/>
                <w:numId w:val="57"/>
              </w:numPr>
              <w:adjustRightInd w:val="0"/>
              <w:ind w:rightChars="23" w:right="48"/>
              <w:rPr>
                <w:rFonts w:ascii="標楷體" w:eastAsia="標楷體" w:hAnsi="標楷體"/>
                <w:color w:val="000000" w:themeColor="text1"/>
              </w:rPr>
            </w:pPr>
            <w:r>
              <w:rPr>
                <w:rFonts w:ascii="標楷體" w:eastAsia="標楷體" w:hAnsi="標楷體" w:hint="eastAsia"/>
                <w:color w:val="000000" w:themeColor="text1"/>
              </w:rPr>
              <w:t>流暢的小組報告</w:t>
            </w:r>
          </w:p>
        </w:tc>
        <w:tc>
          <w:tcPr>
            <w:tcW w:w="1418" w:type="dxa"/>
            <w:vAlign w:val="center"/>
          </w:tcPr>
          <w:p w14:paraId="6366C2E8"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p w14:paraId="78501F63" w14:textId="77777777" w:rsidR="00A767A3" w:rsidRPr="007C1A14" w:rsidRDefault="00A767A3" w:rsidP="00723C73">
            <w:pPr>
              <w:jc w:val="left"/>
              <w:rPr>
                <w:rFonts w:ascii="標楷體" w:eastAsia="標楷體" w:hAnsi="標楷體"/>
                <w:color w:val="000000"/>
                <w:sz w:val="22"/>
                <w:szCs w:val="22"/>
              </w:rPr>
            </w:pPr>
            <w:r w:rsidRPr="007C1A14">
              <w:rPr>
                <w:rFonts w:ascii="標楷體" w:eastAsia="標楷體" w:hAnsi="標楷體" w:hint="eastAsia"/>
                <w:color w:val="000000"/>
                <w:sz w:val="22"/>
                <w:szCs w:val="22"/>
              </w:rPr>
              <w:t>口語評量</w:t>
            </w:r>
          </w:p>
          <w:p w14:paraId="34D11965" w14:textId="77777777" w:rsidR="00A767A3" w:rsidRPr="007C07DA" w:rsidRDefault="00A767A3" w:rsidP="00723C73">
            <w:pPr>
              <w:jc w:val="left"/>
              <w:rPr>
                <w:rFonts w:ascii="標楷體" w:eastAsia="標楷體" w:hAnsi="標楷體"/>
                <w:color w:val="000000" w:themeColor="text1"/>
              </w:rPr>
            </w:pPr>
            <w:r>
              <w:rPr>
                <w:rFonts w:ascii="標楷體" w:eastAsia="標楷體" w:hAnsi="標楷體" w:hint="eastAsia"/>
                <w:color w:val="000000"/>
                <w:sz w:val="22"/>
                <w:szCs w:val="22"/>
              </w:rPr>
              <w:t>實作評量</w:t>
            </w:r>
          </w:p>
        </w:tc>
        <w:tc>
          <w:tcPr>
            <w:tcW w:w="2222" w:type="dxa"/>
            <w:vAlign w:val="center"/>
          </w:tcPr>
          <w:p w14:paraId="54C7F80E" w14:textId="77777777" w:rsidR="00A767A3" w:rsidRPr="00DD6408" w:rsidRDefault="00A767A3" w:rsidP="00723C73">
            <w:pPr>
              <w:rPr>
                <w:rFonts w:ascii="標楷體" w:eastAsia="標楷體" w:hAnsi="標楷體"/>
                <w:color w:val="000000" w:themeColor="text1"/>
              </w:rPr>
            </w:pPr>
            <w:r>
              <w:rPr>
                <w:rFonts w:ascii="標楷體" w:eastAsia="標楷體" w:hAnsi="標楷體" w:hint="eastAsia"/>
                <w:color w:val="000000" w:themeColor="text1"/>
              </w:rPr>
              <w:t>記錄紙</w:t>
            </w:r>
          </w:p>
        </w:tc>
      </w:tr>
      <w:tr w:rsidR="00A767A3" w:rsidRPr="00DD6408" w14:paraId="438F57B2" w14:textId="77777777" w:rsidTr="00723C73">
        <w:trPr>
          <w:trHeight w:val="1391"/>
          <w:jc w:val="center"/>
        </w:trPr>
        <w:tc>
          <w:tcPr>
            <w:tcW w:w="1413" w:type="dxa"/>
            <w:vAlign w:val="center"/>
          </w:tcPr>
          <w:p w14:paraId="62CF15D4" w14:textId="77777777" w:rsidR="00A767A3" w:rsidRPr="00DD6408" w:rsidRDefault="00A767A3" w:rsidP="00723C73">
            <w:pPr>
              <w:rPr>
                <w:rFonts w:ascii="標楷體" w:eastAsia="標楷體" w:hAnsi="標楷體"/>
                <w:color w:val="000000" w:themeColor="text1"/>
              </w:rPr>
            </w:pPr>
            <w:r>
              <w:rPr>
                <w:rFonts w:ascii="標楷體" w:eastAsia="標楷體" w:hAnsi="標楷體" w:hint="eastAsia"/>
                <w:color w:val="000000" w:themeColor="text1"/>
              </w:rPr>
              <w:t>超商巡禮</w:t>
            </w:r>
          </w:p>
        </w:tc>
        <w:tc>
          <w:tcPr>
            <w:tcW w:w="2609" w:type="dxa"/>
            <w:vAlign w:val="center"/>
          </w:tcPr>
          <w:p w14:paraId="3D854E51" w14:textId="77777777" w:rsidR="00A767A3" w:rsidRPr="007C07DA" w:rsidRDefault="00A767A3" w:rsidP="00A16E37">
            <w:pPr>
              <w:numPr>
                <w:ilvl w:val="0"/>
                <w:numId w:val="58"/>
              </w:numPr>
              <w:rPr>
                <w:rFonts w:ascii="標楷體" w:eastAsia="標楷體" w:hAnsi="標楷體"/>
                <w:color w:val="000000" w:themeColor="text1"/>
              </w:rPr>
            </w:pPr>
            <w:r w:rsidRPr="007C07DA">
              <w:rPr>
                <w:rFonts w:ascii="標楷體" w:eastAsia="標楷體" w:hAnsi="標楷體" w:hint="eastAsia"/>
                <w:color w:val="000000" w:themeColor="text1"/>
              </w:rPr>
              <w:t>學習四則運算的應用</w:t>
            </w:r>
          </w:p>
        </w:tc>
        <w:tc>
          <w:tcPr>
            <w:tcW w:w="2777" w:type="dxa"/>
            <w:vAlign w:val="center"/>
          </w:tcPr>
          <w:p w14:paraId="3E1A4D45" w14:textId="77777777" w:rsidR="00A767A3" w:rsidRPr="00DD6408" w:rsidRDefault="00A767A3"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w:t>
            </w:r>
            <w:r>
              <w:rPr>
                <w:rFonts w:ascii="標楷體" w:eastAsia="標楷體" w:hAnsi="標楷體" w:hint="eastAsia"/>
                <w:color w:val="000000" w:themeColor="text1"/>
              </w:rPr>
              <w:t>能熟練四則運算規則，並用以解決生活中的數學</w:t>
            </w:r>
          </w:p>
        </w:tc>
        <w:tc>
          <w:tcPr>
            <w:tcW w:w="1418" w:type="dxa"/>
            <w:vAlign w:val="center"/>
          </w:tcPr>
          <w:p w14:paraId="05B40A04" w14:textId="5EF96E1A" w:rsidR="00A767A3" w:rsidRPr="007C07DA" w:rsidRDefault="00A767A3" w:rsidP="00311760">
            <w:pPr>
              <w:jc w:val="left"/>
              <w:rPr>
                <w:rFonts w:ascii="標楷體" w:eastAsia="標楷體" w:hAnsi="標楷體"/>
                <w:color w:val="000000" w:themeColor="text1"/>
              </w:rPr>
            </w:pPr>
            <w:r w:rsidRPr="007C1A14">
              <w:rPr>
                <w:rFonts w:ascii="標楷體" w:eastAsia="標楷體" w:hAnsi="標楷體" w:hint="eastAsia"/>
                <w:color w:val="000000"/>
                <w:sz w:val="22"/>
                <w:szCs w:val="22"/>
              </w:rPr>
              <w:t>學習</w:t>
            </w:r>
            <w:r w:rsidRPr="007C1A14">
              <w:rPr>
                <w:rFonts w:ascii="標楷體" w:eastAsia="標楷體" w:hAnsi="標楷體"/>
                <w:color w:val="000000"/>
                <w:sz w:val="22"/>
                <w:szCs w:val="22"/>
              </w:rPr>
              <w:t>態度</w:t>
            </w:r>
          </w:p>
        </w:tc>
        <w:tc>
          <w:tcPr>
            <w:tcW w:w="2222" w:type="dxa"/>
            <w:vAlign w:val="center"/>
          </w:tcPr>
          <w:p w14:paraId="66F0EBB4" w14:textId="3DE7B222" w:rsidR="00A767A3" w:rsidRPr="00DD6408" w:rsidRDefault="003613DC" w:rsidP="00723C73">
            <w:pPr>
              <w:adjustRightInd w:val="0"/>
              <w:snapToGrid w:val="0"/>
              <w:ind w:rightChars="10" w:right="21"/>
              <w:rPr>
                <w:rFonts w:ascii="標楷體" w:eastAsia="標楷體" w:hAnsi="標楷體"/>
                <w:color w:val="000000" w:themeColor="text1"/>
              </w:rPr>
            </w:pPr>
            <w:r>
              <w:rPr>
                <w:rFonts w:ascii="標楷體" w:eastAsia="標楷體" w:hAnsi="標楷體" w:hint="eastAsia"/>
                <w:color w:val="000000" w:themeColor="text1"/>
              </w:rPr>
              <w:t>記錄紙</w:t>
            </w:r>
          </w:p>
        </w:tc>
      </w:tr>
    </w:tbl>
    <w:p w14:paraId="6D241271" w14:textId="3E22C052" w:rsidR="00A767A3" w:rsidRDefault="00A767A3" w:rsidP="00476E2D">
      <w:pPr>
        <w:spacing w:beforeLines="50" w:before="156"/>
        <w:rPr>
          <w:rFonts w:ascii="標楷體" w:eastAsia="標楷體" w:hAnsi="標楷體" w:cs="細明體"/>
          <w:b/>
          <w:color w:val="000000" w:themeColor="text1"/>
        </w:rPr>
      </w:pPr>
    </w:p>
    <w:p w14:paraId="1BE45D88" w14:textId="5E2E386B" w:rsidR="00A767A3" w:rsidRDefault="00A767A3" w:rsidP="00A767A3">
      <w:pPr>
        <w:rPr>
          <w:rFonts w:ascii="標楷體" w:eastAsia="標楷體" w:hAnsi="標楷體"/>
          <w:b/>
          <w:color w:val="FF0000"/>
        </w:rPr>
      </w:pPr>
      <w:r w:rsidRPr="00DD6408">
        <w:rPr>
          <w:rFonts w:ascii="標楷體" w:eastAsia="標楷體" w:hAnsi="標楷體" w:cs="細明體" w:hint="eastAsia"/>
          <w:b/>
          <w:color w:val="FF0000"/>
        </w:rPr>
        <w:t>附錄(二)</w:t>
      </w:r>
      <w:r w:rsidRPr="00DD6408">
        <w:rPr>
          <w:rFonts w:ascii="標楷體" w:eastAsia="標楷體" w:hAnsi="標楷體"/>
          <w:color w:val="FF0000"/>
        </w:rPr>
        <w:t xml:space="preserve"> </w:t>
      </w:r>
      <w:r w:rsidRPr="00DD6408">
        <w:rPr>
          <w:rFonts w:ascii="標楷體" w:eastAsia="標楷體" w:hAnsi="標楷體" w:hint="eastAsia"/>
          <w:b/>
          <w:color w:val="FF0000"/>
        </w:rPr>
        <w:t xml:space="preserve">評量標準與評分指引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552"/>
        <w:gridCol w:w="2693"/>
        <w:gridCol w:w="2551"/>
      </w:tblGrid>
      <w:tr w:rsidR="00311760" w:rsidRPr="002D1D4C" w14:paraId="270FB4F0" w14:textId="77777777" w:rsidTr="00150912">
        <w:trPr>
          <w:trHeight w:val="597"/>
        </w:trPr>
        <w:tc>
          <w:tcPr>
            <w:tcW w:w="2126" w:type="dxa"/>
            <w:vMerge w:val="restart"/>
            <w:vAlign w:val="center"/>
          </w:tcPr>
          <w:p w14:paraId="6F4567AB" w14:textId="77777777" w:rsidR="00311760" w:rsidRPr="002D1D4C" w:rsidRDefault="00311760" w:rsidP="0031235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評量向度</w:t>
            </w:r>
          </w:p>
        </w:tc>
        <w:tc>
          <w:tcPr>
            <w:tcW w:w="7796" w:type="dxa"/>
            <w:gridSpan w:val="3"/>
          </w:tcPr>
          <w:p w14:paraId="54A708F6" w14:textId="77777777" w:rsidR="00311760" w:rsidRPr="002D1D4C" w:rsidRDefault="00311760" w:rsidP="00312354">
            <w:pPr>
              <w:tabs>
                <w:tab w:val="left" w:pos="7230"/>
              </w:tabs>
              <w:spacing w:line="400" w:lineRule="exact"/>
              <w:jc w:val="center"/>
              <w:rPr>
                <w:rFonts w:ascii="標楷體" w:eastAsia="標楷體" w:hAnsi="標楷體"/>
                <w:b/>
                <w:sz w:val="24"/>
                <w:szCs w:val="24"/>
              </w:rPr>
            </w:pPr>
            <w:r w:rsidRPr="002D1D4C">
              <w:rPr>
                <w:rFonts w:ascii="標楷體" w:eastAsia="標楷體" w:hAnsi="標楷體" w:hint="eastAsia"/>
                <w:b/>
                <w:sz w:val="24"/>
                <w:szCs w:val="24"/>
              </w:rPr>
              <w:t>表現等級</w:t>
            </w:r>
          </w:p>
        </w:tc>
      </w:tr>
      <w:tr w:rsidR="00311760" w:rsidRPr="002D1D4C" w14:paraId="2E9B0FF1" w14:textId="77777777" w:rsidTr="00150912">
        <w:trPr>
          <w:trHeight w:val="705"/>
        </w:trPr>
        <w:tc>
          <w:tcPr>
            <w:tcW w:w="2126" w:type="dxa"/>
            <w:vMerge/>
          </w:tcPr>
          <w:p w14:paraId="209D206C" w14:textId="77777777" w:rsidR="00311760" w:rsidRPr="002D1D4C" w:rsidRDefault="00311760" w:rsidP="00312354">
            <w:pPr>
              <w:tabs>
                <w:tab w:val="left" w:pos="7230"/>
              </w:tabs>
              <w:spacing w:line="400" w:lineRule="exact"/>
              <w:rPr>
                <w:rFonts w:eastAsiaTheme="minorEastAsia"/>
                <w:sz w:val="24"/>
                <w:szCs w:val="24"/>
              </w:rPr>
            </w:pPr>
          </w:p>
        </w:tc>
        <w:tc>
          <w:tcPr>
            <w:tcW w:w="2552" w:type="dxa"/>
          </w:tcPr>
          <w:p w14:paraId="46F1A2C8" w14:textId="77777777" w:rsidR="00311760" w:rsidRPr="002D1D4C" w:rsidRDefault="00311760" w:rsidP="0031235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優異3</w:t>
            </w:r>
          </w:p>
        </w:tc>
        <w:tc>
          <w:tcPr>
            <w:tcW w:w="2693" w:type="dxa"/>
          </w:tcPr>
          <w:p w14:paraId="3EFE9A70" w14:textId="77777777" w:rsidR="00311760" w:rsidRPr="002D1D4C" w:rsidRDefault="00311760" w:rsidP="0031235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達標2</w:t>
            </w:r>
          </w:p>
        </w:tc>
        <w:tc>
          <w:tcPr>
            <w:tcW w:w="2551" w:type="dxa"/>
          </w:tcPr>
          <w:p w14:paraId="487794FA" w14:textId="77777777" w:rsidR="00311760" w:rsidRPr="002D1D4C" w:rsidRDefault="00311760" w:rsidP="00312354">
            <w:pPr>
              <w:tabs>
                <w:tab w:val="left" w:pos="7230"/>
              </w:tabs>
              <w:spacing w:line="400" w:lineRule="exact"/>
              <w:jc w:val="center"/>
              <w:rPr>
                <w:rFonts w:ascii="標楷體" w:eastAsia="標楷體" w:hAnsi="標楷體"/>
                <w:sz w:val="24"/>
                <w:szCs w:val="24"/>
              </w:rPr>
            </w:pPr>
            <w:r w:rsidRPr="002D1D4C">
              <w:rPr>
                <w:rFonts w:ascii="標楷體" w:eastAsia="標楷體" w:hAnsi="標楷體" w:hint="eastAsia"/>
                <w:sz w:val="24"/>
                <w:szCs w:val="24"/>
              </w:rPr>
              <w:t>待加強1</w:t>
            </w:r>
          </w:p>
        </w:tc>
      </w:tr>
      <w:tr w:rsidR="00311760" w:rsidRPr="002D1D4C" w14:paraId="08D09A3B" w14:textId="77777777" w:rsidTr="00150912">
        <w:trPr>
          <w:trHeight w:val="1300"/>
        </w:trPr>
        <w:tc>
          <w:tcPr>
            <w:tcW w:w="2126" w:type="dxa"/>
          </w:tcPr>
          <w:p w14:paraId="0DBF5138" w14:textId="06E6FEE9"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口語評量</w:t>
            </w:r>
          </w:p>
        </w:tc>
        <w:tc>
          <w:tcPr>
            <w:tcW w:w="2552" w:type="dxa"/>
          </w:tcPr>
          <w:p w14:paraId="7F9B7B73" w14:textId="13711CC1" w:rsidR="00311760" w:rsidRPr="00311760" w:rsidRDefault="00311760" w:rsidP="00311760">
            <w:pPr>
              <w:tabs>
                <w:tab w:val="left" w:pos="7230"/>
              </w:tabs>
              <w:spacing w:line="400" w:lineRule="exact"/>
              <w:rPr>
                <w:rFonts w:ascii="標楷體" w:eastAsia="標楷體" w:hAnsi="標楷體" w:cs="標楷體i.."/>
                <w:kern w:val="0"/>
              </w:rPr>
            </w:pPr>
            <w:r>
              <w:rPr>
                <w:rFonts w:ascii="標楷體" w:eastAsia="標楷體" w:hAnsi="標楷體" w:cs="標楷體i.." w:hint="eastAsia"/>
                <w:kern w:val="0"/>
              </w:rPr>
              <w:t>能不需提示，流暢的表達自己的看法、想法，且表達內容適宜，切合發表主題。</w:t>
            </w:r>
          </w:p>
        </w:tc>
        <w:tc>
          <w:tcPr>
            <w:tcW w:w="2693" w:type="dxa"/>
          </w:tcPr>
          <w:p w14:paraId="0ADBEE21" w14:textId="4FF2960E" w:rsidR="00311760" w:rsidRPr="00311760" w:rsidRDefault="00311760" w:rsidP="00311760">
            <w:pPr>
              <w:tabs>
                <w:tab w:val="left" w:pos="7230"/>
              </w:tabs>
              <w:spacing w:line="400" w:lineRule="exact"/>
              <w:rPr>
                <w:rFonts w:ascii="標楷體" w:eastAsia="標楷體" w:hAnsi="標楷體" w:cs="標楷體i.."/>
                <w:kern w:val="0"/>
              </w:rPr>
            </w:pPr>
            <w:r>
              <w:rPr>
                <w:rFonts w:ascii="標楷體" w:eastAsia="標楷體" w:hAnsi="標楷體" w:cs="標楷體i.." w:hint="eastAsia"/>
                <w:kern w:val="0"/>
              </w:rPr>
              <w:t>能按提示，表達自己的看法、想法，且表達內容適宜，切合發表主題。</w:t>
            </w:r>
          </w:p>
        </w:tc>
        <w:tc>
          <w:tcPr>
            <w:tcW w:w="2551" w:type="dxa"/>
          </w:tcPr>
          <w:p w14:paraId="324B2B80" w14:textId="11753DF4"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需由老師或他人提問，以簡答方式表達自己的看法、想法。</w:t>
            </w:r>
          </w:p>
        </w:tc>
      </w:tr>
      <w:tr w:rsidR="00311760" w:rsidRPr="002D1D4C" w14:paraId="17A7E7CB" w14:textId="77777777" w:rsidTr="00150912">
        <w:trPr>
          <w:trHeight w:val="1261"/>
        </w:trPr>
        <w:tc>
          <w:tcPr>
            <w:tcW w:w="2126" w:type="dxa"/>
          </w:tcPr>
          <w:p w14:paraId="45B97CE9" w14:textId="02289CC9"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學習態度</w:t>
            </w:r>
          </w:p>
        </w:tc>
        <w:tc>
          <w:tcPr>
            <w:tcW w:w="2552" w:type="dxa"/>
          </w:tcPr>
          <w:p w14:paraId="77F9C850" w14:textId="32A6877B"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能專心聽講並主動回答問題，參與課堂學習活動。</w:t>
            </w:r>
          </w:p>
        </w:tc>
        <w:tc>
          <w:tcPr>
            <w:tcW w:w="2693" w:type="dxa"/>
          </w:tcPr>
          <w:p w14:paraId="4486A4D1" w14:textId="7E3129FC"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能專心聽講，並回答老師問題，參與課堂學習活動。</w:t>
            </w:r>
          </w:p>
        </w:tc>
        <w:tc>
          <w:tcPr>
            <w:tcW w:w="2551" w:type="dxa"/>
          </w:tcPr>
          <w:p w14:paraId="7C6DB439" w14:textId="090F849A"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無法專心，且學習被動。</w:t>
            </w:r>
          </w:p>
        </w:tc>
      </w:tr>
      <w:tr w:rsidR="00311760" w:rsidRPr="002D1D4C" w14:paraId="44B26A9A" w14:textId="77777777" w:rsidTr="00150912">
        <w:trPr>
          <w:trHeight w:val="1371"/>
        </w:trPr>
        <w:tc>
          <w:tcPr>
            <w:tcW w:w="2126" w:type="dxa"/>
          </w:tcPr>
          <w:p w14:paraId="1F741E9B" w14:textId="3962A8A8"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作品呈現</w:t>
            </w:r>
          </w:p>
        </w:tc>
        <w:tc>
          <w:tcPr>
            <w:tcW w:w="2552" w:type="dxa"/>
          </w:tcPr>
          <w:p w14:paraId="44C6DB34" w14:textId="503180F2"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能依據制定的目標，製作出具有美感設計的作品。</w:t>
            </w:r>
          </w:p>
        </w:tc>
        <w:tc>
          <w:tcPr>
            <w:tcW w:w="2693" w:type="dxa"/>
          </w:tcPr>
          <w:p w14:paraId="1BD42AE4" w14:textId="47FA8ECE"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能依據部分制定的目標，製作出具有美感設計的作品。</w:t>
            </w:r>
          </w:p>
        </w:tc>
        <w:tc>
          <w:tcPr>
            <w:tcW w:w="2551" w:type="dxa"/>
          </w:tcPr>
          <w:p w14:paraId="357E2DDE" w14:textId="65E2ABCC" w:rsidR="00311760" w:rsidRPr="00311760" w:rsidRDefault="00311760" w:rsidP="00311760">
            <w:pPr>
              <w:tabs>
                <w:tab w:val="left" w:pos="7230"/>
              </w:tabs>
              <w:spacing w:line="400" w:lineRule="exact"/>
              <w:rPr>
                <w:rFonts w:ascii="標楷體" w:eastAsia="標楷體" w:hAnsi="標楷體" w:cs="標楷體i.."/>
                <w:kern w:val="0"/>
              </w:rPr>
            </w:pPr>
            <w:r w:rsidRPr="00311760">
              <w:rPr>
                <w:rFonts w:ascii="標楷體" w:eastAsia="標楷體" w:hAnsi="標楷體" w:cs="標楷體i.." w:hint="eastAsia"/>
                <w:kern w:val="0"/>
              </w:rPr>
              <w:t>製作出依據部分制定目標的作品。</w:t>
            </w:r>
          </w:p>
        </w:tc>
      </w:tr>
    </w:tbl>
    <w:p w14:paraId="335216E7" w14:textId="77777777" w:rsidR="00311760" w:rsidRPr="00311760" w:rsidRDefault="00311760" w:rsidP="00A767A3">
      <w:pPr>
        <w:rPr>
          <w:rFonts w:ascii="標楷體" w:eastAsia="標楷體" w:hAnsi="標楷體"/>
          <w:b/>
          <w:color w:val="FF0000"/>
        </w:rPr>
      </w:pPr>
    </w:p>
    <w:p w14:paraId="3FBD290D" w14:textId="77777777" w:rsidR="00A767A3" w:rsidRDefault="00A767A3" w:rsidP="00A767A3">
      <w:pPr>
        <w:rPr>
          <w:rFonts w:ascii="標楷體" w:eastAsia="標楷體" w:hAnsi="標楷體" w:cs="細明體"/>
          <w:b/>
          <w:color w:val="FF0000"/>
        </w:rPr>
      </w:pPr>
      <w:r w:rsidRPr="00DD6408">
        <w:rPr>
          <w:rFonts w:ascii="標楷體" w:eastAsia="標楷體" w:hAnsi="標楷體" w:cs="細明體" w:hint="eastAsia"/>
          <w:b/>
          <w:color w:val="FF0000"/>
        </w:rPr>
        <w:lastRenderedPageBreak/>
        <w:t>附錄(</w:t>
      </w:r>
      <w:r>
        <w:rPr>
          <w:rFonts w:ascii="標楷體" w:eastAsia="標楷體" w:hAnsi="標楷體" w:cs="細明體" w:hint="eastAsia"/>
          <w:b/>
          <w:color w:val="FF0000"/>
        </w:rPr>
        <w:t>三</w:t>
      </w:r>
      <w:r w:rsidRPr="00DD6408">
        <w:rPr>
          <w:rFonts w:ascii="標楷體" w:eastAsia="標楷體" w:hAnsi="標楷體" w:cs="細明體" w:hint="eastAsia"/>
          <w:b/>
          <w:color w:val="FF0000"/>
        </w:rPr>
        <w:t>)</w:t>
      </w:r>
      <w:r>
        <w:rPr>
          <w:rFonts w:ascii="標楷體" w:eastAsia="標楷體" w:hAnsi="標楷體" w:cs="細明體"/>
          <w:b/>
          <w:color w:val="FF0000"/>
        </w:rPr>
        <w:t xml:space="preserve"> </w:t>
      </w:r>
      <w:r>
        <w:rPr>
          <w:rFonts w:ascii="標楷體" w:eastAsia="標楷體" w:hAnsi="標楷體" w:cs="細明體" w:hint="eastAsia"/>
          <w:b/>
          <w:color w:val="FF0000"/>
        </w:rPr>
        <w:t>空間魔數補充資料</w:t>
      </w:r>
    </w:p>
    <w:p w14:paraId="56DCA8F2" w14:textId="77777777" w:rsidR="00A767A3" w:rsidRPr="008F7B64" w:rsidRDefault="00A767A3" w:rsidP="00A16E37">
      <w:pPr>
        <w:numPr>
          <w:ilvl w:val="0"/>
          <w:numId w:val="47"/>
        </w:numPr>
        <w:rPr>
          <w:rFonts w:ascii="標楷體" w:eastAsia="標楷體" w:hAnsi="標楷體"/>
          <w:bCs/>
          <w:szCs w:val="24"/>
        </w:rPr>
      </w:pPr>
      <w:r w:rsidRPr="008F7B64">
        <w:rPr>
          <w:rFonts w:ascii="標楷體" w:eastAsia="標楷體" w:hAnsi="標楷體" w:hint="eastAsia"/>
          <w:bCs/>
          <w:szCs w:val="24"/>
        </w:rPr>
        <w:t>何謂室內裝修</w:t>
      </w:r>
    </w:p>
    <w:p w14:paraId="6A4A21DB" w14:textId="77777777" w:rsidR="00A767A3" w:rsidRPr="008F7B64" w:rsidRDefault="00A767A3" w:rsidP="00A767A3">
      <w:pPr>
        <w:ind w:left="360"/>
        <w:rPr>
          <w:rFonts w:ascii="標楷體" w:eastAsia="標楷體" w:hAnsi="標楷體"/>
          <w:bCs/>
          <w:szCs w:val="24"/>
        </w:rPr>
      </w:pPr>
      <w:r w:rsidRPr="008F7B64">
        <w:rPr>
          <w:rFonts w:ascii="標楷體" w:eastAsia="標楷體" w:hAnsi="標楷體" w:hint="eastAsia"/>
          <w:bCs/>
          <w:szCs w:val="24"/>
        </w:rPr>
        <w:t>許多人可能會以為裝修與裝潢一樣，都是改變家裡的樣貌，但兩者之間其實有定義上的不同。依據</w:t>
      </w:r>
      <w:r w:rsidRPr="00BE32C4">
        <w:rPr>
          <w:rFonts w:ascii="標楷體" w:eastAsia="標楷體" w:hAnsi="標楷體" w:hint="eastAsia"/>
          <w:bCs/>
          <w:szCs w:val="24"/>
          <w:u w:val="single"/>
        </w:rPr>
        <w:t>建築物室內裝修管理辦法</w:t>
      </w:r>
      <w:r w:rsidRPr="008F7B64">
        <w:rPr>
          <w:rFonts w:ascii="標楷體" w:eastAsia="標楷體" w:hAnsi="標楷體" w:hint="eastAsia"/>
          <w:bCs/>
          <w:szCs w:val="24"/>
        </w:rPr>
        <w:t>第3條，室內裝修是涉及到：</w:t>
      </w:r>
    </w:p>
    <w:p w14:paraId="3901B583" w14:textId="77777777" w:rsidR="00A767A3" w:rsidRPr="008F7B64" w:rsidRDefault="00A767A3" w:rsidP="00A767A3">
      <w:pPr>
        <w:ind w:left="360"/>
        <w:rPr>
          <w:rFonts w:ascii="標楷體" w:eastAsia="標楷體" w:hAnsi="標楷體"/>
          <w:bCs/>
          <w:szCs w:val="24"/>
        </w:rPr>
      </w:pPr>
      <w:r w:rsidRPr="008F7B64">
        <w:rPr>
          <w:rFonts w:ascii="標楷體" w:eastAsia="標楷體" w:hAnsi="標楷體" w:hint="eastAsia"/>
          <w:bCs/>
          <w:szCs w:val="24"/>
        </w:rPr>
        <w:t>▲固著於建築物構造體之天花板裝修。</w:t>
      </w:r>
    </w:p>
    <w:p w14:paraId="119D2C19" w14:textId="77777777" w:rsidR="00A767A3" w:rsidRPr="008F7B64" w:rsidRDefault="00A767A3" w:rsidP="00A767A3">
      <w:pPr>
        <w:ind w:left="360"/>
        <w:rPr>
          <w:rFonts w:ascii="標楷體" w:eastAsia="標楷體" w:hAnsi="標楷體"/>
          <w:bCs/>
          <w:szCs w:val="24"/>
        </w:rPr>
      </w:pPr>
      <w:r w:rsidRPr="008F7B64">
        <w:rPr>
          <w:rFonts w:ascii="標楷體" w:eastAsia="標楷體" w:hAnsi="標楷體" w:hint="eastAsia"/>
          <w:bCs/>
          <w:szCs w:val="24"/>
        </w:rPr>
        <w:t>▲內部牆面裝修。</w:t>
      </w:r>
    </w:p>
    <w:p w14:paraId="55B175D3" w14:textId="77777777" w:rsidR="00A767A3" w:rsidRPr="008F7B64" w:rsidRDefault="00A767A3" w:rsidP="00A767A3">
      <w:pPr>
        <w:ind w:left="360"/>
        <w:rPr>
          <w:rFonts w:ascii="標楷體" w:eastAsia="標楷體" w:hAnsi="標楷體"/>
          <w:bCs/>
          <w:szCs w:val="24"/>
        </w:rPr>
      </w:pPr>
      <w:r w:rsidRPr="008F7B64">
        <w:rPr>
          <w:rFonts w:ascii="標楷體" w:eastAsia="標楷體" w:hAnsi="標楷體" w:hint="eastAsia"/>
          <w:bCs/>
          <w:szCs w:val="24"/>
        </w:rPr>
        <w:t>▲高度超過地板面以上一點二公尺固定之隔屏或兼作櫥櫃使用之隔屏裝修。</w:t>
      </w:r>
    </w:p>
    <w:p w14:paraId="14020914" w14:textId="77777777" w:rsidR="00A767A3" w:rsidRPr="008F7B64" w:rsidRDefault="00A767A3" w:rsidP="00A767A3">
      <w:pPr>
        <w:ind w:left="360"/>
        <w:rPr>
          <w:rFonts w:ascii="標楷體" w:eastAsia="標楷體" w:hAnsi="標楷體"/>
          <w:bCs/>
          <w:szCs w:val="24"/>
        </w:rPr>
      </w:pPr>
      <w:r w:rsidRPr="008F7B64">
        <w:rPr>
          <w:rFonts w:ascii="標楷體" w:eastAsia="標楷體" w:hAnsi="標楷體" w:hint="eastAsia"/>
          <w:bCs/>
          <w:szCs w:val="24"/>
        </w:rPr>
        <w:t>▲分間牆變更。</w:t>
      </w:r>
    </w:p>
    <w:p w14:paraId="2D230D8C" w14:textId="77777777" w:rsidR="00A767A3" w:rsidRDefault="00A767A3" w:rsidP="00A767A3">
      <w:pPr>
        <w:ind w:left="360"/>
        <w:rPr>
          <w:rFonts w:ascii="標楷體" w:eastAsia="標楷體" w:hAnsi="標楷體"/>
          <w:bCs/>
          <w:szCs w:val="24"/>
        </w:rPr>
      </w:pPr>
      <w:r w:rsidRPr="008F7B64">
        <w:rPr>
          <w:rFonts w:ascii="標楷體" w:eastAsia="標楷體" w:hAnsi="標楷體" w:hint="eastAsia"/>
          <w:bCs/>
          <w:szCs w:val="24"/>
        </w:rPr>
        <w:t>綜合上述四點可知，</w:t>
      </w:r>
      <w:r w:rsidRPr="00BE32C4">
        <w:rPr>
          <w:rFonts w:ascii="標楷體" w:eastAsia="標楷體" w:hAnsi="標楷體" w:hint="eastAsia"/>
          <w:bCs/>
          <w:szCs w:val="24"/>
          <w:u w:val="single"/>
        </w:rPr>
        <w:t>會變動建築物本身結構者，即為室內裝修的工程範圍</w:t>
      </w:r>
      <w:r w:rsidRPr="008F7B64">
        <w:rPr>
          <w:rFonts w:ascii="標楷體" w:eastAsia="標楷體" w:hAnsi="標楷體" w:hint="eastAsia"/>
          <w:bCs/>
          <w:szCs w:val="24"/>
        </w:rPr>
        <w:t>；而一般的裝潢可施作的，則是如：壁紙、窗簾、傢俱擺設、活動隔屏、地氈黏貼等，以不更動建築物原有架構為前提的設計。</w:t>
      </w:r>
    </w:p>
    <w:p w14:paraId="34CB8010" w14:textId="77777777" w:rsidR="00A767A3" w:rsidRPr="00C75D77" w:rsidRDefault="00A767A3" w:rsidP="00A767A3">
      <w:pPr>
        <w:ind w:left="360"/>
        <w:rPr>
          <w:rFonts w:ascii="標楷體" w:eastAsia="標楷體" w:hAnsi="標楷體"/>
          <w:bCs/>
          <w:szCs w:val="24"/>
        </w:rPr>
      </w:pPr>
      <w:r>
        <w:rPr>
          <w:noProof/>
        </w:rPr>
        <w:drawing>
          <wp:inline distT="0" distB="0" distL="0" distR="0" wp14:anchorId="78264CC8" wp14:editId="705C8E7D">
            <wp:extent cx="2866667" cy="2047619"/>
            <wp:effectExtent l="0" t="0" r="0" b="0"/>
            <wp:docPr id="10016970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706" name=""/>
                    <pic:cNvPicPr/>
                  </pic:nvPicPr>
                  <pic:blipFill>
                    <a:blip r:embed="rId55"/>
                    <a:stretch>
                      <a:fillRect/>
                    </a:stretch>
                  </pic:blipFill>
                  <pic:spPr>
                    <a:xfrm>
                      <a:off x="0" y="0"/>
                      <a:ext cx="2866667" cy="2047619"/>
                    </a:xfrm>
                    <a:prstGeom prst="rect">
                      <a:avLst/>
                    </a:prstGeom>
                  </pic:spPr>
                </pic:pic>
              </a:graphicData>
            </a:graphic>
          </wp:inline>
        </w:drawing>
      </w:r>
    </w:p>
    <w:p w14:paraId="7DFCB53C" w14:textId="77777777" w:rsidR="00A767A3" w:rsidRDefault="00A767A3" w:rsidP="00A16E37">
      <w:pPr>
        <w:numPr>
          <w:ilvl w:val="0"/>
          <w:numId w:val="47"/>
        </w:numPr>
        <w:rPr>
          <w:rFonts w:ascii="標楷體" w:eastAsia="標楷體" w:hAnsi="標楷體"/>
          <w:bCs/>
          <w:szCs w:val="24"/>
        </w:rPr>
      </w:pPr>
      <w:r w:rsidRPr="004B4847">
        <w:rPr>
          <w:rFonts w:ascii="標楷體" w:eastAsia="標楷體" w:hAnsi="標楷體" w:hint="eastAsia"/>
          <w:bCs/>
          <w:szCs w:val="24"/>
        </w:rPr>
        <w:t>室內裝修申請的必要性</w:t>
      </w:r>
    </w:p>
    <w:p w14:paraId="62C1AD50" w14:textId="77777777" w:rsidR="00A767A3" w:rsidRDefault="00A767A3" w:rsidP="00A767A3">
      <w:pPr>
        <w:ind w:left="360"/>
        <w:rPr>
          <w:rFonts w:ascii="標楷體" w:eastAsia="標楷體" w:hAnsi="標楷體"/>
          <w:bCs/>
          <w:szCs w:val="24"/>
        </w:rPr>
      </w:pPr>
      <w:r w:rsidRPr="004B4847">
        <w:rPr>
          <w:rFonts w:ascii="標楷體" w:eastAsia="標楷體" w:hAnsi="標楷體" w:hint="eastAsia"/>
          <w:bCs/>
          <w:szCs w:val="24"/>
        </w:rPr>
        <w:t>▲確保施工期間的安全</w:t>
      </w:r>
    </w:p>
    <w:p w14:paraId="3B22D345" w14:textId="77777777" w:rsidR="00A767A3" w:rsidRDefault="00A767A3" w:rsidP="00A767A3">
      <w:pPr>
        <w:ind w:left="360"/>
        <w:rPr>
          <w:rFonts w:ascii="標楷體" w:eastAsia="標楷體" w:hAnsi="標楷體"/>
          <w:bCs/>
          <w:szCs w:val="24"/>
        </w:rPr>
      </w:pPr>
      <w:r w:rsidRPr="004B4847">
        <w:rPr>
          <w:rFonts w:ascii="標楷體" w:eastAsia="標楷體" w:hAnsi="標楷體" w:hint="eastAsia"/>
          <w:bCs/>
          <w:szCs w:val="24"/>
        </w:rPr>
        <w:t>▲審查施工團隊的專業性</w:t>
      </w:r>
    </w:p>
    <w:p w14:paraId="420FC58C" w14:textId="77777777" w:rsidR="00A767A3" w:rsidRDefault="002902B6" w:rsidP="00A767A3">
      <w:pPr>
        <w:ind w:left="360"/>
        <w:rPr>
          <w:rFonts w:ascii="標楷體" w:eastAsia="標楷體" w:hAnsi="標楷體"/>
          <w:bCs/>
          <w:szCs w:val="24"/>
        </w:rPr>
      </w:pPr>
      <w:hyperlink r:id="rId56" w:history="1">
        <w:r w:rsidR="00A767A3" w:rsidRPr="00AF79A8">
          <w:rPr>
            <w:rFonts w:ascii="標楷體" w:eastAsia="標楷體" w:hAnsi="標楷體"/>
            <w:szCs w:val="24"/>
          </w:rPr>
          <w:t>https://www.youtube.com/watch?v=QOXn2Cf3Vbc</w:t>
        </w:r>
      </w:hyperlink>
    </w:p>
    <w:p w14:paraId="721A70A3" w14:textId="77777777" w:rsidR="00A767A3" w:rsidRDefault="00A767A3" w:rsidP="00A767A3">
      <w:pPr>
        <w:ind w:left="360"/>
        <w:rPr>
          <w:rFonts w:ascii="標楷體" w:eastAsia="標楷體" w:hAnsi="標楷體"/>
          <w:bCs/>
          <w:szCs w:val="24"/>
        </w:rPr>
      </w:pPr>
      <w:r w:rsidRPr="004B4847">
        <w:rPr>
          <w:rFonts w:ascii="標楷體" w:eastAsia="標楷體" w:hAnsi="標楷體" w:hint="eastAsia"/>
          <w:bCs/>
          <w:szCs w:val="24"/>
        </w:rPr>
        <w:t>▲免除被罰錢與強制拆除的處分</w:t>
      </w:r>
    </w:p>
    <w:p w14:paraId="7B6002D0" w14:textId="77777777" w:rsidR="00A767A3" w:rsidRDefault="002902B6" w:rsidP="00A767A3">
      <w:pPr>
        <w:ind w:left="360"/>
        <w:rPr>
          <w:rFonts w:ascii="標楷體" w:eastAsia="標楷體" w:hAnsi="標楷體"/>
          <w:bCs/>
          <w:szCs w:val="24"/>
        </w:rPr>
      </w:pPr>
      <w:hyperlink r:id="rId57" w:history="1">
        <w:r w:rsidR="00A767A3" w:rsidRPr="00AF79A8">
          <w:rPr>
            <w:rFonts w:ascii="標楷體" w:eastAsia="標楷體" w:hAnsi="標楷體"/>
            <w:szCs w:val="24"/>
          </w:rPr>
          <w:t>https://www.youtube.com/watch?v=mZRcH5erWT0</w:t>
        </w:r>
      </w:hyperlink>
    </w:p>
    <w:p w14:paraId="2D58F175" w14:textId="77777777" w:rsidR="00A767A3" w:rsidRPr="004B4847" w:rsidRDefault="00A767A3" w:rsidP="00A767A3">
      <w:pPr>
        <w:ind w:left="360"/>
        <w:rPr>
          <w:rFonts w:ascii="標楷體" w:eastAsia="標楷體" w:hAnsi="標楷體"/>
          <w:bCs/>
          <w:szCs w:val="24"/>
        </w:rPr>
      </w:pPr>
      <w:r w:rsidRPr="004B4847">
        <w:rPr>
          <w:rFonts w:ascii="標楷體" w:eastAsia="標楷體" w:hAnsi="標楷體" w:hint="eastAsia"/>
          <w:bCs/>
          <w:szCs w:val="24"/>
        </w:rPr>
        <w:t xml:space="preserve">▲保障裝修屋主的權益 </w:t>
      </w:r>
    </w:p>
    <w:p w14:paraId="4833CDC6" w14:textId="77777777" w:rsidR="00A767A3" w:rsidRPr="00BE32C4" w:rsidRDefault="00A767A3" w:rsidP="00A16E37">
      <w:pPr>
        <w:numPr>
          <w:ilvl w:val="0"/>
          <w:numId w:val="47"/>
        </w:numPr>
        <w:rPr>
          <w:rFonts w:ascii="標楷體" w:eastAsia="標楷體" w:hAnsi="標楷體"/>
          <w:bCs/>
        </w:rPr>
      </w:pPr>
      <w:r w:rsidRPr="00BE32C4">
        <w:rPr>
          <w:rFonts w:ascii="標楷體" w:eastAsia="標楷體" w:hAnsi="標楷體"/>
          <w:bCs/>
          <w:szCs w:val="24"/>
        </w:rPr>
        <w:t>認識裝修單位換算</w:t>
      </w:r>
    </w:p>
    <w:p w14:paraId="066A0E95" w14:textId="77777777" w:rsidR="00A767A3" w:rsidRPr="00BE32C4" w:rsidRDefault="00A767A3" w:rsidP="00A767A3">
      <w:pPr>
        <w:ind w:left="360"/>
        <w:rPr>
          <w:rFonts w:ascii="標楷體" w:eastAsia="標楷體" w:hAnsi="標楷體"/>
          <w:bCs/>
        </w:rPr>
      </w:pPr>
      <w:r>
        <w:rPr>
          <w:noProof/>
        </w:rPr>
        <w:drawing>
          <wp:inline distT="0" distB="0" distL="0" distR="0" wp14:anchorId="29D338BD" wp14:editId="273470B8">
            <wp:extent cx="6645910" cy="2879725"/>
            <wp:effectExtent l="0" t="0" r="2540" b="0"/>
            <wp:docPr id="1438774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439" name=""/>
                    <pic:cNvPicPr/>
                  </pic:nvPicPr>
                  <pic:blipFill>
                    <a:blip r:embed="rId58"/>
                    <a:stretch>
                      <a:fillRect/>
                    </a:stretch>
                  </pic:blipFill>
                  <pic:spPr>
                    <a:xfrm>
                      <a:off x="0" y="0"/>
                      <a:ext cx="6645910" cy="2879725"/>
                    </a:xfrm>
                    <a:prstGeom prst="rect">
                      <a:avLst/>
                    </a:prstGeom>
                  </pic:spPr>
                </pic:pic>
              </a:graphicData>
            </a:graphic>
          </wp:inline>
        </w:drawing>
      </w:r>
    </w:p>
    <w:p w14:paraId="2DBE21F4" w14:textId="77777777" w:rsidR="00A767A3" w:rsidRPr="00371412" w:rsidRDefault="00A767A3" w:rsidP="00A767A3">
      <w:pPr>
        <w:ind w:left="360"/>
        <w:rPr>
          <w:rFonts w:ascii="標楷體" w:eastAsia="標楷體" w:hAnsi="標楷體"/>
          <w:bCs/>
        </w:rPr>
      </w:pPr>
      <w:r>
        <w:rPr>
          <w:rFonts w:ascii="標楷體" w:eastAsia="標楷體" w:hAnsi="標楷體"/>
          <w:bCs/>
        </w:rPr>
        <w:t>A</w:t>
      </w:r>
      <w:r>
        <w:rPr>
          <w:rFonts w:ascii="標楷體" w:eastAsia="標楷體" w:hAnsi="標楷體" w:hint="eastAsia"/>
          <w:bCs/>
        </w:rPr>
        <w:t>r</w:t>
      </w:r>
      <w:r>
        <w:rPr>
          <w:rFonts w:ascii="標楷體" w:eastAsia="標楷體" w:hAnsi="標楷體"/>
          <w:bCs/>
        </w:rPr>
        <w:t>ies</w:t>
      </w:r>
      <w:r>
        <w:rPr>
          <w:rFonts w:ascii="標楷體" w:eastAsia="標楷體" w:hAnsi="標楷體" w:hint="eastAsia"/>
          <w:bCs/>
        </w:rPr>
        <w:t>設計工作室-</w:t>
      </w:r>
      <w:r w:rsidRPr="00371412">
        <w:rPr>
          <w:rFonts w:ascii="標楷體" w:eastAsia="標楷體" w:hAnsi="標楷體" w:hint="eastAsia"/>
          <w:bCs/>
        </w:rPr>
        <w:t>2017/11/15 建築物室內裝修工程管理 學科 計算題換算單位</w:t>
      </w:r>
    </w:p>
    <w:p w14:paraId="72294D7A" w14:textId="77777777" w:rsidR="00A767A3" w:rsidRPr="00371412" w:rsidRDefault="002902B6" w:rsidP="00A767A3">
      <w:pPr>
        <w:ind w:left="360"/>
        <w:rPr>
          <w:rFonts w:ascii="標楷體" w:eastAsia="標楷體" w:hAnsi="標楷體"/>
          <w:bCs/>
        </w:rPr>
      </w:pPr>
      <w:hyperlink r:id="rId59" w:history="1">
        <w:r w:rsidR="00A767A3" w:rsidRPr="00024596">
          <w:t>https://www.youtube.com/watch?v=5pth5TvCkak</w:t>
        </w:r>
      </w:hyperlink>
    </w:p>
    <w:p w14:paraId="358E383C" w14:textId="77777777" w:rsidR="00A767A3" w:rsidRPr="00371412" w:rsidRDefault="00A767A3" w:rsidP="00A16E37">
      <w:pPr>
        <w:numPr>
          <w:ilvl w:val="0"/>
          <w:numId w:val="47"/>
        </w:numPr>
        <w:rPr>
          <w:rFonts w:ascii="標楷體" w:eastAsia="標楷體" w:hAnsi="標楷體"/>
          <w:bCs/>
        </w:rPr>
      </w:pPr>
      <w:r w:rsidRPr="00371412">
        <w:rPr>
          <w:rFonts w:ascii="標楷體" w:eastAsia="標楷體" w:hAnsi="標楷體" w:hint="eastAsia"/>
          <w:bCs/>
        </w:rPr>
        <w:t>裝修中的四大工種具體指的是：水電工、泥瓦工、木工、油漆工。每個工種都有各自的施工技術和標準，工種不同，技術和標準也會不同。原則上，四大工種大體的進場順序為：水電工最先、泥瓦工其次、最後是木工和油漆工。基本的規律就是：髒的工作先做、乾淨的後做;屋頂、牆面的工作先做，地面的工作後做。</w:t>
      </w:r>
    </w:p>
    <w:p w14:paraId="2C101377" w14:textId="77777777" w:rsidR="00A767A3" w:rsidRPr="00371412" w:rsidRDefault="00A767A3" w:rsidP="00A16E37">
      <w:pPr>
        <w:numPr>
          <w:ilvl w:val="0"/>
          <w:numId w:val="47"/>
        </w:numPr>
        <w:rPr>
          <w:rFonts w:ascii="標楷體" w:eastAsia="標楷體" w:hAnsi="標楷體"/>
          <w:bCs/>
        </w:rPr>
      </w:pPr>
      <w:r w:rsidRPr="00371412">
        <w:rPr>
          <w:rFonts w:ascii="標楷體" w:eastAsia="標楷體" w:hAnsi="標楷體" w:hint="eastAsia"/>
          <w:bCs/>
        </w:rPr>
        <w:t>裝修入門</w:t>
      </w:r>
      <w:r>
        <w:rPr>
          <w:rFonts w:ascii="標楷體" w:eastAsia="標楷體" w:hAnsi="標楷體" w:hint="eastAsia"/>
          <w:bCs/>
        </w:rPr>
        <w:t>一：</w:t>
      </w:r>
      <w:r w:rsidRPr="00371412">
        <w:rPr>
          <w:rFonts w:ascii="標楷體" w:eastAsia="標楷體" w:hAnsi="標楷體" w:hint="eastAsia"/>
          <w:bCs/>
        </w:rPr>
        <w:t>水電篇</w:t>
      </w:r>
    </w:p>
    <w:p w14:paraId="7FC78282" w14:textId="77777777" w:rsidR="00A767A3" w:rsidRPr="00371412" w:rsidRDefault="00A767A3" w:rsidP="00A767A3">
      <w:pPr>
        <w:ind w:left="360"/>
        <w:rPr>
          <w:rFonts w:ascii="標楷體" w:eastAsia="標楷體" w:hAnsi="標楷體"/>
          <w:bCs/>
        </w:rPr>
      </w:pPr>
      <w:r>
        <w:rPr>
          <w:rFonts w:ascii="標楷體" w:eastAsia="標楷體" w:hAnsi="標楷體" w:hint="eastAsia"/>
          <w:bCs/>
        </w:rPr>
        <w:t>(</w:t>
      </w:r>
      <w:r>
        <w:rPr>
          <w:rFonts w:ascii="標楷體" w:eastAsia="標楷體" w:hAnsi="標楷體"/>
          <w:bCs/>
        </w:rPr>
        <w:t>1)</w:t>
      </w:r>
      <w:r>
        <w:rPr>
          <w:rFonts w:ascii="標楷體" w:eastAsia="標楷體" w:hAnsi="標楷體" w:hint="eastAsia"/>
          <w:bCs/>
        </w:rPr>
        <w:t>水電基本材料如下表</w:t>
      </w:r>
    </w:p>
    <w:tbl>
      <w:tblPr>
        <w:tblW w:w="0" w:type="auto"/>
        <w:tblInd w:w="360" w:type="dxa"/>
        <w:tblLook w:val="04A0" w:firstRow="1" w:lastRow="0" w:firstColumn="1" w:lastColumn="0" w:noHBand="0" w:noVBand="1"/>
      </w:tblPr>
      <w:tblGrid>
        <w:gridCol w:w="3448"/>
        <w:gridCol w:w="3439"/>
        <w:gridCol w:w="3435"/>
      </w:tblGrid>
      <w:tr w:rsidR="00A767A3" w14:paraId="6731E7F9" w14:textId="77777777" w:rsidTr="00723C73">
        <w:tc>
          <w:tcPr>
            <w:tcW w:w="3507" w:type="dxa"/>
          </w:tcPr>
          <w:p w14:paraId="23E6C3F8" w14:textId="77777777" w:rsidR="00A767A3" w:rsidRPr="00371412" w:rsidRDefault="00A767A3" w:rsidP="00723C73">
            <w:pPr>
              <w:rPr>
                <w:rFonts w:ascii="標楷體" w:eastAsia="標楷體" w:hAnsi="標楷體"/>
                <w:bCs/>
              </w:rPr>
            </w:pPr>
            <w:r w:rsidRPr="00371412">
              <w:rPr>
                <w:rFonts w:ascii="標楷體" w:eastAsia="標楷體" w:hAnsi="標楷體" w:hint="eastAsia"/>
                <w:bCs/>
              </w:rPr>
              <w:lastRenderedPageBreak/>
              <w:t>水管的種類：</w:t>
            </w:r>
          </w:p>
        </w:tc>
        <w:tc>
          <w:tcPr>
            <w:tcW w:w="3507" w:type="dxa"/>
          </w:tcPr>
          <w:p w14:paraId="66F8B59E" w14:textId="77777777" w:rsidR="00A767A3" w:rsidRDefault="00A767A3" w:rsidP="00723C73">
            <w:pPr>
              <w:rPr>
                <w:rFonts w:ascii="標楷體" w:eastAsia="標楷體" w:hAnsi="標楷體"/>
                <w:bCs/>
              </w:rPr>
            </w:pPr>
            <w:r w:rsidRPr="00371412">
              <w:rPr>
                <w:rFonts w:ascii="標楷體" w:eastAsia="標楷體" w:hAnsi="標楷體" w:hint="eastAsia"/>
                <w:bCs/>
              </w:rPr>
              <w:t>電線的分類：</w:t>
            </w:r>
          </w:p>
        </w:tc>
        <w:tc>
          <w:tcPr>
            <w:tcW w:w="3508" w:type="dxa"/>
          </w:tcPr>
          <w:p w14:paraId="6E5C54E6" w14:textId="77777777" w:rsidR="00A767A3" w:rsidRDefault="00A767A3" w:rsidP="00723C73">
            <w:pPr>
              <w:rPr>
                <w:rFonts w:ascii="標楷體" w:eastAsia="標楷體" w:hAnsi="標楷體"/>
                <w:bCs/>
              </w:rPr>
            </w:pPr>
            <w:r w:rsidRPr="00371412">
              <w:rPr>
                <w:rFonts w:ascii="標楷體" w:eastAsia="標楷體" w:hAnsi="標楷體" w:hint="eastAsia"/>
                <w:bCs/>
              </w:rPr>
              <w:t>馬桶的分類：</w:t>
            </w:r>
          </w:p>
        </w:tc>
      </w:tr>
      <w:tr w:rsidR="00A767A3" w14:paraId="3F289FA5" w14:textId="77777777" w:rsidTr="00723C73">
        <w:tc>
          <w:tcPr>
            <w:tcW w:w="3507" w:type="dxa"/>
          </w:tcPr>
          <w:p w14:paraId="009D355F"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1.鋁塑複合管</w:t>
            </w:r>
          </w:p>
          <w:p w14:paraId="2A151EEE"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2.PP-R 管</w:t>
            </w:r>
          </w:p>
          <w:p w14:paraId="07506AC1"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3.PE 管</w:t>
            </w:r>
          </w:p>
          <w:p w14:paraId="331C285F"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4.PVC-U 管</w:t>
            </w:r>
          </w:p>
          <w:p w14:paraId="5A4593D2"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5.銅管</w:t>
            </w:r>
          </w:p>
          <w:p w14:paraId="3A44D68A"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6.鍍鋅管</w:t>
            </w:r>
          </w:p>
          <w:p w14:paraId="7DE735DC" w14:textId="77777777" w:rsidR="00A767A3" w:rsidRDefault="00A767A3" w:rsidP="00723C73">
            <w:pPr>
              <w:ind w:left="360"/>
              <w:rPr>
                <w:rFonts w:ascii="標楷體" w:eastAsia="標楷體" w:hAnsi="標楷體"/>
                <w:bCs/>
              </w:rPr>
            </w:pPr>
            <w:r w:rsidRPr="00371412">
              <w:rPr>
                <w:rFonts w:ascii="標楷體" w:eastAsia="標楷體" w:hAnsi="標楷體" w:hint="eastAsia"/>
                <w:bCs/>
              </w:rPr>
              <w:t>7.不鏽鋼鋼管</w:t>
            </w:r>
          </w:p>
        </w:tc>
        <w:tc>
          <w:tcPr>
            <w:tcW w:w="3507" w:type="dxa"/>
          </w:tcPr>
          <w:p w14:paraId="2A0A2EF0"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1.硬線</w:t>
            </w:r>
          </w:p>
          <w:p w14:paraId="63B763F5"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2.軟線</w:t>
            </w:r>
          </w:p>
          <w:p w14:paraId="0D82A5BE" w14:textId="77777777" w:rsidR="00A767A3" w:rsidRDefault="00A767A3" w:rsidP="00723C73">
            <w:pPr>
              <w:ind w:left="360"/>
              <w:rPr>
                <w:rFonts w:ascii="標楷體" w:eastAsia="標楷體" w:hAnsi="標楷體"/>
                <w:bCs/>
              </w:rPr>
            </w:pPr>
            <w:r w:rsidRPr="00371412">
              <w:rPr>
                <w:rFonts w:ascii="標楷體" w:eastAsia="標楷體" w:hAnsi="標楷體" w:hint="eastAsia"/>
                <w:bCs/>
              </w:rPr>
              <w:t>3.硬、軟線（一般指網線）</w:t>
            </w:r>
          </w:p>
        </w:tc>
        <w:tc>
          <w:tcPr>
            <w:tcW w:w="3508" w:type="dxa"/>
          </w:tcPr>
          <w:p w14:paraId="681D278A"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1 連體式&amp;分體式</w:t>
            </w:r>
          </w:p>
          <w:p w14:paraId="4182B7D8"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2.後排式&amp;下排式</w:t>
            </w:r>
          </w:p>
          <w:p w14:paraId="4ED3A3B9" w14:textId="77777777" w:rsidR="00A767A3" w:rsidRPr="00371412" w:rsidRDefault="00A767A3" w:rsidP="00723C73">
            <w:pPr>
              <w:ind w:left="360"/>
              <w:rPr>
                <w:rFonts w:ascii="標楷體" w:eastAsia="標楷體" w:hAnsi="標楷體"/>
                <w:bCs/>
              </w:rPr>
            </w:pPr>
            <w:r w:rsidRPr="00371412">
              <w:rPr>
                <w:rFonts w:ascii="標楷體" w:eastAsia="標楷體" w:hAnsi="標楷體" w:hint="eastAsia"/>
                <w:bCs/>
              </w:rPr>
              <w:t>3.沖落式&amp;虹吸式</w:t>
            </w:r>
          </w:p>
          <w:p w14:paraId="283CCA46" w14:textId="77777777" w:rsidR="00A767A3" w:rsidRDefault="00A767A3" w:rsidP="00723C73">
            <w:pPr>
              <w:ind w:left="360"/>
              <w:rPr>
                <w:rFonts w:ascii="標楷體" w:eastAsia="標楷體" w:hAnsi="標楷體"/>
                <w:bCs/>
              </w:rPr>
            </w:pPr>
            <w:r w:rsidRPr="00371412">
              <w:rPr>
                <w:rFonts w:ascii="標楷體" w:eastAsia="標楷體" w:hAnsi="標楷體" w:hint="eastAsia"/>
                <w:bCs/>
              </w:rPr>
              <w:t>4.落地式&amp;掛牆式</w:t>
            </w:r>
          </w:p>
        </w:tc>
      </w:tr>
    </w:tbl>
    <w:p w14:paraId="148149F8" w14:textId="77777777" w:rsidR="00A767A3" w:rsidRPr="00371412" w:rsidRDefault="00A767A3" w:rsidP="00A767A3">
      <w:pPr>
        <w:ind w:left="360"/>
        <w:rPr>
          <w:rFonts w:ascii="標楷體" w:eastAsia="標楷體" w:hAnsi="標楷體"/>
          <w:bCs/>
        </w:rPr>
      </w:pPr>
      <w:r>
        <w:rPr>
          <w:rFonts w:ascii="標楷體" w:eastAsia="標楷體" w:hAnsi="標楷體" w:hint="eastAsia"/>
          <w:bCs/>
        </w:rPr>
        <w:t>(</w:t>
      </w:r>
      <w:r>
        <w:rPr>
          <w:rFonts w:ascii="標楷體" w:eastAsia="標楷體" w:hAnsi="標楷體"/>
          <w:bCs/>
        </w:rPr>
        <w:t>2)</w:t>
      </w:r>
      <w:r w:rsidRPr="00371412">
        <w:rPr>
          <w:rFonts w:ascii="標楷體" w:eastAsia="標楷體" w:hAnsi="標楷體" w:hint="eastAsia"/>
          <w:bCs/>
        </w:rPr>
        <w:t>全室電線更換</w:t>
      </w:r>
      <w:r>
        <w:rPr>
          <w:rFonts w:ascii="標楷體" w:eastAsia="標楷體" w:hAnsi="標楷體" w:hint="eastAsia"/>
          <w:bCs/>
        </w:rPr>
        <w:t xml:space="preserve"> </w:t>
      </w:r>
      <w:hyperlink r:id="rId60" w:history="1">
        <w:r w:rsidRPr="00B87CE9">
          <w:rPr>
            <w:rFonts w:ascii="標楷體" w:eastAsia="標楷體" w:hAnsi="標楷體"/>
          </w:rPr>
          <w:t>https://www.youtube.com/watch?v=uBgD6xRO4ik&amp;t=93s</w:t>
        </w:r>
      </w:hyperlink>
    </w:p>
    <w:p w14:paraId="3EFF7E71"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▲先把所有的開關面板及插座先拆下來，把線外露。</w:t>
      </w:r>
    </w:p>
    <w:p w14:paraId="6AA29C99"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▲將舊線與新線用尼龍繩綁緊再用膠帶纏繞，塗上拉線膏（水性）後，抽拉舊線，換上新線。</w:t>
      </w:r>
    </w:p>
    <w:p w14:paraId="7B5E9AD4" w14:textId="77777777" w:rsidR="00A767A3" w:rsidRPr="00371412" w:rsidRDefault="00A767A3" w:rsidP="00A767A3">
      <w:pPr>
        <w:ind w:left="360"/>
        <w:rPr>
          <w:rFonts w:ascii="標楷體" w:eastAsia="標楷體" w:hAnsi="標楷體"/>
          <w:bCs/>
        </w:rPr>
      </w:pPr>
      <w:r>
        <w:rPr>
          <w:rFonts w:ascii="標楷體" w:eastAsia="標楷體" w:hAnsi="標楷體" w:hint="eastAsia"/>
          <w:bCs/>
        </w:rPr>
        <w:t>(</w:t>
      </w:r>
      <w:r>
        <w:rPr>
          <w:rFonts w:ascii="標楷體" w:eastAsia="標楷體" w:hAnsi="標楷體"/>
          <w:bCs/>
        </w:rPr>
        <w:t>3)</w:t>
      </w:r>
      <w:r w:rsidRPr="00371412">
        <w:rPr>
          <w:rFonts w:ascii="標楷體" w:eastAsia="標楷體" w:hAnsi="標楷體" w:hint="eastAsia"/>
          <w:bCs/>
        </w:rPr>
        <w:t>水電裝修（二）－馬桶安裝</w:t>
      </w:r>
      <w:r>
        <w:rPr>
          <w:rFonts w:ascii="標楷體" w:eastAsia="標楷體" w:hAnsi="標楷體" w:hint="eastAsia"/>
          <w:bCs/>
        </w:rPr>
        <w:t xml:space="preserve"> </w:t>
      </w:r>
      <w:hyperlink r:id="rId61" w:history="1">
        <w:r w:rsidRPr="00B87CE9">
          <w:rPr>
            <w:rFonts w:ascii="標楷體" w:eastAsia="標楷體" w:hAnsi="標楷體"/>
          </w:rPr>
          <w:t>https://www.youtube.com/watch?v=TJ9KBR7XFx4</w:t>
        </w:r>
      </w:hyperlink>
    </w:p>
    <w:p w14:paraId="7766C3E1"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▲移掉馬桶，測量化糞管距離牆壁的距離（30 公分）</w:t>
      </w:r>
    </w:p>
    <w:p w14:paraId="3C757B29"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▲用東西塞住水管，清除館旁水泥，凹凸不平處。</w:t>
      </w:r>
    </w:p>
    <w:p w14:paraId="0202A772"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▲噴燈烤管，接口塑型，待冷卻後，上黏著劑。</w:t>
      </w:r>
    </w:p>
    <w:p w14:paraId="3ADE61D5"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▲地板清潔，增加水泥接合力。</w:t>
      </w:r>
    </w:p>
    <w:p w14:paraId="005C02AD"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▲化糞管裁切，留三公分。</w:t>
      </w:r>
    </w:p>
    <w:p w14:paraId="64DF463E"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▲沿黑線、管口周圍塗水泥（或乾拌沙）。</w:t>
      </w:r>
    </w:p>
    <w:p w14:paraId="6496967C"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▲安裝水管，黏油泥在馬桶底部。</w:t>
      </w:r>
    </w:p>
    <w:p w14:paraId="0017F2BC"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▲量馬桶水平，馬桶與牆壁留個縫（沒留縫，地震來馬桶就斷了、壞了）。</w:t>
      </w:r>
    </w:p>
    <w:p w14:paraId="31C7C80D" w14:textId="77777777" w:rsidR="00A767A3" w:rsidRPr="00371412" w:rsidRDefault="00A767A3" w:rsidP="00A767A3">
      <w:pPr>
        <w:ind w:left="360"/>
        <w:rPr>
          <w:rFonts w:ascii="標楷體" w:eastAsia="標楷體" w:hAnsi="標楷體"/>
          <w:bCs/>
        </w:rPr>
      </w:pPr>
      <w:r w:rsidRPr="00371412">
        <w:rPr>
          <w:rFonts w:ascii="標楷體" w:eastAsia="標楷體" w:hAnsi="標楷體" w:hint="eastAsia"/>
          <w:bCs/>
        </w:rPr>
        <w:t>▲初步水泥收邊，多餘水泥擠壓進去。</w:t>
      </w:r>
    </w:p>
    <w:p w14:paraId="58526594" w14:textId="77777777" w:rsidR="00A767A3" w:rsidRDefault="00A767A3" w:rsidP="00A767A3">
      <w:pPr>
        <w:ind w:left="360"/>
        <w:rPr>
          <w:rFonts w:ascii="標楷體" w:eastAsia="標楷體" w:hAnsi="標楷體"/>
          <w:bCs/>
        </w:rPr>
      </w:pPr>
      <w:r w:rsidRPr="00371412">
        <w:rPr>
          <w:rFonts w:ascii="標楷體" w:eastAsia="標楷體" w:hAnsi="標楷體" w:hint="eastAsia"/>
          <w:bCs/>
        </w:rPr>
        <w:t>▲馬桶補水，連接進水管。最後水泥收邊，完工。</w:t>
      </w:r>
    </w:p>
    <w:p w14:paraId="6C0FB17C" w14:textId="77777777" w:rsidR="00A767A3" w:rsidRDefault="00A767A3" w:rsidP="00A16E37">
      <w:pPr>
        <w:numPr>
          <w:ilvl w:val="0"/>
          <w:numId w:val="47"/>
        </w:numPr>
        <w:tabs>
          <w:tab w:val="left" w:pos="7230"/>
        </w:tabs>
        <w:rPr>
          <w:rFonts w:ascii="標楷體" w:eastAsia="標楷體" w:hAnsi="標楷體"/>
          <w:bCs/>
        </w:rPr>
      </w:pPr>
      <w:r w:rsidRPr="009E294C">
        <w:rPr>
          <w:rFonts w:ascii="標楷體" w:eastAsia="標楷體" w:hAnsi="標楷體" w:hint="eastAsia"/>
          <w:bCs/>
        </w:rPr>
        <w:t>裝修入門二：油漆篇</w:t>
      </w:r>
    </w:p>
    <w:tbl>
      <w:tblPr>
        <w:tblW w:w="0" w:type="auto"/>
        <w:tblInd w:w="360" w:type="dxa"/>
        <w:tblLook w:val="04A0" w:firstRow="1" w:lastRow="0" w:firstColumn="1" w:lastColumn="0" w:noHBand="0" w:noVBand="1"/>
      </w:tblPr>
      <w:tblGrid>
        <w:gridCol w:w="5161"/>
        <w:gridCol w:w="5161"/>
      </w:tblGrid>
      <w:tr w:rsidR="00A767A3" w14:paraId="6D270B3C" w14:textId="77777777" w:rsidTr="00723C73">
        <w:tc>
          <w:tcPr>
            <w:tcW w:w="5161" w:type="dxa"/>
          </w:tcPr>
          <w:p w14:paraId="3118D045" w14:textId="77777777" w:rsidR="00A767A3" w:rsidRDefault="00A767A3" w:rsidP="00723C73">
            <w:pPr>
              <w:tabs>
                <w:tab w:val="left" w:pos="7230"/>
              </w:tabs>
              <w:rPr>
                <w:rFonts w:ascii="標楷體" w:eastAsia="標楷體" w:hAnsi="標楷體"/>
                <w:bCs/>
              </w:rPr>
            </w:pPr>
            <w:r w:rsidRPr="009E294C">
              <w:rPr>
                <w:rFonts w:ascii="標楷體" w:eastAsia="標楷體" w:hAnsi="標楷體" w:hint="eastAsia"/>
                <w:bCs/>
              </w:rPr>
              <w:t>油漆的種類</w:t>
            </w:r>
          </w:p>
        </w:tc>
        <w:tc>
          <w:tcPr>
            <w:tcW w:w="5161" w:type="dxa"/>
          </w:tcPr>
          <w:p w14:paraId="1FFAA20A" w14:textId="77777777" w:rsidR="00A767A3" w:rsidRDefault="00A767A3" w:rsidP="00723C73">
            <w:pPr>
              <w:tabs>
                <w:tab w:val="left" w:pos="7230"/>
              </w:tabs>
              <w:rPr>
                <w:rFonts w:ascii="標楷體" w:eastAsia="標楷體" w:hAnsi="標楷體"/>
                <w:bCs/>
              </w:rPr>
            </w:pPr>
            <w:r w:rsidRPr="009E294C">
              <w:rPr>
                <w:rFonts w:ascii="標楷體" w:eastAsia="標楷體" w:hAnsi="標楷體" w:hint="eastAsia"/>
                <w:bCs/>
              </w:rPr>
              <w:t>油漆刷的種類</w:t>
            </w:r>
          </w:p>
        </w:tc>
      </w:tr>
      <w:tr w:rsidR="00A767A3" w14:paraId="441273F7" w14:textId="77777777" w:rsidTr="00723C73">
        <w:tc>
          <w:tcPr>
            <w:tcW w:w="5161" w:type="dxa"/>
          </w:tcPr>
          <w:p w14:paraId="0DE6E015" w14:textId="77777777" w:rsidR="00A767A3" w:rsidRPr="009E294C" w:rsidRDefault="00A767A3" w:rsidP="00723C73">
            <w:pPr>
              <w:tabs>
                <w:tab w:val="left" w:pos="7230"/>
              </w:tabs>
              <w:ind w:left="420"/>
              <w:rPr>
                <w:rFonts w:ascii="標楷體" w:eastAsia="標楷體" w:hAnsi="標楷體"/>
                <w:bCs/>
              </w:rPr>
            </w:pPr>
            <w:r w:rsidRPr="009E294C">
              <w:rPr>
                <w:rFonts w:ascii="標楷體" w:eastAsia="標楷體" w:hAnsi="標楷體"/>
                <w:bCs/>
              </w:rPr>
              <w:t>1.</w:t>
            </w:r>
            <w:r w:rsidRPr="009E294C">
              <w:rPr>
                <w:rFonts w:ascii="標楷體" w:eastAsia="標楷體" w:hAnsi="標楷體" w:hint="eastAsia"/>
                <w:bCs/>
              </w:rPr>
              <w:t>乳膠漆－防霉抗菌能力較強，使用的位置以室內居多，但價格較高。</w:t>
            </w:r>
          </w:p>
          <w:p w14:paraId="6D2F2CAA" w14:textId="77777777" w:rsidR="00A767A3" w:rsidRPr="009E294C" w:rsidRDefault="00A767A3" w:rsidP="00723C73">
            <w:pPr>
              <w:tabs>
                <w:tab w:val="left" w:pos="7230"/>
              </w:tabs>
              <w:ind w:left="420"/>
              <w:rPr>
                <w:rFonts w:ascii="標楷體" w:eastAsia="標楷體" w:hAnsi="標楷體"/>
                <w:bCs/>
              </w:rPr>
            </w:pPr>
            <w:r w:rsidRPr="009E294C">
              <w:rPr>
                <w:rFonts w:ascii="標楷體" w:eastAsia="標楷體" w:hAnsi="標楷體" w:hint="eastAsia"/>
                <w:bCs/>
              </w:rPr>
              <w:t>2.油性調和漆－以香蕉水或松香水作為稀釋劑，有毒性，不建議室內使用，大多做為外牆以及木類</w:t>
            </w:r>
          </w:p>
          <w:p w14:paraId="45D167F3" w14:textId="77777777" w:rsidR="00A767A3" w:rsidRPr="009E294C" w:rsidRDefault="00A767A3" w:rsidP="00723C73">
            <w:pPr>
              <w:tabs>
                <w:tab w:val="left" w:pos="7230"/>
              </w:tabs>
              <w:ind w:left="420"/>
              <w:rPr>
                <w:rFonts w:ascii="標楷體" w:eastAsia="標楷體" w:hAnsi="標楷體"/>
                <w:bCs/>
              </w:rPr>
            </w:pPr>
            <w:r w:rsidRPr="009E294C">
              <w:rPr>
                <w:rFonts w:ascii="標楷體" w:eastAsia="標楷體" w:hAnsi="標楷體" w:hint="eastAsia"/>
                <w:bCs/>
              </w:rPr>
              <w:t>或鐵製品塗層</w:t>
            </w:r>
          </w:p>
          <w:p w14:paraId="0D8DA83A" w14:textId="77777777" w:rsidR="00A767A3" w:rsidRDefault="00A767A3" w:rsidP="00723C73">
            <w:pPr>
              <w:tabs>
                <w:tab w:val="left" w:pos="7230"/>
              </w:tabs>
              <w:ind w:left="420"/>
              <w:rPr>
                <w:rFonts w:ascii="標楷體" w:eastAsia="標楷體" w:hAnsi="標楷體"/>
                <w:bCs/>
              </w:rPr>
            </w:pPr>
            <w:r w:rsidRPr="009E294C">
              <w:rPr>
                <w:rFonts w:ascii="標楷體" w:eastAsia="標楷體" w:hAnsi="標楷體" w:hint="eastAsia"/>
                <w:bCs/>
              </w:rPr>
              <w:t>3.水泥漆（水性及油性）－水性水泥漆以清水做為稀釋劑，比較環保健康，常用來粉刷室內外水泥牆面，油性水泥漆則使用甲苯或二甲苯為稀釋劑。</w:t>
            </w:r>
          </w:p>
        </w:tc>
        <w:tc>
          <w:tcPr>
            <w:tcW w:w="5161" w:type="dxa"/>
          </w:tcPr>
          <w:p w14:paraId="0E7B6F79" w14:textId="77777777" w:rsidR="00A767A3" w:rsidRPr="009E294C" w:rsidRDefault="00A767A3" w:rsidP="00723C73">
            <w:pPr>
              <w:tabs>
                <w:tab w:val="left" w:pos="7230"/>
              </w:tabs>
              <w:ind w:left="420"/>
              <w:rPr>
                <w:rFonts w:ascii="標楷體" w:eastAsia="標楷體" w:hAnsi="標楷體"/>
                <w:bCs/>
              </w:rPr>
            </w:pPr>
            <w:r>
              <w:rPr>
                <w:rFonts w:ascii="標楷體" w:eastAsia="標楷體" w:hAnsi="標楷體" w:hint="eastAsia"/>
                <w:bCs/>
              </w:rPr>
              <w:t>1</w:t>
            </w:r>
            <w:r>
              <w:rPr>
                <w:rFonts w:ascii="標楷體" w:eastAsia="標楷體" w:hAnsi="標楷體"/>
                <w:bCs/>
              </w:rPr>
              <w:t>.</w:t>
            </w:r>
            <w:r w:rsidRPr="009E294C">
              <w:rPr>
                <w:rFonts w:ascii="標楷體" w:eastAsia="標楷體" w:hAnsi="標楷體" w:hint="eastAsia"/>
                <w:bCs/>
              </w:rPr>
              <w:t xml:space="preserve">平頭刷 </w:t>
            </w:r>
          </w:p>
          <w:p w14:paraId="3070237D" w14:textId="77777777" w:rsidR="00A767A3" w:rsidRPr="009E294C" w:rsidRDefault="00A767A3" w:rsidP="00723C73">
            <w:pPr>
              <w:tabs>
                <w:tab w:val="left" w:pos="7230"/>
              </w:tabs>
              <w:ind w:left="420"/>
              <w:rPr>
                <w:rFonts w:ascii="標楷體" w:eastAsia="標楷體" w:hAnsi="標楷體"/>
                <w:bCs/>
              </w:rPr>
            </w:pPr>
            <w:r>
              <w:rPr>
                <w:rFonts w:ascii="標楷體" w:eastAsia="標楷體" w:hAnsi="標楷體" w:hint="eastAsia"/>
                <w:bCs/>
              </w:rPr>
              <w:t>2</w:t>
            </w:r>
            <w:r>
              <w:rPr>
                <w:rFonts w:ascii="標楷體" w:eastAsia="標楷體" w:hAnsi="標楷體"/>
                <w:bCs/>
              </w:rPr>
              <w:t>.</w:t>
            </w:r>
            <w:r w:rsidRPr="009E294C">
              <w:rPr>
                <w:rFonts w:ascii="標楷體" w:eastAsia="標楷體" w:hAnsi="標楷體" w:hint="eastAsia"/>
                <w:bCs/>
              </w:rPr>
              <w:t>斜柄刷(彎柄刷，斜頭刷)</w:t>
            </w:r>
          </w:p>
          <w:p w14:paraId="590E4488" w14:textId="77777777" w:rsidR="00A767A3" w:rsidRPr="009E294C" w:rsidRDefault="00A767A3" w:rsidP="00723C73">
            <w:pPr>
              <w:tabs>
                <w:tab w:val="left" w:pos="7230"/>
              </w:tabs>
              <w:ind w:left="420"/>
              <w:rPr>
                <w:rFonts w:ascii="標楷體" w:eastAsia="標楷體" w:hAnsi="標楷體"/>
                <w:bCs/>
              </w:rPr>
            </w:pPr>
            <w:r>
              <w:rPr>
                <w:rFonts w:ascii="標楷體" w:eastAsia="標楷體" w:hAnsi="標楷體" w:hint="eastAsia"/>
                <w:bCs/>
              </w:rPr>
              <w:t>3</w:t>
            </w:r>
            <w:r>
              <w:rPr>
                <w:rFonts w:ascii="標楷體" w:eastAsia="標楷體" w:hAnsi="標楷體"/>
                <w:bCs/>
              </w:rPr>
              <w:t>.</w:t>
            </w:r>
            <w:r w:rsidRPr="009E294C">
              <w:rPr>
                <w:rFonts w:ascii="標楷體" w:eastAsia="標楷體" w:hAnsi="標楷體" w:hint="eastAsia"/>
                <w:bCs/>
              </w:rPr>
              <w:t>滾輪刷(滾筒刷)</w:t>
            </w:r>
          </w:p>
          <w:p w14:paraId="1367F23F" w14:textId="77777777" w:rsidR="00A767A3" w:rsidRDefault="00A767A3" w:rsidP="00723C73">
            <w:pPr>
              <w:tabs>
                <w:tab w:val="left" w:pos="7230"/>
              </w:tabs>
              <w:ind w:left="420"/>
              <w:rPr>
                <w:rFonts w:ascii="標楷體" w:eastAsia="標楷體" w:hAnsi="標楷體"/>
                <w:bCs/>
              </w:rPr>
            </w:pPr>
            <w:r>
              <w:rPr>
                <w:rFonts w:ascii="標楷體" w:eastAsia="標楷體" w:hAnsi="標楷體" w:hint="eastAsia"/>
                <w:bCs/>
              </w:rPr>
              <w:t>4</w:t>
            </w:r>
            <w:r>
              <w:rPr>
                <w:rFonts w:ascii="標楷體" w:eastAsia="標楷體" w:hAnsi="標楷體"/>
                <w:bCs/>
              </w:rPr>
              <w:t>.</w:t>
            </w:r>
            <w:r w:rsidRPr="009E294C">
              <w:rPr>
                <w:rFonts w:ascii="標楷體" w:eastAsia="標楷體" w:hAnsi="標楷體" w:hint="eastAsia"/>
                <w:bCs/>
              </w:rPr>
              <w:t>平板刷</w:t>
            </w:r>
          </w:p>
          <w:p w14:paraId="15C51063" w14:textId="77777777" w:rsidR="00A767A3" w:rsidRDefault="00A767A3" w:rsidP="00723C73">
            <w:pPr>
              <w:tabs>
                <w:tab w:val="left" w:pos="7230"/>
              </w:tabs>
              <w:ind w:left="420"/>
              <w:rPr>
                <w:rFonts w:ascii="標楷體" w:eastAsia="標楷體" w:hAnsi="標楷體"/>
                <w:bCs/>
              </w:rPr>
            </w:pPr>
            <w:r>
              <w:rPr>
                <w:rFonts w:ascii="標楷體" w:eastAsia="標楷體" w:hAnsi="標楷體" w:hint="eastAsia"/>
                <w:bCs/>
              </w:rPr>
              <w:t>5</w:t>
            </w:r>
            <w:r>
              <w:rPr>
                <w:rFonts w:ascii="標楷體" w:eastAsia="標楷體" w:hAnsi="標楷體"/>
                <w:bCs/>
              </w:rPr>
              <w:t>.</w:t>
            </w:r>
            <w:r w:rsidRPr="009E294C">
              <w:rPr>
                <w:rFonts w:ascii="標楷體" w:eastAsia="標楷體" w:hAnsi="標楷體" w:hint="eastAsia"/>
                <w:bCs/>
              </w:rPr>
              <w:t>海綿刷</w:t>
            </w:r>
          </w:p>
        </w:tc>
      </w:tr>
    </w:tbl>
    <w:p w14:paraId="12F7A7F2" w14:textId="77777777" w:rsidR="00A767A3" w:rsidRDefault="00A767A3" w:rsidP="00A16E37">
      <w:pPr>
        <w:numPr>
          <w:ilvl w:val="0"/>
          <w:numId w:val="47"/>
        </w:numPr>
        <w:tabs>
          <w:tab w:val="left" w:pos="7230"/>
        </w:tabs>
        <w:rPr>
          <w:rFonts w:ascii="標楷體" w:eastAsia="標楷體" w:hAnsi="標楷體"/>
          <w:bCs/>
        </w:rPr>
      </w:pPr>
      <w:r w:rsidRPr="007A62C2">
        <w:rPr>
          <w:rFonts w:ascii="標楷體" w:eastAsia="標楷體" w:hAnsi="標楷體" w:hint="eastAsia"/>
          <w:bCs/>
        </w:rPr>
        <w:t>什麼是軟裝設計?跟室內設計有什麼不同？</w:t>
      </w:r>
    </w:p>
    <w:p w14:paraId="41F2A0E4" w14:textId="77777777" w:rsidR="00A767A3" w:rsidRDefault="00A767A3" w:rsidP="00A767A3">
      <w:pPr>
        <w:tabs>
          <w:tab w:val="left" w:pos="7230"/>
        </w:tabs>
        <w:ind w:left="360"/>
        <w:rPr>
          <w:rFonts w:ascii="標楷體" w:eastAsia="標楷體" w:hAnsi="標楷體"/>
          <w:bCs/>
        </w:rPr>
      </w:pPr>
      <w:r>
        <w:rPr>
          <w:rFonts w:ascii="標楷體" w:eastAsia="標楷體" w:hAnsi="標楷體" w:hint="eastAsia"/>
          <w:bCs/>
        </w:rPr>
        <w:t>參考資料來源：</w:t>
      </w:r>
      <w:hyperlink r:id="rId62" w:history="1">
        <w:r w:rsidRPr="00B87CE9">
          <w:rPr>
            <w:rFonts w:ascii="標楷體" w:eastAsia="標楷體" w:hAnsi="標楷體"/>
          </w:rPr>
          <w:t>https://blog.unidaydesign.com.tw/2021/10/04/versus</w:t>
        </w:r>
      </w:hyperlink>
    </w:p>
    <w:p w14:paraId="14132A97" w14:textId="77777777" w:rsidR="00A767A3" w:rsidRDefault="00A767A3" w:rsidP="00A16E37">
      <w:pPr>
        <w:numPr>
          <w:ilvl w:val="0"/>
          <w:numId w:val="51"/>
        </w:numPr>
        <w:tabs>
          <w:tab w:val="left" w:pos="7230"/>
        </w:tabs>
        <w:rPr>
          <w:rFonts w:ascii="標楷體" w:eastAsia="標楷體" w:hAnsi="標楷體"/>
          <w:bCs/>
        </w:rPr>
      </w:pPr>
      <w:r w:rsidRPr="007A62C2">
        <w:rPr>
          <w:rFonts w:ascii="標楷體" w:eastAsia="標楷體" w:hAnsi="標楷體" w:hint="eastAsia"/>
          <w:bCs/>
        </w:rPr>
        <w:t>先來談談有軟裝，那有硬裝嗎？</w:t>
      </w:r>
    </w:p>
    <w:p w14:paraId="3E559B94" w14:textId="77777777" w:rsidR="00A767A3" w:rsidRPr="007A62C2"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『軟裝』，廣義來說空間中非固定式的傢俱＆家飾都可以是軟裝的範圍，例如：沙發、餐桌、書櫃、抱枕、盆栽、掛畫、地毯…等等，透過軟裝的陳列佈置可以快速的營造空間風格。</w:t>
      </w:r>
    </w:p>
    <w:p w14:paraId="753E437F" w14:textId="77777777" w:rsidR="00A767A3" w:rsidRPr="007A62C2"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『硬裝』，跟軟裝的概念相反是指空間中固定式的傢俱以及基底工程，例如：木工、系統櫃、水電、泥作、油漆…等等，主要都是固定在建築物本身無法隨意更動的工程。</w:t>
      </w:r>
    </w:p>
    <w:p w14:paraId="70B04AF5" w14:textId="77777777" w:rsidR="00A767A3" w:rsidRDefault="00A767A3" w:rsidP="00A16E37">
      <w:pPr>
        <w:numPr>
          <w:ilvl w:val="0"/>
          <w:numId w:val="51"/>
        </w:numPr>
        <w:tabs>
          <w:tab w:val="left" w:pos="7230"/>
        </w:tabs>
        <w:rPr>
          <w:rFonts w:ascii="標楷體" w:eastAsia="標楷體" w:hAnsi="標楷體"/>
          <w:bCs/>
        </w:rPr>
      </w:pPr>
      <w:r w:rsidRPr="007A62C2">
        <w:rPr>
          <w:rFonts w:ascii="標楷體" w:eastAsia="標楷體" w:hAnsi="標楷體" w:hint="eastAsia"/>
          <w:bCs/>
        </w:rPr>
        <w:t>關於室內設計＆軟裝設計，以及它們的優缺點</w:t>
      </w:r>
    </w:p>
    <w:p w14:paraId="36388188" w14:textId="77777777" w:rsidR="00A767A3" w:rsidRDefault="00A767A3" w:rsidP="00A767A3">
      <w:pPr>
        <w:tabs>
          <w:tab w:val="left" w:pos="7230"/>
        </w:tabs>
        <w:ind w:left="720"/>
        <w:rPr>
          <w:rFonts w:ascii="標楷體" w:eastAsia="標楷體" w:hAnsi="標楷體"/>
          <w:bCs/>
        </w:rPr>
      </w:pPr>
      <w:r w:rsidRPr="007A62C2">
        <w:rPr>
          <w:rFonts w:ascii="標楷體" w:eastAsia="標楷體" w:hAnsi="標楷體" w:hint="eastAsia"/>
          <w:b/>
        </w:rPr>
        <w:t>室內設計</w:t>
      </w:r>
      <w:r w:rsidRPr="007A62C2">
        <w:rPr>
          <w:rFonts w:ascii="標楷體" w:eastAsia="標楷體" w:hAnsi="標楷體" w:hint="eastAsia"/>
          <w:bCs/>
        </w:rPr>
        <w:t>是由『室內設計師』執行，主要針對硬體的規劃，可以解決建物本身的問題，像是修正格局、修飾空間中的樑柱、完善畸零空間的運用…等等，室內設計師可以為你解決大部分的屋況問題。</w:t>
      </w:r>
    </w:p>
    <w:p w14:paraId="30CE00DE" w14:textId="77777777" w:rsidR="00A767A3" w:rsidRDefault="00A767A3" w:rsidP="00A767A3">
      <w:pPr>
        <w:tabs>
          <w:tab w:val="left" w:pos="7230"/>
        </w:tabs>
        <w:ind w:left="720"/>
        <w:rPr>
          <w:rFonts w:ascii="標楷體" w:eastAsia="標楷體" w:hAnsi="標楷體"/>
          <w:bCs/>
        </w:rPr>
      </w:pPr>
      <w:r w:rsidRPr="00371412">
        <w:rPr>
          <w:rFonts w:ascii="標楷體" w:eastAsia="標楷體" w:hAnsi="標楷體" w:hint="eastAsia"/>
          <w:bCs/>
        </w:rPr>
        <w:t>▲</w:t>
      </w:r>
      <w:r w:rsidRPr="007A62C2">
        <w:rPr>
          <w:rFonts w:ascii="標楷體" w:eastAsia="標楷體" w:hAnsi="標楷體" w:hint="eastAsia"/>
          <w:bCs/>
        </w:rPr>
        <w:t>室內設計的優點</w:t>
      </w:r>
    </w:p>
    <w:p w14:paraId="6A0422E8" w14:textId="77777777" w:rsidR="00A767A3" w:rsidRPr="007A62C2"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室內設計最大的優點就是客製化的服務，從房子的格局到櫃子的大小，只要在一定的規範內都是可以做變更的，有點像整形醫生，可以針對結構去做調整，改善空間動線及佈局，讓畸零空間有最大化的利用。</w:t>
      </w:r>
    </w:p>
    <w:p w14:paraId="3BBC0B74" w14:textId="77777777" w:rsidR="00A767A3" w:rsidRDefault="00A767A3" w:rsidP="00A767A3">
      <w:pPr>
        <w:tabs>
          <w:tab w:val="left" w:pos="7230"/>
        </w:tabs>
        <w:ind w:left="720"/>
        <w:rPr>
          <w:rFonts w:ascii="標楷體" w:eastAsia="標楷體" w:hAnsi="標楷體"/>
          <w:bCs/>
        </w:rPr>
      </w:pPr>
      <w:r w:rsidRPr="00371412">
        <w:rPr>
          <w:rFonts w:ascii="標楷體" w:eastAsia="標楷體" w:hAnsi="標楷體" w:hint="eastAsia"/>
          <w:bCs/>
        </w:rPr>
        <w:t>▲</w:t>
      </w:r>
      <w:r w:rsidRPr="007A62C2">
        <w:rPr>
          <w:rFonts w:ascii="標楷體" w:eastAsia="標楷體" w:hAnsi="標楷體" w:hint="eastAsia"/>
          <w:bCs/>
        </w:rPr>
        <w:t>室內設計的缺點</w:t>
      </w:r>
    </w:p>
    <w:p w14:paraId="38102D91" w14:textId="77777777" w:rsidR="00A767A3"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嚴格說起來也不能算是缺點，但確實室內設計在預算上的起點相較於軟裝設計比較高一點，但也因為他是全客製化的製作方式，需要投入比較多的人力及心力，整體耗費的時間就相對的比較長，畢竟慢工粗細活，好的東西是</w:t>
      </w:r>
      <w:r>
        <w:rPr>
          <w:rFonts w:ascii="標楷體" w:eastAsia="標楷體" w:hAnsi="標楷體" w:hint="eastAsia"/>
          <w:bCs/>
        </w:rPr>
        <w:t>值</w:t>
      </w:r>
      <w:r w:rsidRPr="007A62C2">
        <w:rPr>
          <w:rFonts w:ascii="標楷體" w:eastAsia="標楷體" w:hAnsi="標楷體" w:hint="eastAsia"/>
          <w:bCs/>
        </w:rPr>
        <w:t>得等待的呀</w:t>
      </w:r>
      <w:r>
        <w:rPr>
          <w:rFonts w:ascii="標楷體" w:eastAsia="標楷體" w:hAnsi="標楷體" w:hint="eastAsia"/>
          <w:bCs/>
        </w:rPr>
        <w:t>。</w:t>
      </w:r>
    </w:p>
    <w:p w14:paraId="5FB0F801" w14:textId="77777777" w:rsidR="00A767A3" w:rsidRDefault="00A767A3" w:rsidP="00A767A3">
      <w:pPr>
        <w:tabs>
          <w:tab w:val="left" w:pos="7230"/>
        </w:tabs>
        <w:ind w:left="720"/>
        <w:rPr>
          <w:rFonts w:ascii="標楷體" w:eastAsia="標楷體" w:hAnsi="標楷體"/>
          <w:bCs/>
        </w:rPr>
      </w:pPr>
      <w:r w:rsidRPr="007A62C2">
        <w:rPr>
          <w:rFonts w:ascii="標楷體" w:eastAsia="標楷體" w:hAnsi="標楷體" w:hint="eastAsia"/>
          <w:b/>
        </w:rPr>
        <w:t>軟裝設計</w:t>
      </w:r>
      <w:r w:rsidRPr="007A62C2">
        <w:rPr>
          <w:rFonts w:ascii="標楷體" w:eastAsia="標楷體" w:hAnsi="標楷體" w:hint="eastAsia"/>
          <w:bCs/>
        </w:rPr>
        <w:t>是由『軟裝師』執行，也有人稱作『空間風格師』、『傢配師』、『佈置師』，主要針對軟裝做規劃，軟裝師會在協助完成基礎硬裝工程後進場做佈置，軟裝師會根據自身的經驗，從材質、色彩、尺寸、</w:t>
      </w:r>
      <w:r w:rsidRPr="007A62C2">
        <w:rPr>
          <w:rFonts w:ascii="標楷體" w:eastAsia="標楷體" w:hAnsi="標楷體" w:hint="eastAsia"/>
          <w:bCs/>
        </w:rPr>
        <w:lastRenderedPageBreak/>
        <w:t>預算、品質、生活習慣…等因素去挑選合適的軟裝做搭配喔，有點像造型師，在原有結構上增加物件改變風格，部分設計師僅提供顧問服務，但是大部分都包含佈置及代購，會幫你把所有的軟裝都採購並且佈置到位，解決運送、檢查、退換貨等相關事宜</w:t>
      </w:r>
      <w:r>
        <w:rPr>
          <w:rFonts w:ascii="標楷體" w:eastAsia="標楷體" w:hAnsi="標楷體" w:hint="eastAsia"/>
          <w:bCs/>
        </w:rPr>
        <w:t>。</w:t>
      </w:r>
    </w:p>
    <w:p w14:paraId="23272085" w14:textId="77777777" w:rsidR="00A767A3" w:rsidRDefault="00A767A3" w:rsidP="00A767A3">
      <w:pPr>
        <w:tabs>
          <w:tab w:val="left" w:pos="7230"/>
        </w:tabs>
        <w:ind w:left="720"/>
        <w:rPr>
          <w:rFonts w:ascii="標楷體" w:eastAsia="標楷體" w:hAnsi="標楷體"/>
          <w:bCs/>
        </w:rPr>
      </w:pPr>
      <w:r w:rsidRPr="00371412">
        <w:rPr>
          <w:rFonts w:ascii="標楷體" w:eastAsia="標楷體" w:hAnsi="標楷體" w:hint="eastAsia"/>
          <w:bCs/>
        </w:rPr>
        <w:t>▲</w:t>
      </w:r>
      <w:r w:rsidRPr="007A62C2">
        <w:rPr>
          <w:rFonts w:ascii="標楷體" w:eastAsia="標楷體" w:hAnsi="標楷體" w:hint="eastAsia"/>
          <w:bCs/>
        </w:rPr>
        <w:t>軟裝設計的優點</w:t>
      </w:r>
    </w:p>
    <w:p w14:paraId="2F176635" w14:textId="77777777" w:rsidR="00A767A3" w:rsidRPr="007A62C2"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軟裝設計有兩大優點，第一點就是軟裝在預算上可以有比較大的彈性空間，從平價傢俱到設計師款的高級傢俱，價位區間就拉的非常的廣，第二點就變動性高，因為都是非固定式的物件如果今天有家庭成員改變或是需求變更，要做變動就相對非常容易。</w:t>
      </w:r>
    </w:p>
    <w:p w14:paraId="2FB8DB91" w14:textId="77777777" w:rsidR="00A767A3" w:rsidRDefault="00A767A3" w:rsidP="00A767A3">
      <w:pPr>
        <w:tabs>
          <w:tab w:val="left" w:pos="7230"/>
        </w:tabs>
        <w:ind w:left="720"/>
        <w:rPr>
          <w:rFonts w:ascii="標楷體" w:eastAsia="標楷體" w:hAnsi="標楷體"/>
          <w:bCs/>
        </w:rPr>
      </w:pPr>
      <w:r w:rsidRPr="00371412">
        <w:rPr>
          <w:rFonts w:ascii="標楷體" w:eastAsia="標楷體" w:hAnsi="標楷體" w:hint="eastAsia"/>
          <w:bCs/>
        </w:rPr>
        <w:t>▲</w:t>
      </w:r>
      <w:r w:rsidRPr="007A62C2">
        <w:rPr>
          <w:rFonts w:ascii="標楷體" w:eastAsia="標楷體" w:hAnsi="標楷體" w:hint="eastAsia"/>
          <w:bCs/>
        </w:rPr>
        <w:t>軟裝設計的缺點</w:t>
      </w:r>
    </w:p>
    <w:p w14:paraId="61CC1B1F" w14:textId="77777777" w:rsidR="00A767A3"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因為不是全客製化的設計，所以在尺寸上不像室內設計那樣靈活，主要運用既有物件之間的互相搭配，比較接近半客製化的規劃方式</w:t>
      </w:r>
    </w:p>
    <w:p w14:paraId="6E395F1B" w14:textId="77777777" w:rsidR="00A767A3" w:rsidRPr="007A62C2" w:rsidRDefault="00A767A3" w:rsidP="00A16E37">
      <w:pPr>
        <w:numPr>
          <w:ilvl w:val="0"/>
          <w:numId w:val="51"/>
        </w:numPr>
        <w:tabs>
          <w:tab w:val="left" w:pos="7230"/>
        </w:tabs>
        <w:rPr>
          <w:rFonts w:ascii="標楷體" w:eastAsia="標楷體" w:hAnsi="標楷體"/>
          <w:bCs/>
        </w:rPr>
      </w:pPr>
      <w:r w:rsidRPr="007A62C2">
        <w:rPr>
          <w:rFonts w:ascii="標楷體" w:eastAsia="標楷體" w:hAnsi="標楷體" w:hint="eastAsia"/>
          <w:bCs/>
        </w:rPr>
        <w:t>室內設計及軟裝設計的預算該怎麼抓？</w:t>
      </w:r>
    </w:p>
    <w:p w14:paraId="2A028FC3" w14:textId="77777777" w:rsidR="00A767A3" w:rsidRDefault="00A767A3" w:rsidP="00A767A3">
      <w:pPr>
        <w:tabs>
          <w:tab w:val="left" w:pos="7230"/>
        </w:tabs>
        <w:ind w:left="720"/>
        <w:rPr>
          <w:rFonts w:ascii="標楷體" w:eastAsia="標楷體" w:hAnsi="標楷體"/>
          <w:bCs/>
        </w:rPr>
      </w:pPr>
      <w:r w:rsidRPr="007A62C2">
        <w:rPr>
          <w:rFonts w:ascii="標楷體" w:eastAsia="標楷體" w:hAnsi="標楷體" w:hint="eastAsia"/>
          <w:bCs/>
        </w:rPr>
        <w:t>相信預算一定是大家最在意的環節，但是到底預算該怎麼抓呢？簡單的預算評估表，讓你秒懂該準備多費用才能找設計師幫你規劃美美的房子。</w:t>
      </w:r>
    </w:p>
    <w:tbl>
      <w:tblPr>
        <w:tblW w:w="0" w:type="auto"/>
        <w:tblInd w:w="720" w:type="dxa"/>
        <w:tblLook w:val="04A0" w:firstRow="1" w:lastRow="0" w:firstColumn="1" w:lastColumn="0" w:noHBand="0" w:noVBand="1"/>
      </w:tblPr>
      <w:tblGrid>
        <w:gridCol w:w="4981"/>
        <w:gridCol w:w="2490"/>
        <w:gridCol w:w="2491"/>
      </w:tblGrid>
      <w:tr w:rsidR="00A767A3" w14:paraId="3AAEEA94" w14:textId="77777777" w:rsidTr="00723C73">
        <w:tc>
          <w:tcPr>
            <w:tcW w:w="4981" w:type="dxa"/>
          </w:tcPr>
          <w:p w14:paraId="3F51F68B" w14:textId="77777777" w:rsidR="00A767A3" w:rsidRDefault="00A767A3" w:rsidP="00723C73">
            <w:pPr>
              <w:tabs>
                <w:tab w:val="left" w:pos="7230"/>
              </w:tabs>
              <w:rPr>
                <w:rFonts w:ascii="標楷體" w:eastAsia="標楷體" w:hAnsi="標楷體"/>
                <w:bCs/>
              </w:rPr>
            </w:pPr>
            <w:r w:rsidRPr="007C1A14">
              <w:rPr>
                <w:rFonts w:ascii="標楷體" w:eastAsia="標楷體" w:hAnsi="標楷體" w:hint="eastAsia"/>
                <w:bCs/>
              </w:rPr>
              <w:t>室內設計的裝潢預算（不含設計費）</w:t>
            </w:r>
          </w:p>
        </w:tc>
        <w:tc>
          <w:tcPr>
            <w:tcW w:w="4981" w:type="dxa"/>
            <w:gridSpan w:val="2"/>
          </w:tcPr>
          <w:p w14:paraId="466C1002" w14:textId="77777777" w:rsidR="00A767A3" w:rsidRDefault="00A767A3" w:rsidP="00723C73">
            <w:pPr>
              <w:tabs>
                <w:tab w:val="left" w:pos="7230"/>
              </w:tabs>
              <w:rPr>
                <w:rFonts w:ascii="標楷體" w:eastAsia="標楷體" w:hAnsi="標楷體"/>
                <w:bCs/>
              </w:rPr>
            </w:pPr>
            <w:r w:rsidRPr="007C1A14">
              <w:rPr>
                <w:rFonts w:ascii="標楷體" w:eastAsia="標楷體" w:hAnsi="標楷體" w:hint="eastAsia"/>
                <w:bCs/>
              </w:rPr>
              <w:t>軟裝設計的工程預算（不含設計費）</w:t>
            </w:r>
          </w:p>
        </w:tc>
      </w:tr>
      <w:tr w:rsidR="00A767A3" w14:paraId="6DBAA6A9" w14:textId="77777777" w:rsidTr="00723C73">
        <w:tc>
          <w:tcPr>
            <w:tcW w:w="4981" w:type="dxa"/>
          </w:tcPr>
          <w:p w14:paraId="6369FF0A"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＊裝潢會依照實際需求、屋況、格局、選材而有所不同，依實際狀況調整，且費用內皆不包含電器及社區保護(需另估)</w:t>
            </w:r>
          </w:p>
          <w:tbl>
            <w:tblPr>
              <w:tblW w:w="0" w:type="auto"/>
              <w:tblLook w:val="04A0" w:firstRow="1" w:lastRow="0" w:firstColumn="1" w:lastColumn="0" w:noHBand="0" w:noVBand="1"/>
            </w:tblPr>
            <w:tblGrid>
              <w:gridCol w:w="2375"/>
              <w:gridCol w:w="2375"/>
            </w:tblGrid>
            <w:tr w:rsidR="00A767A3" w14:paraId="7C795709" w14:textId="77777777" w:rsidTr="00723C73">
              <w:tc>
                <w:tcPr>
                  <w:tcW w:w="2375" w:type="dxa"/>
                </w:tcPr>
                <w:p w14:paraId="746A0336"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房屋狀態</w:t>
                  </w:r>
                </w:p>
              </w:tc>
              <w:tc>
                <w:tcPr>
                  <w:tcW w:w="2375" w:type="dxa"/>
                </w:tcPr>
                <w:p w14:paraId="220A33FE"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裝潢預算建議</w:t>
                  </w:r>
                </w:p>
              </w:tc>
            </w:tr>
            <w:tr w:rsidR="00A767A3" w14:paraId="401AD258" w14:textId="77777777" w:rsidTr="00723C73">
              <w:tc>
                <w:tcPr>
                  <w:tcW w:w="2375" w:type="dxa"/>
                </w:tcPr>
                <w:p w14:paraId="560CE436"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新成屋裝潢</w:t>
                  </w:r>
                </w:p>
              </w:tc>
              <w:tc>
                <w:tcPr>
                  <w:tcW w:w="2375" w:type="dxa"/>
                </w:tcPr>
                <w:p w14:paraId="479BD3D8"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5-8萬元/坪</w:t>
                  </w:r>
                </w:p>
              </w:tc>
            </w:tr>
            <w:tr w:rsidR="00A767A3" w14:paraId="1CB41D11" w14:textId="77777777" w:rsidTr="00723C73">
              <w:tc>
                <w:tcPr>
                  <w:tcW w:w="2375" w:type="dxa"/>
                </w:tcPr>
                <w:p w14:paraId="600461BE"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毛胚屋裝潢</w:t>
                  </w:r>
                </w:p>
              </w:tc>
              <w:tc>
                <w:tcPr>
                  <w:tcW w:w="2375" w:type="dxa"/>
                </w:tcPr>
                <w:p w14:paraId="2326A5D2"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6-10萬元/坪</w:t>
                  </w:r>
                </w:p>
              </w:tc>
            </w:tr>
            <w:tr w:rsidR="00A767A3" w14:paraId="0EE82C3E" w14:textId="77777777" w:rsidTr="00723C73">
              <w:tc>
                <w:tcPr>
                  <w:tcW w:w="2375" w:type="dxa"/>
                </w:tcPr>
                <w:p w14:paraId="44CBDC5C"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老屋/中古屋翻新</w:t>
                  </w:r>
                </w:p>
              </w:tc>
              <w:tc>
                <w:tcPr>
                  <w:tcW w:w="2375" w:type="dxa"/>
                </w:tcPr>
                <w:p w14:paraId="5BD17E53" w14:textId="77777777" w:rsidR="00A767A3" w:rsidRPr="007C1A14" w:rsidRDefault="00A767A3" w:rsidP="00723C73">
                  <w:pPr>
                    <w:tabs>
                      <w:tab w:val="left" w:pos="7230"/>
                    </w:tabs>
                    <w:rPr>
                      <w:rFonts w:ascii="標楷體" w:eastAsia="標楷體" w:hAnsi="標楷體"/>
                      <w:bCs/>
                    </w:rPr>
                  </w:pPr>
                  <w:r w:rsidRPr="007C1A14">
                    <w:rPr>
                      <w:rFonts w:ascii="標楷體" w:eastAsia="標楷體" w:hAnsi="標楷體" w:hint="eastAsia"/>
                      <w:bCs/>
                    </w:rPr>
                    <w:t>7-12萬元/坪</w:t>
                  </w:r>
                </w:p>
              </w:tc>
            </w:tr>
          </w:tbl>
          <w:p w14:paraId="7BF60430" w14:textId="77777777" w:rsidR="00A767A3" w:rsidRDefault="00A767A3" w:rsidP="00723C73">
            <w:pPr>
              <w:tabs>
                <w:tab w:val="left" w:pos="7230"/>
              </w:tabs>
              <w:rPr>
                <w:rFonts w:ascii="標楷體" w:eastAsia="標楷體" w:hAnsi="標楷體"/>
                <w:bCs/>
              </w:rPr>
            </w:pPr>
          </w:p>
        </w:tc>
        <w:tc>
          <w:tcPr>
            <w:tcW w:w="2490" w:type="dxa"/>
          </w:tcPr>
          <w:p w14:paraId="280B9216" w14:textId="77777777" w:rsidR="00A767A3" w:rsidRDefault="00A767A3" w:rsidP="00723C73">
            <w:pPr>
              <w:tabs>
                <w:tab w:val="left" w:pos="7230"/>
              </w:tabs>
              <w:rPr>
                <w:rFonts w:ascii="標楷體" w:eastAsia="標楷體" w:hAnsi="標楷體"/>
                <w:bCs/>
              </w:rPr>
            </w:pPr>
            <w:r w:rsidRPr="007C1A14">
              <w:rPr>
                <w:rFonts w:ascii="標楷體" w:eastAsia="標楷體" w:hAnsi="標楷體" w:hint="eastAsia"/>
                <w:bCs/>
              </w:rPr>
              <w:t>軟裝工程(含代購＆進場佈置)</w:t>
            </w:r>
          </w:p>
        </w:tc>
        <w:tc>
          <w:tcPr>
            <w:tcW w:w="2491" w:type="dxa"/>
          </w:tcPr>
          <w:p w14:paraId="5EF01827" w14:textId="77777777" w:rsidR="00A767A3" w:rsidRDefault="00A767A3" w:rsidP="00723C73">
            <w:pPr>
              <w:tabs>
                <w:tab w:val="left" w:pos="7230"/>
              </w:tabs>
              <w:rPr>
                <w:rFonts w:ascii="標楷體" w:eastAsia="標楷體" w:hAnsi="標楷體"/>
                <w:bCs/>
              </w:rPr>
            </w:pPr>
            <w:r w:rsidRPr="007C1A14">
              <w:rPr>
                <w:rFonts w:ascii="標楷體" w:eastAsia="標楷體" w:hAnsi="標楷體" w:hint="eastAsia"/>
                <w:bCs/>
              </w:rPr>
              <w:t>建議至少 4萬元/坪</w:t>
            </w:r>
          </w:p>
          <w:p w14:paraId="3BDB78EB" w14:textId="77777777" w:rsidR="00A767A3" w:rsidRDefault="00A767A3" w:rsidP="00723C73">
            <w:pPr>
              <w:tabs>
                <w:tab w:val="left" w:pos="7230"/>
              </w:tabs>
              <w:rPr>
                <w:rFonts w:ascii="標楷體" w:eastAsia="標楷體" w:hAnsi="標楷體"/>
                <w:bCs/>
              </w:rPr>
            </w:pPr>
            <w:r w:rsidRPr="007C1A14">
              <w:rPr>
                <w:rFonts w:ascii="標楷體" w:eastAsia="標楷體" w:hAnsi="標楷體" w:hint="eastAsia"/>
                <w:bCs/>
              </w:rPr>
              <w:t>＊費用為屋況良好且無需修繕的情況下，包含了天壁油漆、地板、軟裝擺飾、組裝費、運費。</w:t>
            </w:r>
          </w:p>
        </w:tc>
      </w:tr>
    </w:tbl>
    <w:p w14:paraId="2C9892B0" w14:textId="77777777" w:rsidR="00A767A3" w:rsidRDefault="00A767A3" w:rsidP="00A16E37">
      <w:pPr>
        <w:numPr>
          <w:ilvl w:val="0"/>
          <w:numId w:val="51"/>
        </w:numPr>
        <w:tabs>
          <w:tab w:val="left" w:pos="7230"/>
        </w:tabs>
        <w:rPr>
          <w:rFonts w:ascii="標楷體" w:eastAsia="標楷體" w:hAnsi="標楷體"/>
          <w:bCs/>
        </w:rPr>
      </w:pPr>
      <w:r w:rsidRPr="007C1A14">
        <w:rPr>
          <w:rFonts w:ascii="標楷體" w:eastAsia="標楷體" w:hAnsi="標楷體" w:hint="eastAsia"/>
          <w:bCs/>
        </w:rPr>
        <w:t>綜合比較兩者的優缺點</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0"/>
        <w:gridCol w:w="3321"/>
      </w:tblGrid>
      <w:tr w:rsidR="00A767A3" w14:paraId="229320EC" w14:textId="77777777" w:rsidTr="00F505AB">
        <w:tc>
          <w:tcPr>
            <w:tcW w:w="3321" w:type="dxa"/>
            <w:vAlign w:val="center"/>
          </w:tcPr>
          <w:p w14:paraId="744035FD" w14:textId="77777777" w:rsidR="00A767A3" w:rsidRPr="004F08CD" w:rsidRDefault="00A767A3" w:rsidP="00723C73">
            <w:pPr>
              <w:jc w:val="center"/>
            </w:pPr>
            <w:r w:rsidRPr="004F08CD">
              <w:rPr>
                <w:rFonts w:hint="eastAsia"/>
              </w:rPr>
              <w:t>項目</w:t>
            </w:r>
          </w:p>
        </w:tc>
        <w:tc>
          <w:tcPr>
            <w:tcW w:w="3320" w:type="dxa"/>
            <w:vAlign w:val="center"/>
          </w:tcPr>
          <w:p w14:paraId="5E6412C2" w14:textId="77777777" w:rsidR="00A767A3" w:rsidRPr="004F08CD" w:rsidRDefault="00A767A3" w:rsidP="00723C73">
            <w:pPr>
              <w:jc w:val="center"/>
            </w:pPr>
            <w:r w:rsidRPr="004F08CD">
              <w:rPr>
                <w:rFonts w:hint="eastAsia"/>
              </w:rPr>
              <w:t>室內設計</w:t>
            </w:r>
          </w:p>
        </w:tc>
        <w:tc>
          <w:tcPr>
            <w:tcW w:w="3321" w:type="dxa"/>
            <w:vAlign w:val="center"/>
          </w:tcPr>
          <w:p w14:paraId="40309363" w14:textId="77777777" w:rsidR="00A767A3" w:rsidRPr="004F08CD" w:rsidRDefault="00A767A3" w:rsidP="00723C73">
            <w:pPr>
              <w:jc w:val="center"/>
            </w:pPr>
            <w:r w:rsidRPr="004F08CD">
              <w:rPr>
                <w:rFonts w:hint="eastAsia"/>
              </w:rPr>
              <w:t>軟裝設計</w:t>
            </w:r>
          </w:p>
        </w:tc>
      </w:tr>
      <w:tr w:rsidR="00A767A3" w14:paraId="18286D29" w14:textId="77777777" w:rsidTr="00F505AB">
        <w:tc>
          <w:tcPr>
            <w:tcW w:w="3321" w:type="dxa"/>
            <w:vAlign w:val="center"/>
          </w:tcPr>
          <w:p w14:paraId="0162BD0E" w14:textId="77777777" w:rsidR="00A767A3" w:rsidRPr="004F08CD" w:rsidRDefault="00A767A3" w:rsidP="00723C73">
            <w:pPr>
              <w:jc w:val="center"/>
            </w:pPr>
            <w:r w:rsidRPr="004F08CD">
              <w:rPr>
                <w:rFonts w:hint="eastAsia"/>
              </w:rPr>
              <w:t>變動性</w:t>
            </w:r>
          </w:p>
        </w:tc>
        <w:tc>
          <w:tcPr>
            <w:tcW w:w="3320" w:type="dxa"/>
            <w:vAlign w:val="center"/>
          </w:tcPr>
          <w:p w14:paraId="43FB61DB" w14:textId="77777777" w:rsidR="00A767A3" w:rsidRPr="004F08CD" w:rsidRDefault="00A767A3" w:rsidP="00723C73">
            <w:pPr>
              <w:jc w:val="center"/>
            </w:pPr>
            <w:r w:rsidRPr="004F08CD">
              <w:rPr>
                <w:rFonts w:hint="eastAsia"/>
              </w:rPr>
              <w:t>低</w:t>
            </w:r>
          </w:p>
        </w:tc>
        <w:tc>
          <w:tcPr>
            <w:tcW w:w="3321" w:type="dxa"/>
            <w:vAlign w:val="center"/>
          </w:tcPr>
          <w:p w14:paraId="1DE5E900" w14:textId="77777777" w:rsidR="00A767A3" w:rsidRPr="004F08CD" w:rsidRDefault="00A767A3" w:rsidP="00723C73">
            <w:pPr>
              <w:jc w:val="center"/>
            </w:pPr>
            <w:r w:rsidRPr="004F08CD">
              <w:rPr>
                <w:rFonts w:hint="eastAsia"/>
              </w:rPr>
              <w:t>高</w:t>
            </w:r>
          </w:p>
        </w:tc>
      </w:tr>
      <w:tr w:rsidR="00A767A3" w14:paraId="7685D224" w14:textId="77777777" w:rsidTr="00F505AB">
        <w:tc>
          <w:tcPr>
            <w:tcW w:w="3321" w:type="dxa"/>
            <w:vAlign w:val="center"/>
          </w:tcPr>
          <w:p w14:paraId="61F06E4C" w14:textId="77777777" w:rsidR="00A767A3" w:rsidRPr="004F08CD" w:rsidRDefault="00A767A3" w:rsidP="00723C73">
            <w:pPr>
              <w:jc w:val="center"/>
            </w:pPr>
            <w:r w:rsidRPr="004F08CD">
              <w:rPr>
                <w:rFonts w:hint="eastAsia"/>
              </w:rPr>
              <w:t>可否調整房屋格局</w:t>
            </w:r>
          </w:p>
        </w:tc>
        <w:tc>
          <w:tcPr>
            <w:tcW w:w="3320" w:type="dxa"/>
            <w:vAlign w:val="center"/>
          </w:tcPr>
          <w:p w14:paraId="5FC4407C" w14:textId="77777777" w:rsidR="00A767A3" w:rsidRPr="004F08CD" w:rsidRDefault="00A767A3" w:rsidP="00723C73">
            <w:pPr>
              <w:jc w:val="center"/>
            </w:pPr>
            <w:r w:rsidRPr="004F08CD">
              <w:rPr>
                <w:rFonts w:hint="eastAsia"/>
              </w:rPr>
              <w:t>可調整</w:t>
            </w:r>
          </w:p>
        </w:tc>
        <w:tc>
          <w:tcPr>
            <w:tcW w:w="3321" w:type="dxa"/>
            <w:vAlign w:val="center"/>
          </w:tcPr>
          <w:p w14:paraId="06EABDF3" w14:textId="77777777" w:rsidR="00A767A3" w:rsidRPr="004F08CD" w:rsidRDefault="00A767A3" w:rsidP="00723C73">
            <w:pPr>
              <w:jc w:val="center"/>
            </w:pPr>
            <w:r w:rsidRPr="004F08CD">
              <w:rPr>
                <w:rFonts w:hint="eastAsia"/>
              </w:rPr>
              <w:t>不可調整</w:t>
            </w:r>
          </w:p>
        </w:tc>
      </w:tr>
      <w:tr w:rsidR="00A767A3" w14:paraId="532FED22" w14:textId="77777777" w:rsidTr="00F505AB">
        <w:tc>
          <w:tcPr>
            <w:tcW w:w="3321" w:type="dxa"/>
            <w:vAlign w:val="center"/>
          </w:tcPr>
          <w:p w14:paraId="06DB9822" w14:textId="77777777" w:rsidR="00A767A3" w:rsidRPr="004F08CD" w:rsidRDefault="00A767A3" w:rsidP="00723C73">
            <w:pPr>
              <w:jc w:val="center"/>
            </w:pPr>
            <w:r w:rsidRPr="004F08CD">
              <w:rPr>
                <w:rFonts w:hint="eastAsia"/>
              </w:rPr>
              <w:t>工期長短</w:t>
            </w:r>
          </w:p>
        </w:tc>
        <w:tc>
          <w:tcPr>
            <w:tcW w:w="3320" w:type="dxa"/>
            <w:vAlign w:val="center"/>
          </w:tcPr>
          <w:p w14:paraId="3167F6F1" w14:textId="77777777" w:rsidR="00A767A3" w:rsidRPr="004F08CD" w:rsidRDefault="00A767A3" w:rsidP="00723C73">
            <w:pPr>
              <w:jc w:val="center"/>
            </w:pPr>
            <w:r w:rsidRPr="004F08CD">
              <w:rPr>
                <w:rFonts w:hint="eastAsia"/>
              </w:rPr>
              <w:t>較長</w:t>
            </w:r>
          </w:p>
        </w:tc>
        <w:tc>
          <w:tcPr>
            <w:tcW w:w="3321" w:type="dxa"/>
            <w:vAlign w:val="center"/>
          </w:tcPr>
          <w:p w14:paraId="7C7943EE" w14:textId="77777777" w:rsidR="00A767A3" w:rsidRPr="004F08CD" w:rsidRDefault="00A767A3" w:rsidP="00723C73">
            <w:pPr>
              <w:jc w:val="center"/>
            </w:pPr>
            <w:r w:rsidRPr="004F08CD">
              <w:rPr>
                <w:rFonts w:hint="eastAsia"/>
              </w:rPr>
              <w:t>較短</w:t>
            </w:r>
          </w:p>
        </w:tc>
      </w:tr>
      <w:tr w:rsidR="00A767A3" w14:paraId="4096DD96" w14:textId="77777777" w:rsidTr="00F505AB">
        <w:tc>
          <w:tcPr>
            <w:tcW w:w="3321" w:type="dxa"/>
            <w:vAlign w:val="center"/>
          </w:tcPr>
          <w:p w14:paraId="70A90BF0" w14:textId="77777777" w:rsidR="00A767A3" w:rsidRPr="004F08CD" w:rsidRDefault="00A767A3" w:rsidP="00723C73">
            <w:pPr>
              <w:jc w:val="center"/>
            </w:pPr>
            <w:r w:rsidRPr="004F08CD">
              <w:rPr>
                <w:rFonts w:hint="eastAsia"/>
              </w:rPr>
              <w:t>粉塵量</w:t>
            </w:r>
          </w:p>
        </w:tc>
        <w:tc>
          <w:tcPr>
            <w:tcW w:w="3320" w:type="dxa"/>
            <w:vAlign w:val="center"/>
          </w:tcPr>
          <w:p w14:paraId="203BE72E" w14:textId="77777777" w:rsidR="00A767A3" w:rsidRPr="004F08CD" w:rsidRDefault="00A767A3" w:rsidP="00723C73">
            <w:pPr>
              <w:jc w:val="center"/>
            </w:pPr>
            <w:r w:rsidRPr="004F08CD">
              <w:rPr>
                <w:rFonts w:hint="eastAsia"/>
              </w:rPr>
              <w:t>大量</w:t>
            </w:r>
          </w:p>
        </w:tc>
        <w:tc>
          <w:tcPr>
            <w:tcW w:w="3321" w:type="dxa"/>
            <w:vAlign w:val="center"/>
          </w:tcPr>
          <w:p w14:paraId="3520A641" w14:textId="77777777" w:rsidR="00A767A3" w:rsidRPr="004F08CD" w:rsidRDefault="00A767A3" w:rsidP="00723C73">
            <w:pPr>
              <w:jc w:val="center"/>
            </w:pPr>
            <w:r w:rsidRPr="004F08CD">
              <w:rPr>
                <w:rFonts w:hint="eastAsia"/>
              </w:rPr>
              <w:t>極低</w:t>
            </w:r>
          </w:p>
        </w:tc>
      </w:tr>
      <w:tr w:rsidR="00A767A3" w14:paraId="225EF8A9" w14:textId="77777777" w:rsidTr="00F505AB">
        <w:tc>
          <w:tcPr>
            <w:tcW w:w="3321" w:type="dxa"/>
            <w:vAlign w:val="center"/>
          </w:tcPr>
          <w:p w14:paraId="76BF9263" w14:textId="77777777" w:rsidR="00A767A3" w:rsidRPr="004F08CD" w:rsidRDefault="00A767A3" w:rsidP="00723C73">
            <w:pPr>
              <w:jc w:val="center"/>
            </w:pPr>
            <w:r w:rsidRPr="004F08CD">
              <w:rPr>
                <w:rFonts w:hint="eastAsia"/>
              </w:rPr>
              <w:t>客製化程度</w:t>
            </w:r>
          </w:p>
        </w:tc>
        <w:tc>
          <w:tcPr>
            <w:tcW w:w="3320" w:type="dxa"/>
            <w:vAlign w:val="center"/>
          </w:tcPr>
          <w:p w14:paraId="2E5FEA6F" w14:textId="77777777" w:rsidR="00A767A3" w:rsidRPr="004F08CD" w:rsidRDefault="00A767A3" w:rsidP="00723C73">
            <w:pPr>
              <w:jc w:val="center"/>
            </w:pPr>
            <w:r w:rsidRPr="004F08CD">
              <w:rPr>
                <w:rFonts w:hint="eastAsia"/>
              </w:rPr>
              <w:t>全客制</w:t>
            </w:r>
          </w:p>
        </w:tc>
        <w:tc>
          <w:tcPr>
            <w:tcW w:w="3321" w:type="dxa"/>
            <w:vAlign w:val="center"/>
          </w:tcPr>
          <w:p w14:paraId="30B17194" w14:textId="77777777" w:rsidR="00A767A3" w:rsidRPr="004F08CD" w:rsidRDefault="00A767A3" w:rsidP="00723C73">
            <w:pPr>
              <w:jc w:val="center"/>
            </w:pPr>
            <w:r w:rsidRPr="004F08CD">
              <w:rPr>
                <w:rFonts w:hint="eastAsia"/>
              </w:rPr>
              <w:t>半客制</w:t>
            </w:r>
          </w:p>
        </w:tc>
      </w:tr>
      <w:tr w:rsidR="00A767A3" w14:paraId="31C4B19B" w14:textId="77777777" w:rsidTr="00F505AB">
        <w:tc>
          <w:tcPr>
            <w:tcW w:w="3321" w:type="dxa"/>
            <w:vAlign w:val="center"/>
          </w:tcPr>
          <w:p w14:paraId="30762038" w14:textId="77777777" w:rsidR="00A767A3" w:rsidRPr="004F08CD" w:rsidRDefault="00A767A3" w:rsidP="00723C73">
            <w:pPr>
              <w:jc w:val="center"/>
            </w:pPr>
            <w:r w:rsidRPr="004F08CD">
              <w:rPr>
                <w:rFonts w:hint="eastAsia"/>
              </w:rPr>
              <w:t>工程費用</w:t>
            </w:r>
          </w:p>
        </w:tc>
        <w:tc>
          <w:tcPr>
            <w:tcW w:w="3320" w:type="dxa"/>
            <w:vAlign w:val="center"/>
          </w:tcPr>
          <w:p w14:paraId="3EBEE05B" w14:textId="77777777" w:rsidR="00A767A3" w:rsidRPr="004F08CD" w:rsidRDefault="00A767A3" w:rsidP="00723C73">
            <w:pPr>
              <w:jc w:val="center"/>
            </w:pPr>
            <w:r w:rsidRPr="004F08CD">
              <w:rPr>
                <w:rFonts w:hint="eastAsia"/>
              </w:rPr>
              <w:t>5</w:t>
            </w:r>
            <w:r w:rsidRPr="004F08CD">
              <w:rPr>
                <w:rFonts w:hint="eastAsia"/>
              </w:rPr>
              <w:t>萬</w:t>
            </w:r>
            <w:r w:rsidRPr="004F08CD">
              <w:rPr>
                <w:rFonts w:hint="eastAsia"/>
              </w:rPr>
              <w:t>/</w:t>
            </w:r>
            <w:r w:rsidRPr="004F08CD">
              <w:rPr>
                <w:rFonts w:hint="eastAsia"/>
              </w:rPr>
              <w:t>坪</w:t>
            </w:r>
            <w:r w:rsidRPr="004F08CD">
              <w:rPr>
                <w:rFonts w:hint="eastAsia"/>
              </w:rPr>
              <w:t xml:space="preserve"> </w:t>
            </w:r>
            <w:r w:rsidRPr="004F08CD">
              <w:rPr>
                <w:rFonts w:hint="eastAsia"/>
              </w:rPr>
              <w:t>起跳</w:t>
            </w:r>
          </w:p>
        </w:tc>
        <w:tc>
          <w:tcPr>
            <w:tcW w:w="3321" w:type="dxa"/>
            <w:vAlign w:val="center"/>
          </w:tcPr>
          <w:p w14:paraId="3BB1DEFF" w14:textId="77777777" w:rsidR="00A767A3" w:rsidRDefault="00A767A3" w:rsidP="00723C73">
            <w:pPr>
              <w:jc w:val="center"/>
            </w:pPr>
            <w:r w:rsidRPr="004F08CD">
              <w:rPr>
                <w:rFonts w:hint="eastAsia"/>
              </w:rPr>
              <w:t>4</w:t>
            </w:r>
            <w:r w:rsidRPr="004F08CD">
              <w:rPr>
                <w:rFonts w:hint="eastAsia"/>
              </w:rPr>
              <w:t>萬</w:t>
            </w:r>
            <w:r w:rsidRPr="004F08CD">
              <w:rPr>
                <w:rFonts w:hint="eastAsia"/>
              </w:rPr>
              <w:t>/</w:t>
            </w:r>
            <w:r w:rsidRPr="004F08CD">
              <w:rPr>
                <w:rFonts w:hint="eastAsia"/>
              </w:rPr>
              <w:t>坪</w:t>
            </w:r>
            <w:r w:rsidRPr="004F08CD">
              <w:rPr>
                <w:rFonts w:hint="eastAsia"/>
              </w:rPr>
              <w:t xml:space="preserve"> </w:t>
            </w:r>
            <w:r w:rsidRPr="004F08CD">
              <w:rPr>
                <w:rFonts w:hint="eastAsia"/>
              </w:rPr>
              <w:t>起跳</w:t>
            </w:r>
          </w:p>
        </w:tc>
      </w:tr>
    </w:tbl>
    <w:p w14:paraId="61DE6066" w14:textId="62D81EF6" w:rsidR="00A767A3" w:rsidRDefault="00A767A3" w:rsidP="00A767A3">
      <w:pPr>
        <w:tabs>
          <w:tab w:val="left" w:pos="7230"/>
        </w:tabs>
        <w:ind w:left="720"/>
        <w:rPr>
          <w:rFonts w:ascii="標楷體" w:eastAsia="標楷體" w:hAnsi="標楷體"/>
          <w:bCs/>
        </w:rPr>
      </w:pPr>
    </w:p>
    <w:sectPr w:rsidR="00A767A3" w:rsidSect="001C5E36">
      <w:type w:val="continuous"/>
      <w:pgSz w:w="11906" w:h="17338"/>
      <w:pgMar w:top="720" w:right="720" w:bottom="720" w:left="72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1289C" w14:textId="77777777" w:rsidR="002902B6" w:rsidRDefault="002902B6" w:rsidP="006F6884">
      <w:r>
        <w:separator/>
      </w:r>
    </w:p>
  </w:endnote>
  <w:endnote w:type="continuationSeparator" w:id="0">
    <w:p w14:paraId="6F594982" w14:textId="77777777" w:rsidR="002902B6" w:rsidRDefault="002902B6" w:rsidP="006F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enQuanYi Micro Hei Mon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標楷體i..">
    <w:altName w:val="新細明體"/>
    <w:panose1 w:val="00000000000000000000"/>
    <w:charset w:val="88"/>
    <w:family w:val="roman"/>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3E2F2" w14:textId="77777777" w:rsidR="002902B6" w:rsidRDefault="002902B6" w:rsidP="006F6884">
      <w:r>
        <w:separator/>
      </w:r>
    </w:p>
  </w:footnote>
  <w:footnote w:type="continuationSeparator" w:id="0">
    <w:p w14:paraId="4FFC98D7" w14:textId="77777777" w:rsidR="002902B6" w:rsidRDefault="002902B6" w:rsidP="006F6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923"/>
    <w:multiLevelType w:val="hybridMultilevel"/>
    <w:tmpl w:val="A08E0DDA"/>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7F189C"/>
    <w:multiLevelType w:val="hybridMultilevel"/>
    <w:tmpl w:val="BFEC5C76"/>
    <w:lvl w:ilvl="0" w:tplc="645ED7D4">
      <w:start w:val="1"/>
      <w:numFmt w:val="decimal"/>
      <w:lvlText w:val="%1."/>
      <w:lvlJc w:val="left"/>
      <w:pPr>
        <w:ind w:left="360" w:hanging="360"/>
      </w:pPr>
      <w:rPr>
        <w:rFonts w:cs="標楷體"/>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CF0FD2"/>
    <w:multiLevelType w:val="hybridMultilevel"/>
    <w:tmpl w:val="EC0C0BA0"/>
    <w:lvl w:ilvl="0" w:tplc="AE2C41F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3A90F4B"/>
    <w:multiLevelType w:val="hybridMultilevel"/>
    <w:tmpl w:val="A08E0DD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4351368"/>
    <w:multiLevelType w:val="hybridMultilevel"/>
    <w:tmpl w:val="97784A9A"/>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987696"/>
    <w:multiLevelType w:val="hybridMultilevel"/>
    <w:tmpl w:val="14963D04"/>
    <w:lvl w:ilvl="0" w:tplc="F5A69470">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B0732F"/>
    <w:multiLevelType w:val="hybridMultilevel"/>
    <w:tmpl w:val="27F2BBE4"/>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04E57F7A"/>
    <w:multiLevelType w:val="hybridMultilevel"/>
    <w:tmpl w:val="76F291F8"/>
    <w:lvl w:ilvl="0" w:tplc="0A20B23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5BE6F2B"/>
    <w:multiLevelType w:val="hybridMultilevel"/>
    <w:tmpl w:val="B0C4FE6E"/>
    <w:lvl w:ilvl="0" w:tplc="68CE2D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620255A"/>
    <w:multiLevelType w:val="hybridMultilevel"/>
    <w:tmpl w:val="4E40681A"/>
    <w:lvl w:ilvl="0" w:tplc="BB90F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64108C7"/>
    <w:multiLevelType w:val="hybridMultilevel"/>
    <w:tmpl w:val="9C3E89E4"/>
    <w:lvl w:ilvl="0" w:tplc="A9CA36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9B0687A"/>
    <w:multiLevelType w:val="hybridMultilevel"/>
    <w:tmpl w:val="7316B4F0"/>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9D148B"/>
    <w:multiLevelType w:val="hybridMultilevel"/>
    <w:tmpl w:val="6B44A354"/>
    <w:lvl w:ilvl="0" w:tplc="6FB00B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FE60F4D"/>
    <w:multiLevelType w:val="hybridMultilevel"/>
    <w:tmpl w:val="437A2366"/>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F837C6"/>
    <w:multiLevelType w:val="hybridMultilevel"/>
    <w:tmpl w:val="C6F4171E"/>
    <w:lvl w:ilvl="0" w:tplc="E0723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5906F11"/>
    <w:multiLevelType w:val="hybridMultilevel"/>
    <w:tmpl w:val="F2483820"/>
    <w:lvl w:ilvl="0" w:tplc="93768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59516C2"/>
    <w:multiLevelType w:val="hybridMultilevel"/>
    <w:tmpl w:val="129665EE"/>
    <w:lvl w:ilvl="0" w:tplc="E0723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70133AB"/>
    <w:multiLevelType w:val="hybridMultilevel"/>
    <w:tmpl w:val="4260AB2C"/>
    <w:lvl w:ilvl="0" w:tplc="9CCA86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C633EFF"/>
    <w:multiLevelType w:val="hybridMultilevel"/>
    <w:tmpl w:val="146E3B96"/>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DA042AF"/>
    <w:multiLevelType w:val="multilevel"/>
    <w:tmpl w:val="CEB69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DC46C5"/>
    <w:multiLevelType w:val="hybridMultilevel"/>
    <w:tmpl w:val="2B20C6B8"/>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FF47E51"/>
    <w:multiLevelType w:val="hybridMultilevel"/>
    <w:tmpl w:val="A01499BA"/>
    <w:lvl w:ilvl="0" w:tplc="180607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1FB5070"/>
    <w:multiLevelType w:val="hybridMultilevel"/>
    <w:tmpl w:val="CE2C032C"/>
    <w:lvl w:ilvl="0" w:tplc="7504BD40">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B8D7606"/>
    <w:multiLevelType w:val="hybridMultilevel"/>
    <w:tmpl w:val="8EC47B52"/>
    <w:lvl w:ilvl="0" w:tplc="645ED7D4">
      <w:start w:val="1"/>
      <w:numFmt w:val="decimal"/>
      <w:lvlText w:val="%1."/>
      <w:lvlJc w:val="left"/>
      <w:pPr>
        <w:ind w:left="360" w:hanging="360"/>
      </w:pPr>
      <w:rPr>
        <w:rFonts w:cs="標楷體"/>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2CD76AC7"/>
    <w:multiLevelType w:val="hybridMultilevel"/>
    <w:tmpl w:val="4D8A3BB0"/>
    <w:lvl w:ilvl="0" w:tplc="645ED7D4">
      <w:start w:val="1"/>
      <w:numFmt w:val="decimal"/>
      <w:lvlText w:val="%1."/>
      <w:lvlJc w:val="left"/>
      <w:pPr>
        <w:ind w:left="360" w:hanging="360"/>
      </w:pPr>
      <w:rPr>
        <w:rFonts w:cs="標楷體"/>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2B63390"/>
    <w:multiLevelType w:val="hybridMultilevel"/>
    <w:tmpl w:val="B7BC363A"/>
    <w:lvl w:ilvl="0" w:tplc="44806A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2D7884"/>
    <w:multiLevelType w:val="hybridMultilevel"/>
    <w:tmpl w:val="C302B9F8"/>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5D9728D"/>
    <w:multiLevelType w:val="hybridMultilevel"/>
    <w:tmpl w:val="0E0AD3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7AC0AEC"/>
    <w:multiLevelType w:val="hybridMultilevel"/>
    <w:tmpl w:val="9B5207F6"/>
    <w:lvl w:ilvl="0" w:tplc="5F84D3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9CC13E3"/>
    <w:multiLevelType w:val="hybridMultilevel"/>
    <w:tmpl w:val="A7B427A8"/>
    <w:lvl w:ilvl="0" w:tplc="7E7617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A337F41"/>
    <w:multiLevelType w:val="hybridMultilevel"/>
    <w:tmpl w:val="BFEC5C76"/>
    <w:lvl w:ilvl="0" w:tplc="645ED7D4">
      <w:start w:val="1"/>
      <w:numFmt w:val="decimal"/>
      <w:lvlText w:val="%1."/>
      <w:lvlJc w:val="left"/>
      <w:pPr>
        <w:ind w:left="360" w:hanging="360"/>
      </w:pPr>
      <w:rPr>
        <w:rFonts w:cs="標楷體"/>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A6F6D4B"/>
    <w:multiLevelType w:val="hybridMultilevel"/>
    <w:tmpl w:val="3CDC30D2"/>
    <w:lvl w:ilvl="0" w:tplc="11C64E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0473604"/>
    <w:multiLevelType w:val="hybridMultilevel"/>
    <w:tmpl w:val="12F20E7E"/>
    <w:lvl w:ilvl="0" w:tplc="C87833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05073D6"/>
    <w:multiLevelType w:val="hybridMultilevel"/>
    <w:tmpl w:val="41F25138"/>
    <w:lvl w:ilvl="0" w:tplc="B97690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802D5A"/>
    <w:multiLevelType w:val="hybridMultilevel"/>
    <w:tmpl w:val="E59AF644"/>
    <w:lvl w:ilvl="0" w:tplc="44806A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65B6190"/>
    <w:multiLevelType w:val="hybridMultilevel"/>
    <w:tmpl w:val="3B129B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8DE276F"/>
    <w:multiLevelType w:val="hybridMultilevel"/>
    <w:tmpl w:val="7CEA7D82"/>
    <w:lvl w:ilvl="0" w:tplc="68CE2D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F470E3"/>
    <w:multiLevelType w:val="hybridMultilevel"/>
    <w:tmpl w:val="6534F020"/>
    <w:lvl w:ilvl="0" w:tplc="67B03F4A">
      <w:start w:val="1"/>
      <w:numFmt w:val="decimal"/>
      <w:lvlText w:val="%1."/>
      <w:lvlJc w:val="left"/>
      <w:pPr>
        <w:ind w:left="219" w:hanging="360"/>
      </w:pPr>
      <w:rPr>
        <w:rFonts w:hint="default"/>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38" w15:restartNumberingAfterBreak="0">
    <w:nsid w:val="49BE487F"/>
    <w:multiLevelType w:val="hybridMultilevel"/>
    <w:tmpl w:val="7024B318"/>
    <w:lvl w:ilvl="0" w:tplc="5F5838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D1E42AE"/>
    <w:multiLevelType w:val="hybridMultilevel"/>
    <w:tmpl w:val="8864D6D6"/>
    <w:lvl w:ilvl="0" w:tplc="68CE2D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D9C1D57"/>
    <w:multiLevelType w:val="hybridMultilevel"/>
    <w:tmpl w:val="563A5480"/>
    <w:lvl w:ilvl="0" w:tplc="83A61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297BEE"/>
    <w:multiLevelType w:val="hybridMultilevel"/>
    <w:tmpl w:val="86608606"/>
    <w:lvl w:ilvl="0" w:tplc="AF0029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46F6CDC"/>
    <w:multiLevelType w:val="hybridMultilevel"/>
    <w:tmpl w:val="08C84AE6"/>
    <w:lvl w:ilvl="0" w:tplc="44806A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4CE2BB4"/>
    <w:multiLevelType w:val="hybridMultilevel"/>
    <w:tmpl w:val="7024B31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56F23D69"/>
    <w:multiLevelType w:val="hybridMultilevel"/>
    <w:tmpl w:val="A510D944"/>
    <w:lvl w:ilvl="0" w:tplc="645ED7D4">
      <w:start w:val="1"/>
      <w:numFmt w:val="decimal"/>
      <w:lvlText w:val="%1."/>
      <w:lvlJc w:val="left"/>
      <w:pPr>
        <w:ind w:left="360" w:hanging="360"/>
      </w:pPr>
      <w:rPr>
        <w:rFonts w:cs="標楷體"/>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15:restartNumberingAfterBreak="0">
    <w:nsid w:val="57937687"/>
    <w:multiLevelType w:val="hybridMultilevel"/>
    <w:tmpl w:val="23442BD2"/>
    <w:lvl w:ilvl="0" w:tplc="4A425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7B03B8D"/>
    <w:multiLevelType w:val="hybridMultilevel"/>
    <w:tmpl w:val="98A8045C"/>
    <w:lvl w:ilvl="0" w:tplc="B3B00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8EF10C8"/>
    <w:multiLevelType w:val="hybridMultilevel"/>
    <w:tmpl w:val="4A4A7FA4"/>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FE6332A"/>
    <w:multiLevelType w:val="hybridMultilevel"/>
    <w:tmpl w:val="0E0AD3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0FB3A0A"/>
    <w:multiLevelType w:val="hybridMultilevel"/>
    <w:tmpl w:val="BBC64E84"/>
    <w:lvl w:ilvl="0" w:tplc="8F308E40">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1000A66"/>
    <w:multiLevelType w:val="hybridMultilevel"/>
    <w:tmpl w:val="8E76A780"/>
    <w:lvl w:ilvl="0" w:tplc="B7B64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2DB45BA"/>
    <w:multiLevelType w:val="hybridMultilevel"/>
    <w:tmpl w:val="B0C4FE6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6426522B"/>
    <w:multiLevelType w:val="hybridMultilevel"/>
    <w:tmpl w:val="A08E0DD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3" w15:restartNumberingAfterBreak="0">
    <w:nsid w:val="67B4341F"/>
    <w:multiLevelType w:val="hybridMultilevel"/>
    <w:tmpl w:val="CBC82E86"/>
    <w:lvl w:ilvl="0" w:tplc="6D96762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6A837C7E"/>
    <w:multiLevelType w:val="hybridMultilevel"/>
    <w:tmpl w:val="6F929C82"/>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D720466"/>
    <w:multiLevelType w:val="hybridMultilevel"/>
    <w:tmpl w:val="FB743492"/>
    <w:lvl w:ilvl="0" w:tplc="4FEC95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D8E33AE"/>
    <w:multiLevelType w:val="hybridMultilevel"/>
    <w:tmpl w:val="34700E36"/>
    <w:lvl w:ilvl="0" w:tplc="5642742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7" w15:restartNumberingAfterBreak="0">
    <w:nsid w:val="6E5459A7"/>
    <w:multiLevelType w:val="hybridMultilevel"/>
    <w:tmpl w:val="6BC608AC"/>
    <w:lvl w:ilvl="0" w:tplc="3B22FF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094301C"/>
    <w:multiLevelType w:val="hybridMultilevel"/>
    <w:tmpl w:val="A42C9B60"/>
    <w:lvl w:ilvl="0" w:tplc="44806A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40946B2"/>
    <w:multiLevelType w:val="hybridMultilevel"/>
    <w:tmpl w:val="E32A5422"/>
    <w:lvl w:ilvl="0" w:tplc="BE8A64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D01819"/>
    <w:multiLevelType w:val="hybridMultilevel"/>
    <w:tmpl w:val="98A8045C"/>
    <w:lvl w:ilvl="0" w:tplc="B3B00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56A3C2B"/>
    <w:multiLevelType w:val="hybridMultilevel"/>
    <w:tmpl w:val="DB1ED038"/>
    <w:lvl w:ilvl="0" w:tplc="57107B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8"/>
  </w:num>
  <w:num w:numId="2">
    <w:abstractNumId w:val="4"/>
  </w:num>
  <w:num w:numId="3">
    <w:abstractNumId w:val="46"/>
  </w:num>
  <w:num w:numId="4">
    <w:abstractNumId w:val="23"/>
  </w:num>
  <w:num w:numId="5">
    <w:abstractNumId w:val="5"/>
  </w:num>
  <w:num w:numId="6">
    <w:abstractNumId w:val="37"/>
  </w:num>
  <w:num w:numId="7">
    <w:abstractNumId w:val="16"/>
  </w:num>
  <w:num w:numId="8">
    <w:abstractNumId w:val="14"/>
  </w:num>
  <w:num w:numId="9">
    <w:abstractNumId w:val="24"/>
  </w:num>
  <w:num w:numId="10">
    <w:abstractNumId w:val="44"/>
  </w:num>
  <w:num w:numId="11">
    <w:abstractNumId w:val="1"/>
  </w:num>
  <w:num w:numId="12">
    <w:abstractNumId w:val="30"/>
  </w:num>
  <w:num w:numId="13">
    <w:abstractNumId w:val="55"/>
  </w:num>
  <w:num w:numId="14">
    <w:abstractNumId w:val="54"/>
  </w:num>
  <w:num w:numId="15">
    <w:abstractNumId w:val="18"/>
  </w:num>
  <w:num w:numId="16">
    <w:abstractNumId w:val="57"/>
  </w:num>
  <w:num w:numId="17">
    <w:abstractNumId w:val="47"/>
  </w:num>
  <w:num w:numId="18">
    <w:abstractNumId w:val="11"/>
  </w:num>
  <w:num w:numId="19">
    <w:abstractNumId w:val="22"/>
  </w:num>
  <w:num w:numId="20">
    <w:abstractNumId w:val="20"/>
  </w:num>
  <w:num w:numId="21">
    <w:abstractNumId w:val="40"/>
  </w:num>
  <w:num w:numId="22">
    <w:abstractNumId w:val="15"/>
  </w:num>
  <w:num w:numId="23">
    <w:abstractNumId w:val="10"/>
  </w:num>
  <w:num w:numId="24">
    <w:abstractNumId w:val="41"/>
  </w:num>
  <w:num w:numId="25">
    <w:abstractNumId w:val="12"/>
  </w:num>
  <w:num w:numId="26">
    <w:abstractNumId w:val="29"/>
  </w:num>
  <w:num w:numId="27">
    <w:abstractNumId w:val="19"/>
  </w:num>
  <w:num w:numId="28">
    <w:abstractNumId w:val="35"/>
  </w:num>
  <w:num w:numId="29">
    <w:abstractNumId w:val="58"/>
  </w:num>
  <w:num w:numId="30">
    <w:abstractNumId w:val="25"/>
  </w:num>
  <w:num w:numId="31">
    <w:abstractNumId w:val="34"/>
  </w:num>
  <w:num w:numId="32">
    <w:abstractNumId w:val="42"/>
  </w:num>
  <w:num w:numId="33">
    <w:abstractNumId w:val="17"/>
  </w:num>
  <w:num w:numId="34">
    <w:abstractNumId w:val="61"/>
  </w:num>
  <w:num w:numId="35">
    <w:abstractNumId w:val="9"/>
  </w:num>
  <w:num w:numId="36">
    <w:abstractNumId w:val="32"/>
  </w:num>
  <w:num w:numId="37">
    <w:abstractNumId w:val="45"/>
  </w:num>
  <w:num w:numId="38">
    <w:abstractNumId w:val="28"/>
  </w:num>
  <w:num w:numId="39">
    <w:abstractNumId w:val="6"/>
  </w:num>
  <w:num w:numId="40">
    <w:abstractNumId w:val="38"/>
  </w:num>
  <w:num w:numId="41">
    <w:abstractNumId w:val="31"/>
  </w:num>
  <w:num w:numId="42">
    <w:abstractNumId w:val="50"/>
  </w:num>
  <w:num w:numId="43">
    <w:abstractNumId w:val="59"/>
  </w:num>
  <w:num w:numId="44">
    <w:abstractNumId w:val="26"/>
  </w:num>
  <w:num w:numId="45">
    <w:abstractNumId w:val="0"/>
  </w:num>
  <w:num w:numId="46">
    <w:abstractNumId w:val="56"/>
  </w:num>
  <w:num w:numId="47">
    <w:abstractNumId w:val="3"/>
  </w:num>
  <w:num w:numId="48">
    <w:abstractNumId w:val="52"/>
  </w:num>
  <w:num w:numId="49">
    <w:abstractNumId w:val="53"/>
  </w:num>
  <w:num w:numId="50">
    <w:abstractNumId w:val="2"/>
  </w:num>
  <w:num w:numId="51">
    <w:abstractNumId w:val="7"/>
  </w:num>
  <w:num w:numId="52">
    <w:abstractNumId w:val="43"/>
  </w:num>
  <w:num w:numId="53">
    <w:abstractNumId w:val="13"/>
  </w:num>
  <w:num w:numId="54">
    <w:abstractNumId w:val="8"/>
  </w:num>
  <w:num w:numId="55">
    <w:abstractNumId w:val="21"/>
  </w:num>
  <w:num w:numId="56">
    <w:abstractNumId w:val="51"/>
  </w:num>
  <w:num w:numId="57">
    <w:abstractNumId w:val="36"/>
  </w:num>
  <w:num w:numId="58">
    <w:abstractNumId w:val="39"/>
  </w:num>
  <w:num w:numId="59">
    <w:abstractNumId w:val="33"/>
  </w:num>
  <w:num w:numId="60">
    <w:abstractNumId w:val="49"/>
  </w:num>
  <w:num w:numId="61">
    <w:abstractNumId w:val="60"/>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776"/>
    <w:rsid w:val="000054C7"/>
    <w:rsid w:val="00005843"/>
    <w:rsid w:val="00006739"/>
    <w:rsid w:val="000073D1"/>
    <w:rsid w:val="000101DB"/>
    <w:rsid w:val="00010B10"/>
    <w:rsid w:val="00016583"/>
    <w:rsid w:val="0002008A"/>
    <w:rsid w:val="00022B0A"/>
    <w:rsid w:val="00023E24"/>
    <w:rsid w:val="00024967"/>
    <w:rsid w:val="00026805"/>
    <w:rsid w:val="0002723E"/>
    <w:rsid w:val="000311A7"/>
    <w:rsid w:val="0003197D"/>
    <w:rsid w:val="000357BD"/>
    <w:rsid w:val="0004016F"/>
    <w:rsid w:val="00041658"/>
    <w:rsid w:val="00041B0D"/>
    <w:rsid w:val="00042E66"/>
    <w:rsid w:val="00046C68"/>
    <w:rsid w:val="00054700"/>
    <w:rsid w:val="00055937"/>
    <w:rsid w:val="00055B1A"/>
    <w:rsid w:val="000570EB"/>
    <w:rsid w:val="00062669"/>
    <w:rsid w:val="00062743"/>
    <w:rsid w:val="000649F8"/>
    <w:rsid w:val="00064E7B"/>
    <w:rsid w:val="00066A53"/>
    <w:rsid w:val="0006745F"/>
    <w:rsid w:val="00070B25"/>
    <w:rsid w:val="00070F30"/>
    <w:rsid w:val="00072BCF"/>
    <w:rsid w:val="000742A4"/>
    <w:rsid w:val="000773F8"/>
    <w:rsid w:val="000800EA"/>
    <w:rsid w:val="00084394"/>
    <w:rsid w:val="000848AC"/>
    <w:rsid w:val="00091971"/>
    <w:rsid w:val="0009341F"/>
    <w:rsid w:val="0009510A"/>
    <w:rsid w:val="00095B8A"/>
    <w:rsid w:val="000A046C"/>
    <w:rsid w:val="000A1D92"/>
    <w:rsid w:val="000A1F50"/>
    <w:rsid w:val="000A3DE0"/>
    <w:rsid w:val="000A6497"/>
    <w:rsid w:val="000A693E"/>
    <w:rsid w:val="000B0738"/>
    <w:rsid w:val="000B4256"/>
    <w:rsid w:val="000B7782"/>
    <w:rsid w:val="000B7AB8"/>
    <w:rsid w:val="000C1E56"/>
    <w:rsid w:val="000D0142"/>
    <w:rsid w:val="000D07F4"/>
    <w:rsid w:val="000D1A2C"/>
    <w:rsid w:val="000D1F8B"/>
    <w:rsid w:val="000D219B"/>
    <w:rsid w:val="000D41BC"/>
    <w:rsid w:val="000D43B7"/>
    <w:rsid w:val="000D4BFD"/>
    <w:rsid w:val="000D73A3"/>
    <w:rsid w:val="000D7DB1"/>
    <w:rsid w:val="000D7E66"/>
    <w:rsid w:val="000E3A78"/>
    <w:rsid w:val="000E4320"/>
    <w:rsid w:val="000E51E3"/>
    <w:rsid w:val="000E689B"/>
    <w:rsid w:val="000E71C2"/>
    <w:rsid w:val="000E7CC5"/>
    <w:rsid w:val="000F0888"/>
    <w:rsid w:val="000F284E"/>
    <w:rsid w:val="000F5DD5"/>
    <w:rsid w:val="000F6269"/>
    <w:rsid w:val="000F682D"/>
    <w:rsid w:val="000F7CBC"/>
    <w:rsid w:val="001001DA"/>
    <w:rsid w:val="00100B6E"/>
    <w:rsid w:val="00101FFC"/>
    <w:rsid w:val="001051E0"/>
    <w:rsid w:val="001063C0"/>
    <w:rsid w:val="00107391"/>
    <w:rsid w:val="001076FA"/>
    <w:rsid w:val="00110322"/>
    <w:rsid w:val="0011249B"/>
    <w:rsid w:val="00114FA5"/>
    <w:rsid w:val="00115576"/>
    <w:rsid w:val="001158A3"/>
    <w:rsid w:val="001160C3"/>
    <w:rsid w:val="00116173"/>
    <w:rsid w:val="00116439"/>
    <w:rsid w:val="00116CA1"/>
    <w:rsid w:val="00117909"/>
    <w:rsid w:val="001215C1"/>
    <w:rsid w:val="00121898"/>
    <w:rsid w:val="0012232E"/>
    <w:rsid w:val="0012277C"/>
    <w:rsid w:val="00123807"/>
    <w:rsid w:val="00123F36"/>
    <w:rsid w:val="001240BD"/>
    <w:rsid w:val="001255CC"/>
    <w:rsid w:val="0012560D"/>
    <w:rsid w:val="00126B79"/>
    <w:rsid w:val="0013139E"/>
    <w:rsid w:val="001341FB"/>
    <w:rsid w:val="001360CA"/>
    <w:rsid w:val="00136A78"/>
    <w:rsid w:val="00140B92"/>
    <w:rsid w:val="0014128C"/>
    <w:rsid w:val="00141AF8"/>
    <w:rsid w:val="00144C56"/>
    <w:rsid w:val="001458A2"/>
    <w:rsid w:val="00145ABD"/>
    <w:rsid w:val="001460DA"/>
    <w:rsid w:val="001463FC"/>
    <w:rsid w:val="0014653F"/>
    <w:rsid w:val="00150912"/>
    <w:rsid w:val="00154AC5"/>
    <w:rsid w:val="0015696C"/>
    <w:rsid w:val="00156A43"/>
    <w:rsid w:val="00160127"/>
    <w:rsid w:val="00160EE6"/>
    <w:rsid w:val="00163D4E"/>
    <w:rsid w:val="00163E64"/>
    <w:rsid w:val="001647D1"/>
    <w:rsid w:val="00165897"/>
    <w:rsid w:val="00166DC2"/>
    <w:rsid w:val="00170B5F"/>
    <w:rsid w:val="00171122"/>
    <w:rsid w:val="001715EB"/>
    <w:rsid w:val="00172A27"/>
    <w:rsid w:val="00175559"/>
    <w:rsid w:val="00175BBE"/>
    <w:rsid w:val="00176208"/>
    <w:rsid w:val="00180524"/>
    <w:rsid w:val="0018089F"/>
    <w:rsid w:val="001817C3"/>
    <w:rsid w:val="00182327"/>
    <w:rsid w:val="00184666"/>
    <w:rsid w:val="00185A4D"/>
    <w:rsid w:val="001874CD"/>
    <w:rsid w:val="00187621"/>
    <w:rsid w:val="00193483"/>
    <w:rsid w:val="00197663"/>
    <w:rsid w:val="00197B60"/>
    <w:rsid w:val="00197E20"/>
    <w:rsid w:val="001A279A"/>
    <w:rsid w:val="001A54EA"/>
    <w:rsid w:val="001A6A23"/>
    <w:rsid w:val="001A7497"/>
    <w:rsid w:val="001A7DAA"/>
    <w:rsid w:val="001B19C5"/>
    <w:rsid w:val="001B3172"/>
    <w:rsid w:val="001B32E0"/>
    <w:rsid w:val="001B332A"/>
    <w:rsid w:val="001B35C0"/>
    <w:rsid w:val="001B3AEE"/>
    <w:rsid w:val="001B52C5"/>
    <w:rsid w:val="001B6FAC"/>
    <w:rsid w:val="001B71CA"/>
    <w:rsid w:val="001C0DCB"/>
    <w:rsid w:val="001C11CD"/>
    <w:rsid w:val="001C3073"/>
    <w:rsid w:val="001C5281"/>
    <w:rsid w:val="001C55B9"/>
    <w:rsid w:val="001C5E36"/>
    <w:rsid w:val="001C7E1C"/>
    <w:rsid w:val="001D0278"/>
    <w:rsid w:val="001D2F6B"/>
    <w:rsid w:val="001D3167"/>
    <w:rsid w:val="001D402D"/>
    <w:rsid w:val="001D589F"/>
    <w:rsid w:val="001D6A7E"/>
    <w:rsid w:val="001E2014"/>
    <w:rsid w:val="001E205E"/>
    <w:rsid w:val="001E2E65"/>
    <w:rsid w:val="001E3251"/>
    <w:rsid w:val="001E4187"/>
    <w:rsid w:val="001E75D8"/>
    <w:rsid w:val="001E7CD3"/>
    <w:rsid w:val="001F0981"/>
    <w:rsid w:val="001F25F0"/>
    <w:rsid w:val="001F44F0"/>
    <w:rsid w:val="001F4D9B"/>
    <w:rsid w:val="001F55F5"/>
    <w:rsid w:val="001F5EBF"/>
    <w:rsid w:val="001F68C9"/>
    <w:rsid w:val="00200916"/>
    <w:rsid w:val="00203663"/>
    <w:rsid w:val="00203882"/>
    <w:rsid w:val="00203B70"/>
    <w:rsid w:val="00203DF6"/>
    <w:rsid w:val="00204ACD"/>
    <w:rsid w:val="002050B5"/>
    <w:rsid w:val="002068F3"/>
    <w:rsid w:val="00207F87"/>
    <w:rsid w:val="0021078D"/>
    <w:rsid w:val="002129EA"/>
    <w:rsid w:val="00213189"/>
    <w:rsid w:val="002141BE"/>
    <w:rsid w:val="00215135"/>
    <w:rsid w:val="00217F1E"/>
    <w:rsid w:val="00221AE1"/>
    <w:rsid w:val="00224802"/>
    <w:rsid w:val="00226525"/>
    <w:rsid w:val="00226A1B"/>
    <w:rsid w:val="002272D8"/>
    <w:rsid w:val="00227AC6"/>
    <w:rsid w:val="002331DB"/>
    <w:rsid w:val="0023703A"/>
    <w:rsid w:val="00237303"/>
    <w:rsid w:val="00240764"/>
    <w:rsid w:val="002409C2"/>
    <w:rsid w:val="00241BDA"/>
    <w:rsid w:val="002421FF"/>
    <w:rsid w:val="00243C40"/>
    <w:rsid w:val="00246AA2"/>
    <w:rsid w:val="00247441"/>
    <w:rsid w:val="00247784"/>
    <w:rsid w:val="002478E6"/>
    <w:rsid w:val="00251C59"/>
    <w:rsid w:val="00252316"/>
    <w:rsid w:val="00253684"/>
    <w:rsid w:val="0025609E"/>
    <w:rsid w:val="002570EE"/>
    <w:rsid w:val="002673C3"/>
    <w:rsid w:val="00270480"/>
    <w:rsid w:val="0027067A"/>
    <w:rsid w:val="0027126D"/>
    <w:rsid w:val="00271327"/>
    <w:rsid w:val="00272C1E"/>
    <w:rsid w:val="00275779"/>
    <w:rsid w:val="00275814"/>
    <w:rsid w:val="00277F13"/>
    <w:rsid w:val="00281CEE"/>
    <w:rsid w:val="00282FEE"/>
    <w:rsid w:val="00283D0C"/>
    <w:rsid w:val="00284C4D"/>
    <w:rsid w:val="00286513"/>
    <w:rsid w:val="00286DF0"/>
    <w:rsid w:val="002902B6"/>
    <w:rsid w:val="00291415"/>
    <w:rsid w:val="0029618C"/>
    <w:rsid w:val="00297FA3"/>
    <w:rsid w:val="002A1EE4"/>
    <w:rsid w:val="002A5954"/>
    <w:rsid w:val="002A692B"/>
    <w:rsid w:val="002B0699"/>
    <w:rsid w:val="002B0B84"/>
    <w:rsid w:val="002B1F76"/>
    <w:rsid w:val="002B4A7C"/>
    <w:rsid w:val="002B68D2"/>
    <w:rsid w:val="002C0A45"/>
    <w:rsid w:val="002C1177"/>
    <w:rsid w:val="002C5BE7"/>
    <w:rsid w:val="002D0983"/>
    <w:rsid w:val="002D1E58"/>
    <w:rsid w:val="002D30DA"/>
    <w:rsid w:val="002D505D"/>
    <w:rsid w:val="002D6B06"/>
    <w:rsid w:val="002E0725"/>
    <w:rsid w:val="002E0D68"/>
    <w:rsid w:val="002E4D93"/>
    <w:rsid w:val="002E4E1E"/>
    <w:rsid w:val="002E5A7E"/>
    <w:rsid w:val="002E6790"/>
    <w:rsid w:val="002E74C0"/>
    <w:rsid w:val="002E7D22"/>
    <w:rsid w:val="002F0039"/>
    <w:rsid w:val="002F23CD"/>
    <w:rsid w:val="002F556F"/>
    <w:rsid w:val="002F5BB4"/>
    <w:rsid w:val="002F647B"/>
    <w:rsid w:val="002F7035"/>
    <w:rsid w:val="00303BD5"/>
    <w:rsid w:val="00305F29"/>
    <w:rsid w:val="003109DA"/>
    <w:rsid w:val="00311760"/>
    <w:rsid w:val="00311AB8"/>
    <w:rsid w:val="003121E9"/>
    <w:rsid w:val="00316A48"/>
    <w:rsid w:val="00316B05"/>
    <w:rsid w:val="00316DFB"/>
    <w:rsid w:val="00317412"/>
    <w:rsid w:val="0031790C"/>
    <w:rsid w:val="003222B6"/>
    <w:rsid w:val="0032253D"/>
    <w:rsid w:val="00322623"/>
    <w:rsid w:val="00322859"/>
    <w:rsid w:val="00324EBD"/>
    <w:rsid w:val="00325509"/>
    <w:rsid w:val="003278A4"/>
    <w:rsid w:val="00327FBB"/>
    <w:rsid w:val="00331291"/>
    <w:rsid w:val="00332AC4"/>
    <w:rsid w:val="00334CA3"/>
    <w:rsid w:val="00334E75"/>
    <w:rsid w:val="00341904"/>
    <w:rsid w:val="00342925"/>
    <w:rsid w:val="003439FE"/>
    <w:rsid w:val="00344194"/>
    <w:rsid w:val="003451A9"/>
    <w:rsid w:val="003476DE"/>
    <w:rsid w:val="00353B42"/>
    <w:rsid w:val="0035469E"/>
    <w:rsid w:val="00357624"/>
    <w:rsid w:val="00360C70"/>
    <w:rsid w:val="003613DC"/>
    <w:rsid w:val="00361402"/>
    <w:rsid w:val="00361CE1"/>
    <w:rsid w:val="003624E6"/>
    <w:rsid w:val="003628BC"/>
    <w:rsid w:val="0036333C"/>
    <w:rsid w:val="00363F0F"/>
    <w:rsid w:val="00365429"/>
    <w:rsid w:val="0036637C"/>
    <w:rsid w:val="00367375"/>
    <w:rsid w:val="003677E4"/>
    <w:rsid w:val="00370682"/>
    <w:rsid w:val="003760C1"/>
    <w:rsid w:val="00376F09"/>
    <w:rsid w:val="00377DA7"/>
    <w:rsid w:val="00382D6B"/>
    <w:rsid w:val="003847F6"/>
    <w:rsid w:val="0038480D"/>
    <w:rsid w:val="00385542"/>
    <w:rsid w:val="00387A38"/>
    <w:rsid w:val="00390A35"/>
    <w:rsid w:val="00392708"/>
    <w:rsid w:val="003939D0"/>
    <w:rsid w:val="00393A13"/>
    <w:rsid w:val="00393E91"/>
    <w:rsid w:val="003A03A6"/>
    <w:rsid w:val="003A26AA"/>
    <w:rsid w:val="003A31CE"/>
    <w:rsid w:val="003A4995"/>
    <w:rsid w:val="003A56BB"/>
    <w:rsid w:val="003A57C5"/>
    <w:rsid w:val="003A5B4A"/>
    <w:rsid w:val="003A669B"/>
    <w:rsid w:val="003A7F6A"/>
    <w:rsid w:val="003B0C01"/>
    <w:rsid w:val="003B453A"/>
    <w:rsid w:val="003B61BF"/>
    <w:rsid w:val="003C18C7"/>
    <w:rsid w:val="003C21FD"/>
    <w:rsid w:val="003C27E2"/>
    <w:rsid w:val="003D06BC"/>
    <w:rsid w:val="003D0B0B"/>
    <w:rsid w:val="003D0B1E"/>
    <w:rsid w:val="003D25A3"/>
    <w:rsid w:val="003D2BA0"/>
    <w:rsid w:val="003D2D37"/>
    <w:rsid w:val="003D5150"/>
    <w:rsid w:val="003D52E7"/>
    <w:rsid w:val="003E0547"/>
    <w:rsid w:val="003E078B"/>
    <w:rsid w:val="003E51BF"/>
    <w:rsid w:val="003E60EF"/>
    <w:rsid w:val="003F0184"/>
    <w:rsid w:val="003F0241"/>
    <w:rsid w:val="003F27FF"/>
    <w:rsid w:val="003F373E"/>
    <w:rsid w:val="003F4EF3"/>
    <w:rsid w:val="003F5727"/>
    <w:rsid w:val="003F5B6A"/>
    <w:rsid w:val="003F6B0D"/>
    <w:rsid w:val="003F7C77"/>
    <w:rsid w:val="00401262"/>
    <w:rsid w:val="00403554"/>
    <w:rsid w:val="0040356E"/>
    <w:rsid w:val="004111F2"/>
    <w:rsid w:val="00411AC5"/>
    <w:rsid w:val="00412075"/>
    <w:rsid w:val="0041422D"/>
    <w:rsid w:val="004151F8"/>
    <w:rsid w:val="0041737B"/>
    <w:rsid w:val="00417D8B"/>
    <w:rsid w:val="004224EA"/>
    <w:rsid w:val="00424726"/>
    <w:rsid w:val="004331AB"/>
    <w:rsid w:val="00433DCF"/>
    <w:rsid w:val="00434C77"/>
    <w:rsid w:val="004361D0"/>
    <w:rsid w:val="00437D49"/>
    <w:rsid w:val="00441027"/>
    <w:rsid w:val="00443353"/>
    <w:rsid w:val="004476BC"/>
    <w:rsid w:val="00447747"/>
    <w:rsid w:val="00450D85"/>
    <w:rsid w:val="00450E13"/>
    <w:rsid w:val="0045211B"/>
    <w:rsid w:val="004543CB"/>
    <w:rsid w:val="00455E5B"/>
    <w:rsid w:val="004566A0"/>
    <w:rsid w:val="00457E51"/>
    <w:rsid w:val="0046117F"/>
    <w:rsid w:val="004638F1"/>
    <w:rsid w:val="004640A5"/>
    <w:rsid w:val="004644E6"/>
    <w:rsid w:val="00467230"/>
    <w:rsid w:val="00467323"/>
    <w:rsid w:val="00470CA0"/>
    <w:rsid w:val="00473B9E"/>
    <w:rsid w:val="00476E2D"/>
    <w:rsid w:val="0047771A"/>
    <w:rsid w:val="004804D4"/>
    <w:rsid w:val="004810CB"/>
    <w:rsid w:val="004830EB"/>
    <w:rsid w:val="00483876"/>
    <w:rsid w:val="004841AF"/>
    <w:rsid w:val="00485ACB"/>
    <w:rsid w:val="00487898"/>
    <w:rsid w:val="00490479"/>
    <w:rsid w:val="004918D3"/>
    <w:rsid w:val="0049194C"/>
    <w:rsid w:val="004921B1"/>
    <w:rsid w:val="004927CE"/>
    <w:rsid w:val="00494D3C"/>
    <w:rsid w:val="00497107"/>
    <w:rsid w:val="004A02E4"/>
    <w:rsid w:val="004A291C"/>
    <w:rsid w:val="004A5EAC"/>
    <w:rsid w:val="004A69A4"/>
    <w:rsid w:val="004B0BEB"/>
    <w:rsid w:val="004B24E3"/>
    <w:rsid w:val="004B2852"/>
    <w:rsid w:val="004B3A55"/>
    <w:rsid w:val="004C06B9"/>
    <w:rsid w:val="004C4774"/>
    <w:rsid w:val="004D02D4"/>
    <w:rsid w:val="004D0566"/>
    <w:rsid w:val="004D1076"/>
    <w:rsid w:val="004D1E4E"/>
    <w:rsid w:val="004D2604"/>
    <w:rsid w:val="004D3959"/>
    <w:rsid w:val="004D5A33"/>
    <w:rsid w:val="004D61DC"/>
    <w:rsid w:val="004D6FB7"/>
    <w:rsid w:val="004D70DD"/>
    <w:rsid w:val="004E1ADD"/>
    <w:rsid w:val="004E2362"/>
    <w:rsid w:val="004E2853"/>
    <w:rsid w:val="004E5A4F"/>
    <w:rsid w:val="004E5E1F"/>
    <w:rsid w:val="004F3012"/>
    <w:rsid w:val="004F4891"/>
    <w:rsid w:val="004F5A24"/>
    <w:rsid w:val="004F7D61"/>
    <w:rsid w:val="00501846"/>
    <w:rsid w:val="00502413"/>
    <w:rsid w:val="00503D87"/>
    <w:rsid w:val="005047C2"/>
    <w:rsid w:val="005051CA"/>
    <w:rsid w:val="0050600D"/>
    <w:rsid w:val="005076EF"/>
    <w:rsid w:val="00507BE8"/>
    <w:rsid w:val="00510679"/>
    <w:rsid w:val="0051111B"/>
    <w:rsid w:val="00512354"/>
    <w:rsid w:val="00513DE9"/>
    <w:rsid w:val="00513E66"/>
    <w:rsid w:val="00514641"/>
    <w:rsid w:val="00517529"/>
    <w:rsid w:val="0052006F"/>
    <w:rsid w:val="00521F7D"/>
    <w:rsid w:val="005240AD"/>
    <w:rsid w:val="00526316"/>
    <w:rsid w:val="0052735E"/>
    <w:rsid w:val="005301EF"/>
    <w:rsid w:val="00531734"/>
    <w:rsid w:val="00533D1C"/>
    <w:rsid w:val="005343DB"/>
    <w:rsid w:val="00534632"/>
    <w:rsid w:val="00535DE1"/>
    <w:rsid w:val="005361DA"/>
    <w:rsid w:val="00536AA1"/>
    <w:rsid w:val="00536D4B"/>
    <w:rsid w:val="005423E1"/>
    <w:rsid w:val="0054244E"/>
    <w:rsid w:val="00546BD5"/>
    <w:rsid w:val="00546E4F"/>
    <w:rsid w:val="0054756A"/>
    <w:rsid w:val="005514B3"/>
    <w:rsid w:val="00551F7E"/>
    <w:rsid w:val="00552482"/>
    <w:rsid w:val="00554472"/>
    <w:rsid w:val="005573BB"/>
    <w:rsid w:val="00557592"/>
    <w:rsid w:val="0055763A"/>
    <w:rsid w:val="0055764E"/>
    <w:rsid w:val="00557D19"/>
    <w:rsid w:val="005601B6"/>
    <w:rsid w:val="00560F36"/>
    <w:rsid w:val="005616E0"/>
    <w:rsid w:val="00562C79"/>
    <w:rsid w:val="005640FD"/>
    <w:rsid w:val="00564197"/>
    <w:rsid w:val="00570257"/>
    <w:rsid w:val="00571D35"/>
    <w:rsid w:val="0057336D"/>
    <w:rsid w:val="00574B36"/>
    <w:rsid w:val="0058431D"/>
    <w:rsid w:val="005857FA"/>
    <w:rsid w:val="00586F35"/>
    <w:rsid w:val="00591B1F"/>
    <w:rsid w:val="005930BE"/>
    <w:rsid w:val="005952C9"/>
    <w:rsid w:val="0059734A"/>
    <w:rsid w:val="005976CA"/>
    <w:rsid w:val="00597B44"/>
    <w:rsid w:val="005A0812"/>
    <w:rsid w:val="005A248F"/>
    <w:rsid w:val="005A4891"/>
    <w:rsid w:val="005A492C"/>
    <w:rsid w:val="005A535A"/>
    <w:rsid w:val="005A65DC"/>
    <w:rsid w:val="005A76B0"/>
    <w:rsid w:val="005B1CC1"/>
    <w:rsid w:val="005B282F"/>
    <w:rsid w:val="005B5176"/>
    <w:rsid w:val="005B52AC"/>
    <w:rsid w:val="005B6268"/>
    <w:rsid w:val="005B68B2"/>
    <w:rsid w:val="005C267A"/>
    <w:rsid w:val="005C771E"/>
    <w:rsid w:val="005D2C5F"/>
    <w:rsid w:val="005D31B4"/>
    <w:rsid w:val="005D4563"/>
    <w:rsid w:val="005D4B9B"/>
    <w:rsid w:val="005D5019"/>
    <w:rsid w:val="005D5943"/>
    <w:rsid w:val="005D614D"/>
    <w:rsid w:val="005D67F0"/>
    <w:rsid w:val="005D7193"/>
    <w:rsid w:val="005D7737"/>
    <w:rsid w:val="005D7CE0"/>
    <w:rsid w:val="005E16EC"/>
    <w:rsid w:val="005E2A54"/>
    <w:rsid w:val="005E30D5"/>
    <w:rsid w:val="005E47C1"/>
    <w:rsid w:val="005E52B5"/>
    <w:rsid w:val="005E647B"/>
    <w:rsid w:val="005E7FF8"/>
    <w:rsid w:val="005F0CB7"/>
    <w:rsid w:val="005F0E6E"/>
    <w:rsid w:val="005F1ED6"/>
    <w:rsid w:val="005F31F1"/>
    <w:rsid w:val="005F682E"/>
    <w:rsid w:val="00600564"/>
    <w:rsid w:val="0060104F"/>
    <w:rsid w:val="0060147C"/>
    <w:rsid w:val="00601829"/>
    <w:rsid w:val="00601CA8"/>
    <w:rsid w:val="006020EA"/>
    <w:rsid w:val="006029DA"/>
    <w:rsid w:val="006031F4"/>
    <w:rsid w:val="00604552"/>
    <w:rsid w:val="00605373"/>
    <w:rsid w:val="006056CA"/>
    <w:rsid w:val="0060626C"/>
    <w:rsid w:val="0060631A"/>
    <w:rsid w:val="00606934"/>
    <w:rsid w:val="00606E0C"/>
    <w:rsid w:val="0061065C"/>
    <w:rsid w:val="00610FAC"/>
    <w:rsid w:val="00611484"/>
    <w:rsid w:val="0061241E"/>
    <w:rsid w:val="00612E88"/>
    <w:rsid w:val="00614543"/>
    <w:rsid w:val="006166F9"/>
    <w:rsid w:val="006178E9"/>
    <w:rsid w:val="006217AF"/>
    <w:rsid w:val="0062350D"/>
    <w:rsid w:val="00623634"/>
    <w:rsid w:val="00623E1A"/>
    <w:rsid w:val="00624D59"/>
    <w:rsid w:val="00627596"/>
    <w:rsid w:val="00627F20"/>
    <w:rsid w:val="006306AF"/>
    <w:rsid w:val="00631722"/>
    <w:rsid w:val="006320D2"/>
    <w:rsid w:val="00634549"/>
    <w:rsid w:val="00637428"/>
    <w:rsid w:val="00637DAF"/>
    <w:rsid w:val="00643658"/>
    <w:rsid w:val="00651090"/>
    <w:rsid w:val="006518A9"/>
    <w:rsid w:val="00652AFB"/>
    <w:rsid w:val="006531A7"/>
    <w:rsid w:val="006545CE"/>
    <w:rsid w:val="006546B6"/>
    <w:rsid w:val="00655F8B"/>
    <w:rsid w:val="00656963"/>
    <w:rsid w:val="00657150"/>
    <w:rsid w:val="0065736D"/>
    <w:rsid w:val="006602B8"/>
    <w:rsid w:val="00661907"/>
    <w:rsid w:val="006700CF"/>
    <w:rsid w:val="00670316"/>
    <w:rsid w:val="00671307"/>
    <w:rsid w:val="00673B03"/>
    <w:rsid w:val="006742F2"/>
    <w:rsid w:val="006751A1"/>
    <w:rsid w:val="00676308"/>
    <w:rsid w:val="00682AFF"/>
    <w:rsid w:val="00682FB2"/>
    <w:rsid w:val="006836BF"/>
    <w:rsid w:val="006845A9"/>
    <w:rsid w:val="00684823"/>
    <w:rsid w:val="00684FA1"/>
    <w:rsid w:val="00687B1E"/>
    <w:rsid w:val="00687F28"/>
    <w:rsid w:val="006913A0"/>
    <w:rsid w:val="0069320D"/>
    <w:rsid w:val="006932F4"/>
    <w:rsid w:val="00693872"/>
    <w:rsid w:val="006945DC"/>
    <w:rsid w:val="00694739"/>
    <w:rsid w:val="006948A9"/>
    <w:rsid w:val="006950DF"/>
    <w:rsid w:val="00695369"/>
    <w:rsid w:val="00696610"/>
    <w:rsid w:val="00697A40"/>
    <w:rsid w:val="006A0CC6"/>
    <w:rsid w:val="006A31ED"/>
    <w:rsid w:val="006A5010"/>
    <w:rsid w:val="006A512D"/>
    <w:rsid w:val="006A5393"/>
    <w:rsid w:val="006A6F1B"/>
    <w:rsid w:val="006B0C21"/>
    <w:rsid w:val="006B1D56"/>
    <w:rsid w:val="006B1E52"/>
    <w:rsid w:val="006B3128"/>
    <w:rsid w:val="006B68E3"/>
    <w:rsid w:val="006B729B"/>
    <w:rsid w:val="006C00C8"/>
    <w:rsid w:val="006C09F3"/>
    <w:rsid w:val="006C1454"/>
    <w:rsid w:val="006C3F3D"/>
    <w:rsid w:val="006C44FC"/>
    <w:rsid w:val="006C483B"/>
    <w:rsid w:val="006C4DB1"/>
    <w:rsid w:val="006C717F"/>
    <w:rsid w:val="006D0365"/>
    <w:rsid w:val="006D1158"/>
    <w:rsid w:val="006D2BF2"/>
    <w:rsid w:val="006D4804"/>
    <w:rsid w:val="006D57B3"/>
    <w:rsid w:val="006D6269"/>
    <w:rsid w:val="006D6615"/>
    <w:rsid w:val="006D748A"/>
    <w:rsid w:val="006E0129"/>
    <w:rsid w:val="006E07E8"/>
    <w:rsid w:val="006E22C1"/>
    <w:rsid w:val="006E2E85"/>
    <w:rsid w:val="006E497D"/>
    <w:rsid w:val="006E7565"/>
    <w:rsid w:val="006F17A3"/>
    <w:rsid w:val="006F1F69"/>
    <w:rsid w:val="006F2698"/>
    <w:rsid w:val="006F3124"/>
    <w:rsid w:val="006F3780"/>
    <w:rsid w:val="006F5863"/>
    <w:rsid w:val="006F6884"/>
    <w:rsid w:val="006F78BC"/>
    <w:rsid w:val="006F7C31"/>
    <w:rsid w:val="00700637"/>
    <w:rsid w:val="0070435E"/>
    <w:rsid w:val="00705186"/>
    <w:rsid w:val="0070752B"/>
    <w:rsid w:val="00713EAB"/>
    <w:rsid w:val="0071621D"/>
    <w:rsid w:val="007172E4"/>
    <w:rsid w:val="00720ED4"/>
    <w:rsid w:val="00721458"/>
    <w:rsid w:val="007217E7"/>
    <w:rsid w:val="00723C73"/>
    <w:rsid w:val="00725D21"/>
    <w:rsid w:val="00725E19"/>
    <w:rsid w:val="007262D5"/>
    <w:rsid w:val="00727BE2"/>
    <w:rsid w:val="0073027A"/>
    <w:rsid w:val="00733D6C"/>
    <w:rsid w:val="007341C7"/>
    <w:rsid w:val="007356F0"/>
    <w:rsid w:val="007419A6"/>
    <w:rsid w:val="00741E06"/>
    <w:rsid w:val="007448A1"/>
    <w:rsid w:val="0074662B"/>
    <w:rsid w:val="00751264"/>
    <w:rsid w:val="007513CF"/>
    <w:rsid w:val="007568FB"/>
    <w:rsid w:val="0075779F"/>
    <w:rsid w:val="00760734"/>
    <w:rsid w:val="00760980"/>
    <w:rsid w:val="0076225E"/>
    <w:rsid w:val="00764066"/>
    <w:rsid w:val="00765063"/>
    <w:rsid w:val="00766065"/>
    <w:rsid w:val="00766117"/>
    <w:rsid w:val="0077031F"/>
    <w:rsid w:val="007723D4"/>
    <w:rsid w:val="007725C2"/>
    <w:rsid w:val="007769DA"/>
    <w:rsid w:val="00783193"/>
    <w:rsid w:val="00787063"/>
    <w:rsid w:val="00787269"/>
    <w:rsid w:val="007911C9"/>
    <w:rsid w:val="007922A0"/>
    <w:rsid w:val="007935C1"/>
    <w:rsid w:val="00795687"/>
    <w:rsid w:val="00795D2B"/>
    <w:rsid w:val="00795EE3"/>
    <w:rsid w:val="00796128"/>
    <w:rsid w:val="0079657D"/>
    <w:rsid w:val="007A0AD0"/>
    <w:rsid w:val="007A1AFD"/>
    <w:rsid w:val="007A4AF3"/>
    <w:rsid w:val="007A5BDE"/>
    <w:rsid w:val="007A78F0"/>
    <w:rsid w:val="007B1944"/>
    <w:rsid w:val="007B3B9C"/>
    <w:rsid w:val="007B40EA"/>
    <w:rsid w:val="007B4481"/>
    <w:rsid w:val="007B51AB"/>
    <w:rsid w:val="007B5A9E"/>
    <w:rsid w:val="007B5EC7"/>
    <w:rsid w:val="007C00B7"/>
    <w:rsid w:val="007C0243"/>
    <w:rsid w:val="007C1C54"/>
    <w:rsid w:val="007C1F7D"/>
    <w:rsid w:val="007C3AE8"/>
    <w:rsid w:val="007C4623"/>
    <w:rsid w:val="007C569A"/>
    <w:rsid w:val="007C58A8"/>
    <w:rsid w:val="007C65DA"/>
    <w:rsid w:val="007C7667"/>
    <w:rsid w:val="007C7A03"/>
    <w:rsid w:val="007D3AA0"/>
    <w:rsid w:val="007D4147"/>
    <w:rsid w:val="007D7955"/>
    <w:rsid w:val="007E0AE3"/>
    <w:rsid w:val="007E1934"/>
    <w:rsid w:val="007E465C"/>
    <w:rsid w:val="007E5233"/>
    <w:rsid w:val="007E63A2"/>
    <w:rsid w:val="007F23E0"/>
    <w:rsid w:val="007F3A7C"/>
    <w:rsid w:val="007F4087"/>
    <w:rsid w:val="007F648C"/>
    <w:rsid w:val="008011EB"/>
    <w:rsid w:val="00802D5A"/>
    <w:rsid w:val="00803167"/>
    <w:rsid w:val="0080430F"/>
    <w:rsid w:val="00804D38"/>
    <w:rsid w:val="00807701"/>
    <w:rsid w:val="00811C71"/>
    <w:rsid w:val="0081308D"/>
    <w:rsid w:val="008136DB"/>
    <w:rsid w:val="00814DF6"/>
    <w:rsid w:val="00820920"/>
    <w:rsid w:val="008212F4"/>
    <w:rsid w:val="00824EA9"/>
    <w:rsid w:val="00825CFD"/>
    <w:rsid w:val="00826184"/>
    <w:rsid w:val="00827BAB"/>
    <w:rsid w:val="00827DF0"/>
    <w:rsid w:val="008306A4"/>
    <w:rsid w:val="00830E09"/>
    <w:rsid w:val="00832063"/>
    <w:rsid w:val="00832220"/>
    <w:rsid w:val="008329FC"/>
    <w:rsid w:val="00833B4D"/>
    <w:rsid w:val="008370D2"/>
    <w:rsid w:val="00837844"/>
    <w:rsid w:val="00841543"/>
    <w:rsid w:val="0084271A"/>
    <w:rsid w:val="00843D96"/>
    <w:rsid w:val="00844E3A"/>
    <w:rsid w:val="008457D1"/>
    <w:rsid w:val="00845C4B"/>
    <w:rsid w:val="00846370"/>
    <w:rsid w:val="0084795C"/>
    <w:rsid w:val="0085316D"/>
    <w:rsid w:val="008533AF"/>
    <w:rsid w:val="00855121"/>
    <w:rsid w:val="0086036D"/>
    <w:rsid w:val="00861995"/>
    <w:rsid w:val="00862C51"/>
    <w:rsid w:val="00865B7C"/>
    <w:rsid w:val="0086608C"/>
    <w:rsid w:val="00866AE5"/>
    <w:rsid w:val="00867431"/>
    <w:rsid w:val="00867E12"/>
    <w:rsid w:val="0087174A"/>
    <w:rsid w:val="00871A21"/>
    <w:rsid w:val="0087434C"/>
    <w:rsid w:val="008765D5"/>
    <w:rsid w:val="00877D75"/>
    <w:rsid w:val="0088020E"/>
    <w:rsid w:val="008833DE"/>
    <w:rsid w:val="0088419F"/>
    <w:rsid w:val="00885EAC"/>
    <w:rsid w:val="008867B7"/>
    <w:rsid w:val="00886B2F"/>
    <w:rsid w:val="00892CB1"/>
    <w:rsid w:val="00893353"/>
    <w:rsid w:val="00893538"/>
    <w:rsid w:val="00894894"/>
    <w:rsid w:val="00894B49"/>
    <w:rsid w:val="00895384"/>
    <w:rsid w:val="008958C3"/>
    <w:rsid w:val="0089625D"/>
    <w:rsid w:val="008971BE"/>
    <w:rsid w:val="00897541"/>
    <w:rsid w:val="00897823"/>
    <w:rsid w:val="008A19CE"/>
    <w:rsid w:val="008A541F"/>
    <w:rsid w:val="008A698D"/>
    <w:rsid w:val="008A7CB3"/>
    <w:rsid w:val="008B314C"/>
    <w:rsid w:val="008B4005"/>
    <w:rsid w:val="008B5CF7"/>
    <w:rsid w:val="008B742D"/>
    <w:rsid w:val="008B7E22"/>
    <w:rsid w:val="008C115B"/>
    <w:rsid w:val="008C1377"/>
    <w:rsid w:val="008C1486"/>
    <w:rsid w:val="008C582B"/>
    <w:rsid w:val="008C7C86"/>
    <w:rsid w:val="008D01E1"/>
    <w:rsid w:val="008D131D"/>
    <w:rsid w:val="008D41B2"/>
    <w:rsid w:val="008D4450"/>
    <w:rsid w:val="008D506D"/>
    <w:rsid w:val="008D7DC3"/>
    <w:rsid w:val="008E1C3E"/>
    <w:rsid w:val="008E3936"/>
    <w:rsid w:val="008E4FD1"/>
    <w:rsid w:val="008E4FF6"/>
    <w:rsid w:val="008E6223"/>
    <w:rsid w:val="008E634A"/>
    <w:rsid w:val="008E689F"/>
    <w:rsid w:val="008F1D13"/>
    <w:rsid w:val="008F41D2"/>
    <w:rsid w:val="008F4F66"/>
    <w:rsid w:val="008F5888"/>
    <w:rsid w:val="008F6449"/>
    <w:rsid w:val="00900B27"/>
    <w:rsid w:val="009027FF"/>
    <w:rsid w:val="009028EF"/>
    <w:rsid w:val="00902915"/>
    <w:rsid w:val="00902BB3"/>
    <w:rsid w:val="00903BCE"/>
    <w:rsid w:val="00903CDF"/>
    <w:rsid w:val="0090647C"/>
    <w:rsid w:val="00907C97"/>
    <w:rsid w:val="009110C9"/>
    <w:rsid w:val="009118BC"/>
    <w:rsid w:val="00911D23"/>
    <w:rsid w:val="00911E36"/>
    <w:rsid w:val="00912C23"/>
    <w:rsid w:val="009146DB"/>
    <w:rsid w:val="009168E6"/>
    <w:rsid w:val="00916BBB"/>
    <w:rsid w:val="0091732E"/>
    <w:rsid w:val="0092040E"/>
    <w:rsid w:val="0092156E"/>
    <w:rsid w:val="00922AB2"/>
    <w:rsid w:val="009231A0"/>
    <w:rsid w:val="00924D16"/>
    <w:rsid w:val="00926E72"/>
    <w:rsid w:val="00927242"/>
    <w:rsid w:val="00927406"/>
    <w:rsid w:val="00927BAE"/>
    <w:rsid w:val="0093071C"/>
    <w:rsid w:val="00930CA3"/>
    <w:rsid w:val="009330CC"/>
    <w:rsid w:val="00933546"/>
    <w:rsid w:val="00936E83"/>
    <w:rsid w:val="00940A68"/>
    <w:rsid w:val="0094180D"/>
    <w:rsid w:val="009423B3"/>
    <w:rsid w:val="00942B62"/>
    <w:rsid w:val="00942F29"/>
    <w:rsid w:val="00943F82"/>
    <w:rsid w:val="00945DA1"/>
    <w:rsid w:val="009463F1"/>
    <w:rsid w:val="00950C2A"/>
    <w:rsid w:val="00951805"/>
    <w:rsid w:val="0095279D"/>
    <w:rsid w:val="00953671"/>
    <w:rsid w:val="0095747A"/>
    <w:rsid w:val="00957B45"/>
    <w:rsid w:val="00961460"/>
    <w:rsid w:val="009627AF"/>
    <w:rsid w:val="00963FC3"/>
    <w:rsid w:val="00964F43"/>
    <w:rsid w:val="0096782B"/>
    <w:rsid w:val="00967E96"/>
    <w:rsid w:val="00972F4F"/>
    <w:rsid w:val="00973BF5"/>
    <w:rsid w:val="00974CBA"/>
    <w:rsid w:val="00974FBD"/>
    <w:rsid w:val="00976160"/>
    <w:rsid w:val="009805AA"/>
    <w:rsid w:val="00981E64"/>
    <w:rsid w:val="00982523"/>
    <w:rsid w:val="00984758"/>
    <w:rsid w:val="00984AF5"/>
    <w:rsid w:val="00985D87"/>
    <w:rsid w:val="00987174"/>
    <w:rsid w:val="00990406"/>
    <w:rsid w:val="0099060D"/>
    <w:rsid w:val="00991976"/>
    <w:rsid w:val="009920C9"/>
    <w:rsid w:val="00995A65"/>
    <w:rsid w:val="00995CC6"/>
    <w:rsid w:val="009A0496"/>
    <w:rsid w:val="009A18F1"/>
    <w:rsid w:val="009A4BC6"/>
    <w:rsid w:val="009A4FA5"/>
    <w:rsid w:val="009A796E"/>
    <w:rsid w:val="009B0BB2"/>
    <w:rsid w:val="009B3160"/>
    <w:rsid w:val="009B37C8"/>
    <w:rsid w:val="009B3E68"/>
    <w:rsid w:val="009B441F"/>
    <w:rsid w:val="009B45EE"/>
    <w:rsid w:val="009B4EB8"/>
    <w:rsid w:val="009B4F81"/>
    <w:rsid w:val="009B5BBE"/>
    <w:rsid w:val="009B6CD4"/>
    <w:rsid w:val="009B70E8"/>
    <w:rsid w:val="009B76EF"/>
    <w:rsid w:val="009B7757"/>
    <w:rsid w:val="009C08A3"/>
    <w:rsid w:val="009C35C5"/>
    <w:rsid w:val="009C3A3D"/>
    <w:rsid w:val="009C3A97"/>
    <w:rsid w:val="009C3D0A"/>
    <w:rsid w:val="009C4815"/>
    <w:rsid w:val="009C59FB"/>
    <w:rsid w:val="009D2C32"/>
    <w:rsid w:val="009D30A5"/>
    <w:rsid w:val="009D3EB8"/>
    <w:rsid w:val="009D6C8F"/>
    <w:rsid w:val="009D7138"/>
    <w:rsid w:val="009D7B0B"/>
    <w:rsid w:val="009E1700"/>
    <w:rsid w:val="009E2F1D"/>
    <w:rsid w:val="009E35EA"/>
    <w:rsid w:val="009E39B0"/>
    <w:rsid w:val="009E3AB0"/>
    <w:rsid w:val="009E561E"/>
    <w:rsid w:val="009E64F4"/>
    <w:rsid w:val="009F1E9E"/>
    <w:rsid w:val="009F32AE"/>
    <w:rsid w:val="009F4392"/>
    <w:rsid w:val="009F4A0F"/>
    <w:rsid w:val="009F4B83"/>
    <w:rsid w:val="009F6159"/>
    <w:rsid w:val="009F66D7"/>
    <w:rsid w:val="009F7D18"/>
    <w:rsid w:val="00A038D6"/>
    <w:rsid w:val="00A04153"/>
    <w:rsid w:val="00A0517C"/>
    <w:rsid w:val="00A05CFC"/>
    <w:rsid w:val="00A0612A"/>
    <w:rsid w:val="00A07705"/>
    <w:rsid w:val="00A147C2"/>
    <w:rsid w:val="00A152D9"/>
    <w:rsid w:val="00A155D7"/>
    <w:rsid w:val="00A162DB"/>
    <w:rsid w:val="00A169BA"/>
    <w:rsid w:val="00A16C1B"/>
    <w:rsid w:val="00A16E37"/>
    <w:rsid w:val="00A24AD3"/>
    <w:rsid w:val="00A250E3"/>
    <w:rsid w:val="00A27DD4"/>
    <w:rsid w:val="00A34C13"/>
    <w:rsid w:val="00A3577B"/>
    <w:rsid w:val="00A36D3B"/>
    <w:rsid w:val="00A3710A"/>
    <w:rsid w:val="00A40578"/>
    <w:rsid w:val="00A40637"/>
    <w:rsid w:val="00A40DC0"/>
    <w:rsid w:val="00A41420"/>
    <w:rsid w:val="00A41DB0"/>
    <w:rsid w:val="00A42FED"/>
    <w:rsid w:val="00A4399A"/>
    <w:rsid w:val="00A4648B"/>
    <w:rsid w:val="00A51033"/>
    <w:rsid w:val="00A51D3C"/>
    <w:rsid w:val="00A5299B"/>
    <w:rsid w:val="00A52C5E"/>
    <w:rsid w:val="00A55759"/>
    <w:rsid w:val="00A55D37"/>
    <w:rsid w:val="00A56B1F"/>
    <w:rsid w:val="00A61D14"/>
    <w:rsid w:val="00A629EB"/>
    <w:rsid w:val="00A644A7"/>
    <w:rsid w:val="00A65A44"/>
    <w:rsid w:val="00A664ED"/>
    <w:rsid w:val="00A70CAA"/>
    <w:rsid w:val="00A7105B"/>
    <w:rsid w:val="00A71803"/>
    <w:rsid w:val="00A71E6B"/>
    <w:rsid w:val="00A72A51"/>
    <w:rsid w:val="00A74D47"/>
    <w:rsid w:val="00A767A3"/>
    <w:rsid w:val="00A81765"/>
    <w:rsid w:val="00A81C91"/>
    <w:rsid w:val="00A8258F"/>
    <w:rsid w:val="00A84024"/>
    <w:rsid w:val="00A84D9D"/>
    <w:rsid w:val="00A85085"/>
    <w:rsid w:val="00A8592B"/>
    <w:rsid w:val="00A874D7"/>
    <w:rsid w:val="00A91077"/>
    <w:rsid w:val="00A94BB9"/>
    <w:rsid w:val="00A970C7"/>
    <w:rsid w:val="00A97DB0"/>
    <w:rsid w:val="00AA0521"/>
    <w:rsid w:val="00AA093F"/>
    <w:rsid w:val="00AA0980"/>
    <w:rsid w:val="00AA2320"/>
    <w:rsid w:val="00AA273F"/>
    <w:rsid w:val="00AA5082"/>
    <w:rsid w:val="00AB1A49"/>
    <w:rsid w:val="00AB2DC7"/>
    <w:rsid w:val="00AB3984"/>
    <w:rsid w:val="00AB3DF2"/>
    <w:rsid w:val="00AB44A8"/>
    <w:rsid w:val="00AB6DC4"/>
    <w:rsid w:val="00AC1868"/>
    <w:rsid w:val="00AC1E07"/>
    <w:rsid w:val="00AC2547"/>
    <w:rsid w:val="00AC3003"/>
    <w:rsid w:val="00AC41A3"/>
    <w:rsid w:val="00AC7317"/>
    <w:rsid w:val="00AD0823"/>
    <w:rsid w:val="00AD43FB"/>
    <w:rsid w:val="00AD47A7"/>
    <w:rsid w:val="00AD4F12"/>
    <w:rsid w:val="00AD5174"/>
    <w:rsid w:val="00AD5466"/>
    <w:rsid w:val="00AD5D99"/>
    <w:rsid w:val="00AD6CCE"/>
    <w:rsid w:val="00AD6CD5"/>
    <w:rsid w:val="00AD7FC5"/>
    <w:rsid w:val="00AE00E3"/>
    <w:rsid w:val="00AE3D9C"/>
    <w:rsid w:val="00AE554D"/>
    <w:rsid w:val="00AE602A"/>
    <w:rsid w:val="00AE6699"/>
    <w:rsid w:val="00AE7926"/>
    <w:rsid w:val="00AE7FB2"/>
    <w:rsid w:val="00B033F9"/>
    <w:rsid w:val="00B03C6F"/>
    <w:rsid w:val="00B056F4"/>
    <w:rsid w:val="00B05BA0"/>
    <w:rsid w:val="00B065A1"/>
    <w:rsid w:val="00B0693B"/>
    <w:rsid w:val="00B10840"/>
    <w:rsid w:val="00B11B41"/>
    <w:rsid w:val="00B11D44"/>
    <w:rsid w:val="00B1489B"/>
    <w:rsid w:val="00B1553A"/>
    <w:rsid w:val="00B15BE5"/>
    <w:rsid w:val="00B15CD4"/>
    <w:rsid w:val="00B16880"/>
    <w:rsid w:val="00B17B91"/>
    <w:rsid w:val="00B23F73"/>
    <w:rsid w:val="00B24DA7"/>
    <w:rsid w:val="00B25FA9"/>
    <w:rsid w:val="00B26767"/>
    <w:rsid w:val="00B26D05"/>
    <w:rsid w:val="00B27EB1"/>
    <w:rsid w:val="00B30840"/>
    <w:rsid w:val="00B308D3"/>
    <w:rsid w:val="00B30FAE"/>
    <w:rsid w:val="00B31660"/>
    <w:rsid w:val="00B3202B"/>
    <w:rsid w:val="00B32D08"/>
    <w:rsid w:val="00B33710"/>
    <w:rsid w:val="00B3428D"/>
    <w:rsid w:val="00B35AB5"/>
    <w:rsid w:val="00B35D6E"/>
    <w:rsid w:val="00B41B19"/>
    <w:rsid w:val="00B42259"/>
    <w:rsid w:val="00B4276C"/>
    <w:rsid w:val="00B42AA2"/>
    <w:rsid w:val="00B45064"/>
    <w:rsid w:val="00B4529A"/>
    <w:rsid w:val="00B453EA"/>
    <w:rsid w:val="00B516E4"/>
    <w:rsid w:val="00B51BF0"/>
    <w:rsid w:val="00B52CFD"/>
    <w:rsid w:val="00B5317D"/>
    <w:rsid w:val="00B53A09"/>
    <w:rsid w:val="00B53AFD"/>
    <w:rsid w:val="00B5472E"/>
    <w:rsid w:val="00B5598D"/>
    <w:rsid w:val="00B56A67"/>
    <w:rsid w:val="00B57564"/>
    <w:rsid w:val="00B6090A"/>
    <w:rsid w:val="00B6302C"/>
    <w:rsid w:val="00B64FBA"/>
    <w:rsid w:val="00B65CEE"/>
    <w:rsid w:val="00B66104"/>
    <w:rsid w:val="00B672EF"/>
    <w:rsid w:val="00B70070"/>
    <w:rsid w:val="00B74B93"/>
    <w:rsid w:val="00B758C4"/>
    <w:rsid w:val="00B762D5"/>
    <w:rsid w:val="00B76B80"/>
    <w:rsid w:val="00B775AE"/>
    <w:rsid w:val="00B819AD"/>
    <w:rsid w:val="00B81EDD"/>
    <w:rsid w:val="00B82665"/>
    <w:rsid w:val="00B865C7"/>
    <w:rsid w:val="00B8724A"/>
    <w:rsid w:val="00B90A8B"/>
    <w:rsid w:val="00B923BC"/>
    <w:rsid w:val="00B92838"/>
    <w:rsid w:val="00B94951"/>
    <w:rsid w:val="00BA0369"/>
    <w:rsid w:val="00BA0BA5"/>
    <w:rsid w:val="00BA3403"/>
    <w:rsid w:val="00BA45DE"/>
    <w:rsid w:val="00BA4868"/>
    <w:rsid w:val="00BA66E9"/>
    <w:rsid w:val="00BA6D94"/>
    <w:rsid w:val="00BB0EB2"/>
    <w:rsid w:val="00BB14AA"/>
    <w:rsid w:val="00BB1965"/>
    <w:rsid w:val="00BC5D28"/>
    <w:rsid w:val="00BC5F17"/>
    <w:rsid w:val="00BC6461"/>
    <w:rsid w:val="00BD04B2"/>
    <w:rsid w:val="00BD346A"/>
    <w:rsid w:val="00BD35EB"/>
    <w:rsid w:val="00BD47FD"/>
    <w:rsid w:val="00BD53E6"/>
    <w:rsid w:val="00BD7625"/>
    <w:rsid w:val="00BE09AB"/>
    <w:rsid w:val="00BE5D49"/>
    <w:rsid w:val="00BE6DCF"/>
    <w:rsid w:val="00BE750F"/>
    <w:rsid w:val="00BE7771"/>
    <w:rsid w:val="00BF0049"/>
    <w:rsid w:val="00BF06C4"/>
    <w:rsid w:val="00BF1336"/>
    <w:rsid w:val="00BF2CE6"/>
    <w:rsid w:val="00BF2DBE"/>
    <w:rsid w:val="00BF4354"/>
    <w:rsid w:val="00BF4818"/>
    <w:rsid w:val="00BF5AE9"/>
    <w:rsid w:val="00BF5EC9"/>
    <w:rsid w:val="00BF6505"/>
    <w:rsid w:val="00BF67D7"/>
    <w:rsid w:val="00BF6A87"/>
    <w:rsid w:val="00C00A40"/>
    <w:rsid w:val="00C03951"/>
    <w:rsid w:val="00C03E3F"/>
    <w:rsid w:val="00C04066"/>
    <w:rsid w:val="00C0464F"/>
    <w:rsid w:val="00C053E7"/>
    <w:rsid w:val="00C07DCA"/>
    <w:rsid w:val="00C109C0"/>
    <w:rsid w:val="00C10C3C"/>
    <w:rsid w:val="00C12731"/>
    <w:rsid w:val="00C13894"/>
    <w:rsid w:val="00C17029"/>
    <w:rsid w:val="00C17ACE"/>
    <w:rsid w:val="00C229E9"/>
    <w:rsid w:val="00C22AB9"/>
    <w:rsid w:val="00C2551F"/>
    <w:rsid w:val="00C26D2A"/>
    <w:rsid w:val="00C26ED1"/>
    <w:rsid w:val="00C31252"/>
    <w:rsid w:val="00C3262B"/>
    <w:rsid w:val="00C32DAB"/>
    <w:rsid w:val="00C35574"/>
    <w:rsid w:val="00C355D6"/>
    <w:rsid w:val="00C36F21"/>
    <w:rsid w:val="00C378C1"/>
    <w:rsid w:val="00C37E55"/>
    <w:rsid w:val="00C401D5"/>
    <w:rsid w:val="00C42E83"/>
    <w:rsid w:val="00C43EAB"/>
    <w:rsid w:val="00C44B57"/>
    <w:rsid w:val="00C4621D"/>
    <w:rsid w:val="00C50606"/>
    <w:rsid w:val="00C5150A"/>
    <w:rsid w:val="00C528EE"/>
    <w:rsid w:val="00C53722"/>
    <w:rsid w:val="00C55437"/>
    <w:rsid w:val="00C558FC"/>
    <w:rsid w:val="00C564CC"/>
    <w:rsid w:val="00C63760"/>
    <w:rsid w:val="00C63C39"/>
    <w:rsid w:val="00C63F7C"/>
    <w:rsid w:val="00C653EF"/>
    <w:rsid w:val="00C65B6B"/>
    <w:rsid w:val="00C66A3E"/>
    <w:rsid w:val="00C66DEF"/>
    <w:rsid w:val="00C6761D"/>
    <w:rsid w:val="00C70DF2"/>
    <w:rsid w:val="00C7123E"/>
    <w:rsid w:val="00C7368F"/>
    <w:rsid w:val="00C74C75"/>
    <w:rsid w:val="00C74D92"/>
    <w:rsid w:val="00C772C5"/>
    <w:rsid w:val="00C8056B"/>
    <w:rsid w:val="00C818A4"/>
    <w:rsid w:val="00C81BD3"/>
    <w:rsid w:val="00C81CAD"/>
    <w:rsid w:val="00C846E5"/>
    <w:rsid w:val="00C85EB7"/>
    <w:rsid w:val="00C8632C"/>
    <w:rsid w:val="00C875DF"/>
    <w:rsid w:val="00C87E87"/>
    <w:rsid w:val="00C9239F"/>
    <w:rsid w:val="00C939E2"/>
    <w:rsid w:val="00C945D7"/>
    <w:rsid w:val="00C9587C"/>
    <w:rsid w:val="00C969CB"/>
    <w:rsid w:val="00CA390C"/>
    <w:rsid w:val="00CA4484"/>
    <w:rsid w:val="00CA5AD4"/>
    <w:rsid w:val="00CA679F"/>
    <w:rsid w:val="00CA6A72"/>
    <w:rsid w:val="00CB1BA6"/>
    <w:rsid w:val="00CB25AA"/>
    <w:rsid w:val="00CB2794"/>
    <w:rsid w:val="00CB279A"/>
    <w:rsid w:val="00CB2DFF"/>
    <w:rsid w:val="00CB3F4C"/>
    <w:rsid w:val="00CB6927"/>
    <w:rsid w:val="00CB7DD5"/>
    <w:rsid w:val="00CC1486"/>
    <w:rsid w:val="00CC2464"/>
    <w:rsid w:val="00CC2614"/>
    <w:rsid w:val="00CC3DF7"/>
    <w:rsid w:val="00CC6F93"/>
    <w:rsid w:val="00CC725C"/>
    <w:rsid w:val="00CD05DF"/>
    <w:rsid w:val="00CD19AE"/>
    <w:rsid w:val="00CD31A5"/>
    <w:rsid w:val="00CD3A55"/>
    <w:rsid w:val="00CD472E"/>
    <w:rsid w:val="00CD5E0F"/>
    <w:rsid w:val="00CD7BC7"/>
    <w:rsid w:val="00CE3FFA"/>
    <w:rsid w:val="00CE4EFA"/>
    <w:rsid w:val="00CE51ED"/>
    <w:rsid w:val="00CE633E"/>
    <w:rsid w:val="00CE71DF"/>
    <w:rsid w:val="00CE7603"/>
    <w:rsid w:val="00CF422A"/>
    <w:rsid w:val="00CF4B15"/>
    <w:rsid w:val="00CF522E"/>
    <w:rsid w:val="00CF5C03"/>
    <w:rsid w:val="00CF6E46"/>
    <w:rsid w:val="00CF780A"/>
    <w:rsid w:val="00D01B5E"/>
    <w:rsid w:val="00D02DA7"/>
    <w:rsid w:val="00D10185"/>
    <w:rsid w:val="00D104A9"/>
    <w:rsid w:val="00D117B5"/>
    <w:rsid w:val="00D11DEA"/>
    <w:rsid w:val="00D14165"/>
    <w:rsid w:val="00D159FE"/>
    <w:rsid w:val="00D2023A"/>
    <w:rsid w:val="00D22B06"/>
    <w:rsid w:val="00D2526B"/>
    <w:rsid w:val="00D25B1A"/>
    <w:rsid w:val="00D2645D"/>
    <w:rsid w:val="00D33F5F"/>
    <w:rsid w:val="00D40943"/>
    <w:rsid w:val="00D40D18"/>
    <w:rsid w:val="00D4215A"/>
    <w:rsid w:val="00D44D3B"/>
    <w:rsid w:val="00D45A00"/>
    <w:rsid w:val="00D45E0F"/>
    <w:rsid w:val="00D46403"/>
    <w:rsid w:val="00D46F0C"/>
    <w:rsid w:val="00D47631"/>
    <w:rsid w:val="00D47CEA"/>
    <w:rsid w:val="00D527FD"/>
    <w:rsid w:val="00D52CC0"/>
    <w:rsid w:val="00D54A41"/>
    <w:rsid w:val="00D559F8"/>
    <w:rsid w:val="00D55A59"/>
    <w:rsid w:val="00D5669D"/>
    <w:rsid w:val="00D56F39"/>
    <w:rsid w:val="00D62032"/>
    <w:rsid w:val="00D62F5D"/>
    <w:rsid w:val="00D639B2"/>
    <w:rsid w:val="00D64654"/>
    <w:rsid w:val="00D7059E"/>
    <w:rsid w:val="00D71918"/>
    <w:rsid w:val="00D71DB5"/>
    <w:rsid w:val="00D7330E"/>
    <w:rsid w:val="00D747B7"/>
    <w:rsid w:val="00D751B7"/>
    <w:rsid w:val="00D7586F"/>
    <w:rsid w:val="00D80E93"/>
    <w:rsid w:val="00D830D4"/>
    <w:rsid w:val="00D83D91"/>
    <w:rsid w:val="00D83DD7"/>
    <w:rsid w:val="00D87F56"/>
    <w:rsid w:val="00D91571"/>
    <w:rsid w:val="00D92D06"/>
    <w:rsid w:val="00D9422D"/>
    <w:rsid w:val="00D951C2"/>
    <w:rsid w:val="00D961CD"/>
    <w:rsid w:val="00D97B52"/>
    <w:rsid w:val="00D97BC7"/>
    <w:rsid w:val="00DA177C"/>
    <w:rsid w:val="00DA4ABA"/>
    <w:rsid w:val="00DA588B"/>
    <w:rsid w:val="00DA590C"/>
    <w:rsid w:val="00DA5F1F"/>
    <w:rsid w:val="00DA65F6"/>
    <w:rsid w:val="00DB06AC"/>
    <w:rsid w:val="00DB3008"/>
    <w:rsid w:val="00DB3D35"/>
    <w:rsid w:val="00DB45DC"/>
    <w:rsid w:val="00DB52FC"/>
    <w:rsid w:val="00DB5567"/>
    <w:rsid w:val="00DB63A6"/>
    <w:rsid w:val="00DB72C4"/>
    <w:rsid w:val="00DB7E6E"/>
    <w:rsid w:val="00DC0006"/>
    <w:rsid w:val="00DC16B1"/>
    <w:rsid w:val="00DC464E"/>
    <w:rsid w:val="00DC4EF9"/>
    <w:rsid w:val="00DC6E49"/>
    <w:rsid w:val="00DC727D"/>
    <w:rsid w:val="00DD0EC4"/>
    <w:rsid w:val="00DD2AC0"/>
    <w:rsid w:val="00DD3907"/>
    <w:rsid w:val="00DE17BC"/>
    <w:rsid w:val="00DE210E"/>
    <w:rsid w:val="00DE3F85"/>
    <w:rsid w:val="00DE669C"/>
    <w:rsid w:val="00DE693A"/>
    <w:rsid w:val="00DE7740"/>
    <w:rsid w:val="00DE7DFF"/>
    <w:rsid w:val="00DF034E"/>
    <w:rsid w:val="00DF24AF"/>
    <w:rsid w:val="00DF77A9"/>
    <w:rsid w:val="00E03124"/>
    <w:rsid w:val="00E051FE"/>
    <w:rsid w:val="00E06C09"/>
    <w:rsid w:val="00E119FB"/>
    <w:rsid w:val="00E13763"/>
    <w:rsid w:val="00E14849"/>
    <w:rsid w:val="00E159CE"/>
    <w:rsid w:val="00E1636C"/>
    <w:rsid w:val="00E17502"/>
    <w:rsid w:val="00E24E8E"/>
    <w:rsid w:val="00E25B43"/>
    <w:rsid w:val="00E2708E"/>
    <w:rsid w:val="00E301E7"/>
    <w:rsid w:val="00E31BE6"/>
    <w:rsid w:val="00E36C15"/>
    <w:rsid w:val="00E36DBF"/>
    <w:rsid w:val="00E410BF"/>
    <w:rsid w:val="00E410C6"/>
    <w:rsid w:val="00E4277E"/>
    <w:rsid w:val="00E42829"/>
    <w:rsid w:val="00E45A31"/>
    <w:rsid w:val="00E46902"/>
    <w:rsid w:val="00E50453"/>
    <w:rsid w:val="00E54C5C"/>
    <w:rsid w:val="00E54F7D"/>
    <w:rsid w:val="00E55382"/>
    <w:rsid w:val="00E57E1E"/>
    <w:rsid w:val="00E603CA"/>
    <w:rsid w:val="00E621AA"/>
    <w:rsid w:val="00E63F26"/>
    <w:rsid w:val="00E65929"/>
    <w:rsid w:val="00E65AB5"/>
    <w:rsid w:val="00E702A2"/>
    <w:rsid w:val="00E70AB8"/>
    <w:rsid w:val="00E71C85"/>
    <w:rsid w:val="00E74873"/>
    <w:rsid w:val="00E74BF8"/>
    <w:rsid w:val="00E754C6"/>
    <w:rsid w:val="00E75765"/>
    <w:rsid w:val="00E76473"/>
    <w:rsid w:val="00E77AE6"/>
    <w:rsid w:val="00E804A0"/>
    <w:rsid w:val="00E8082A"/>
    <w:rsid w:val="00E83861"/>
    <w:rsid w:val="00E83E5A"/>
    <w:rsid w:val="00E83E8B"/>
    <w:rsid w:val="00E847C4"/>
    <w:rsid w:val="00E84C73"/>
    <w:rsid w:val="00E850DA"/>
    <w:rsid w:val="00E855DD"/>
    <w:rsid w:val="00E85F53"/>
    <w:rsid w:val="00E87E14"/>
    <w:rsid w:val="00E90810"/>
    <w:rsid w:val="00E91C55"/>
    <w:rsid w:val="00E92945"/>
    <w:rsid w:val="00E935FE"/>
    <w:rsid w:val="00EA06A8"/>
    <w:rsid w:val="00EA1B0F"/>
    <w:rsid w:val="00EA2394"/>
    <w:rsid w:val="00EA2EE8"/>
    <w:rsid w:val="00EA327B"/>
    <w:rsid w:val="00EA3C21"/>
    <w:rsid w:val="00EA4D81"/>
    <w:rsid w:val="00EA5861"/>
    <w:rsid w:val="00EB21C1"/>
    <w:rsid w:val="00EB247B"/>
    <w:rsid w:val="00EB31DA"/>
    <w:rsid w:val="00EB420F"/>
    <w:rsid w:val="00EB4FD6"/>
    <w:rsid w:val="00EB564C"/>
    <w:rsid w:val="00EB5B59"/>
    <w:rsid w:val="00EB6F50"/>
    <w:rsid w:val="00EB6FC5"/>
    <w:rsid w:val="00EB796D"/>
    <w:rsid w:val="00EC3820"/>
    <w:rsid w:val="00EC51F9"/>
    <w:rsid w:val="00EC57F1"/>
    <w:rsid w:val="00EC6CB7"/>
    <w:rsid w:val="00ED2124"/>
    <w:rsid w:val="00ED4643"/>
    <w:rsid w:val="00ED4655"/>
    <w:rsid w:val="00ED4BE0"/>
    <w:rsid w:val="00ED61CE"/>
    <w:rsid w:val="00EE049B"/>
    <w:rsid w:val="00EE1067"/>
    <w:rsid w:val="00EE181D"/>
    <w:rsid w:val="00EE199B"/>
    <w:rsid w:val="00EE1D2B"/>
    <w:rsid w:val="00EE33D2"/>
    <w:rsid w:val="00EE4122"/>
    <w:rsid w:val="00EE4172"/>
    <w:rsid w:val="00EE41CD"/>
    <w:rsid w:val="00EE484E"/>
    <w:rsid w:val="00EE569B"/>
    <w:rsid w:val="00EE5AD0"/>
    <w:rsid w:val="00EE6DC0"/>
    <w:rsid w:val="00EE7DDC"/>
    <w:rsid w:val="00EF05BC"/>
    <w:rsid w:val="00EF1A75"/>
    <w:rsid w:val="00EF2C56"/>
    <w:rsid w:val="00EF38F1"/>
    <w:rsid w:val="00EF3E90"/>
    <w:rsid w:val="00EF5310"/>
    <w:rsid w:val="00EF5703"/>
    <w:rsid w:val="00EF6D3B"/>
    <w:rsid w:val="00EF7FA0"/>
    <w:rsid w:val="00F0043A"/>
    <w:rsid w:val="00F03A2A"/>
    <w:rsid w:val="00F04637"/>
    <w:rsid w:val="00F04A16"/>
    <w:rsid w:val="00F05FDE"/>
    <w:rsid w:val="00F11187"/>
    <w:rsid w:val="00F133AB"/>
    <w:rsid w:val="00F1384B"/>
    <w:rsid w:val="00F13D17"/>
    <w:rsid w:val="00F14AA7"/>
    <w:rsid w:val="00F14FF3"/>
    <w:rsid w:val="00F159A6"/>
    <w:rsid w:val="00F164DA"/>
    <w:rsid w:val="00F17511"/>
    <w:rsid w:val="00F212AD"/>
    <w:rsid w:val="00F24948"/>
    <w:rsid w:val="00F25564"/>
    <w:rsid w:val="00F2631B"/>
    <w:rsid w:val="00F30F17"/>
    <w:rsid w:val="00F314A2"/>
    <w:rsid w:val="00F32155"/>
    <w:rsid w:val="00F32A39"/>
    <w:rsid w:val="00F32F95"/>
    <w:rsid w:val="00F336B4"/>
    <w:rsid w:val="00F35242"/>
    <w:rsid w:val="00F35C97"/>
    <w:rsid w:val="00F37B42"/>
    <w:rsid w:val="00F40930"/>
    <w:rsid w:val="00F41BED"/>
    <w:rsid w:val="00F43598"/>
    <w:rsid w:val="00F438BF"/>
    <w:rsid w:val="00F43DE7"/>
    <w:rsid w:val="00F445B6"/>
    <w:rsid w:val="00F47306"/>
    <w:rsid w:val="00F47798"/>
    <w:rsid w:val="00F505AB"/>
    <w:rsid w:val="00F51029"/>
    <w:rsid w:val="00F545B8"/>
    <w:rsid w:val="00F606AF"/>
    <w:rsid w:val="00F61944"/>
    <w:rsid w:val="00F62F67"/>
    <w:rsid w:val="00F63FA4"/>
    <w:rsid w:val="00F6495C"/>
    <w:rsid w:val="00F654B0"/>
    <w:rsid w:val="00F665B9"/>
    <w:rsid w:val="00F70978"/>
    <w:rsid w:val="00F71BF7"/>
    <w:rsid w:val="00F722F0"/>
    <w:rsid w:val="00F72943"/>
    <w:rsid w:val="00F745F3"/>
    <w:rsid w:val="00F7598F"/>
    <w:rsid w:val="00F765C4"/>
    <w:rsid w:val="00F76A4D"/>
    <w:rsid w:val="00F77C70"/>
    <w:rsid w:val="00F8176F"/>
    <w:rsid w:val="00F82FEE"/>
    <w:rsid w:val="00F83442"/>
    <w:rsid w:val="00F84F4B"/>
    <w:rsid w:val="00F90209"/>
    <w:rsid w:val="00F908C3"/>
    <w:rsid w:val="00F925E7"/>
    <w:rsid w:val="00F9382B"/>
    <w:rsid w:val="00F93ADE"/>
    <w:rsid w:val="00F94F92"/>
    <w:rsid w:val="00F953DE"/>
    <w:rsid w:val="00F97EA2"/>
    <w:rsid w:val="00FA35D8"/>
    <w:rsid w:val="00FA3F05"/>
    <w:rsid w:val="00FA4B4D"/>
    <w:rsid w:val="00FA5C9D"/>
    <w:rsid w:val="00FA61FF"/>
    <w:rsid w:val="00FB159D"/>
    <w:rsid w:val="00FB2037"/>
    <w:rsid w:val="00FC0BF3"/>
    <w:rsid w:val="00FC2C53"/>
    <w:rsid w:val="00FC698E"/>
    <w:rsid w:val="00FD053E"/>
    <w:rsid w:val="00FD07B5"/>
    <w:rsid w:val="00FD348D"/>
    <w:rsid w:val="00FD40A4"/>
    <w:rsid w:val="00FD4272"/>
    <w:rsid w:val="00FD4A17"/>
    <w:rsid w:val="00FE1CC2"/>
    <w:rsid w:val="00FE2B3D"/>
    <w:rsid w:val="00FE331F"/>
    <w:rsid w:val="00FE3E21"/>
    <w:rsid w:val="00FE5210"/>
    <w:rsid w:val="00FE57F2"/>
    <w:rsid w:val="00FE6F9F"/>
    <w:rsid w:val="00FF0E22"/>
    <w:rsid w:val="00FF3966"/>
    <w:rsid w:val="00FF5531"/>
    <w:rsid w:val="02FD7C83"/>
    <w:rsid w:val="08A60343"/>
    <w:rsid w:val="0C230B09"/>
    <w:rsid w:val="0E46573C"/>
    <w:rsid w:val="0ED677FA"/>
    <w:rsid w:val="13CA4BEB"/>
    <w:rsid w:val="14DF0349"/>
    <w:rsid w:val="17314A0B"/>
    <w:rsid w:val="178A47D8"/>
    <w:rsid w:val="18FC2E74"/>
    <w:rsid w:val="19726E80"/>
    <w:rsid w:val="1A726DC3"/>
    <w:rsid w:val="1B09559C"/>
    <w:rsid w:val="1EA702EB"/>
    <w:rsid w:val="21034720"/>
    <w:rsid w:val="21A4338E"/>
    <w:rsid w:val="241C6E85"/>
    <w:rsid w:val="27C30F75"/>
    <w:rsid w:val="2CDA6716"/>
    <w:rsid w:val="2D8B48B4"/>
    <w:rsid w:val="2DD53451"/>
    <w:rsid w:val="2E5A2959"/>
    <w:rsid w:val="313035C1"/>
    <w:rsid w:val="32E86482"/>
    <w:rsid w:val="34A53406"/>
    <w:rsid w:val="34B225E9"/>
    <w:rsid w:val="350A4D0E"/>
    <w:rsid w:val="35611652"/>
    <w:rsid w:val="373F341A"/>
    <w:rsid w:val="37BC2148"/>
    <w:rsid w:val="37CE07BE"/>
    <w:rsid w:val="38264EE0"/>
    <w:rsid w:val="39BF7596"/>
    <w:rsid w:val="39FB6C54"/>
    <w:rsid w:val="3AE71F51"/>
    <w:rsid w:val="3EEC6D23"/>
    <w:rsid w:val="3F0D45F3"/>
    <w:rsid w:val="40FF6399"/>
    <w:rsid w:val="41934CB8"/>
    <w:rsid w:val="458A6894"/>
    <w:rsid w:val="46E95A01"/>
    <w:rsid w:val="48B52A70"/>
    <w:rsid w:val="4CDA5D93"/>
    <w:rsid w:val="4CE06723"/>
    <w:rsid w:val="502B6C05"/>
    <w:rsid w:val="52494ECD"/>
    <w:rsid w:val="54E23096"/>
    <w:rsid w:val="552B1E79"/>
    <w:rsid w:val="5E0A6684"/>
    <w:rsid w:val="6198244F"/>
    <w:rsid w:val="61C86CEB"/>
    <w:rsid w:val="674749FA"/>
    <w:rsid w:val="68CA5918"/>
    <w:rsid w:val="6F466605"/>
    <w:rsid w:val="6FBB68F2"/>
    <w:rsid w:val="6FE55545"/>
    <w:rsid w:val="721108DA"/>
    <w:rsid w:val="725D00BD"/>
    <w:rsid w:val="72BF4BDD"/>
    <w:rsid w:val="73F7010A"/>
    <w:rsid w:val="756C5CF0"/>
    <w:rsid w:val="77C8173E"/>
    <w:rsid w:val="78F275E2"/>
    <w:rsid w:val="79242BFC"/>
    <w:rsid w:val="7B543ABB"/>
    <w:rsid w:val="7BF31A42"/>
    <w:rsid w:val="7C3756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BDFC6"/>
  <w15:docId w15:val="{DD77E043-6FC1-4238-A070-8CBAC3BD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734"/>
    <w:pPr>
      <w:jc w:val="both"/>
    </w:pPr>
    <w:rPr>
      <w:rFonts w:asciiTheme="minorHAnsi" w:hAnsiTheme="minorHAnsi" w:cstheme="minorBidi"/>
      <w:kern w:val="2"/>
      <w:sz w:val="21"/>
    </w:rPr>
  </w:style>
  <w:style w:type="paragraph" w:styleId="1">
    <w:name w:val="heading 1"/>
    <w:basedOn w:val="a"/>
    <w:link w:val="10"/>
    <w:uiPriority w:val="9"/>
    <w:qFormat/>
    <w:rsid w:val="00AC3003"/>
    <w:pPr>
      <w:spacing w:before="100" w:beforeAutospacing="1" w:after="100" w:afterAutospacing="1"/>
      <w:jc w:val="left"/>
      <w:outlineLvl w:val="0"/>
    </w:pPr>
    <w:rPr>
      <w:rFonts w:ascii="新細明體" w:eastAsia="新細明體" w:hAnsi="新細明體" w:cs="新細明體"/>
      <w:b/>
      <w:bCs/>
      <w:kern w:val="36"/>
      <w:sz w:val="48"/>
      <w:szCs w:val="48"/>
    </w:rPr>
  </w:style>
  <w:style w:type="paragraph" w:styleId="3">
    <w:name w:val="heading 3"/>
    <w:basedOn w:val="a"/>
    <w:next w:val="a"/>
    <w:link w:val="30"/>
    <w:unhideWhenUsed/>
    <w:qFormat/>
    <w:rsid w:val="00FF3966"/>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semiHidden/>
    <w:unhideWhenUsed/>
    <w:qFormat/>
    <w:rsid w:val="004A02E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C3003"/>
    <w:rPr>
      <w:rFonts w:ascii="新細明體" w:eastAsia="新細明體" w:hAnsi="新細明體" w:cs="新細明體"/>
      <w:b/>
      <w:bCs/>
      <w:kern w:val="36"/>
      <w:sz w:val="48"/>
      <w:szCs w:val="48"/>
    </w:rPr>
  </w:style>
  <w:style w:type="character" w:customStyle="1" w:styleId="30">
    <w:name w:val="標題 3 字元"/>
    <w:basedOn w:val="a0"/>
    <w:link w:val="3"/>
    <w:rsid w:val="00FF3966"/>
    <w:rPr>
      <w:rFonts w:asciiTheme="majorHAnsi" w:eastAsiaTheme="majorEastAsia" w:hAnsiTheme="majorHAnsi" w:cstheme="majorBidi"/>
      <w:b/>
      <w:bCs/>
      <w:kern w:val="2"/>
      <w:sz w:val="36"/>
      <w:szCs w:val="36"/>
    </w:rPr>
  </w:style>
  <w:style w:type="character" w:customStyle="1" w:styleId="40">
    <w:name w:val="標題 4 字元"/>
    <w:basedOn w:val="a0"/>
    <w:link w:val="4"/>
    <w:semiHidden/>
    <w:rsid w:val="004A02E4"/>
    <w:rPr>
      <w:rFonts w:asciiTheme="majorHAnsi" w:eastAsiaTheme="majorEastAsia" w:hAnsiTheme="majorHAnsi" w:cstheme="majorBidi"/>
      <w:kern w:val="2"/>
      <w:sz w:val="36"/>
      <w:szCs w:val="36"/>
    </w:rPr>
  </w:style>
  <w:style w:type="paragraph" w:customStyle="1" w:styleId="Default">
    <w:name w:val="Default"/>
    <w:uiPriority w:val="99"/>
    <w:unhideWhenUsed/>
    <w:qFormat/>
    <w:pPr>
      <w:widowControl w:val="0"/>
      <w:autoSpaceDE w:val="0"/>
      <w:autoSpaceDN w:val="0"/>
      <w:adjustRightInd w:val="0"/>
    </w:pPr>
    <w:rPr>
      <w:rFonts w:eastAsia="Times New Roman" w:cstheme="minorBidi" w:hint="eastAsia"/>
      <w:color w:val="000000"/>
      <w:sz w:val="24"/>
    </w:rPr>
  </w:style>
  <w:style w:type="paragraph" w:styleId="a3">
    <w:name w:val="header"/>
    <w:basedOn w:val="a"/>
    <w:link w:val="a4"/>
    <w:rsid w:val="006F6884"/>
    <w:pPr>
      <w:tabs>
        <w:tab w:val="center" w:pos="4153"/>
        <w:tab w:val="right" w:pos="8306"/>
      </w:tabs>
      <w:snapToGrid w:val="0"/>
    </w:pPr>
    <w:rPr>
      <w:sz w:val="20"/>
    </w:rPr>
  </w:style>
  <w:style w:type="character" w:customStyle="1" w:styleId="a4">
    <w:name w:val="頁首 字元"/>
    <w:basedOn w:val="a0"/>
    <w:link w:val="a3"/>
    <w:qFormat/>
    <w:rsid w:val="006F6884"/>
    <w:rPr>
      <w:rFonts w:asciiTheme="minorHAnsi" w:hAnsiTheme="minorHAnsi" w:cstheme="minorBidi"/>
      <w:kern w:val="2"/>
    </w:rPr>
  </w:style>
  <w:style w:type="paragraph" w:styleId="a5">
    <w:name w:val="footer"/>
    <w:basedOn w:val="a"/>
    <w:link w:val="a6"/>
    <w:qFormat/>
    <w:rsid w:val="006F6884"/>
    <w:pPr>
      <w:tabs>
        <w:tab w:val="center" w:pos="4153"/>
        <w:tab w:val="right" w:pos="8306"/>
      </w:tabs>
      <w:snapToGrid w:val="0"/>
    </w:pPr>
    <w:rPr>
      <w:sz w:val="20"/>
    </w:rPr>
  </w:style>
  <w:style w:type="character" w:customStyle="1" w:styleId="a6">
    <w:name w:val="頁尾 字元"/>
    <w:basedOn w:val="a0"/>
    <w:link w:val="a5"/>
    <w:qFormat/>
    <w:rsid w:val="006F6884"/>
    <w:rPr>
      <w:rFonts w:asciiTheme="minorHAnsi" w:hAnsiTheme="minorHAnsi" w:cstheme="minorBidi"/>
      <w:kern w:val="2"/>
    </w:rPr>
  </w:style>
  <w:style w:type="paragraph" w:styleId="a7">
    <w:name w:val="List Paragraph"/>
    <w:basedOn w:val="a"/>
    <w:link w:val="a8"/>
    <w:uiPriority w:val="34"/>
    <w:unhideWhenUsed/>
    <w:qFormat/>
    <w:rsid w:val="00B92838"/>
    <w:pPr>
      <w:ind w:leftChars="200" w:left="480"/>
    </w:pPr>
  </w:style>
  <w:style w:type="character" w:customStyle="1" w:styleId="a8">
    <w:name w:val="清單段落 字元"/>
    <w:link w:val="a7"/>
    <w:uiPriority w:val="34"/>
    <w:qFormat/>
    <w:locked/>
    <w:rsid w:val="00B5598D"/>
    <w:rPr>
      <w:rFonts w:asciiTheme="minorHAnsi" w:hAnsiTheme="minorHAnsi" w:cstheme="minorBidi"/>
      <w:kern w:val="2"/>
      <w:sz w:val="21"/>
    </w:rPr>
  </w:style>
  <w:style w:type="character" w:customStyle="1" w:styleId="txt151">
    <w:name w:val="txt_15_1"/>
    <w:basedOn w:val="a0"/>
    <w:qFormat/>
    <w:rsid w:val="00224802"/>
  </w:style>
  <w:style w:type="paragraph" w:styleId="a9">
    <w:name w:val="Balloon Text"/>
    <w:basedOn w:val="a"/>
    <w:link w:val="aa"/>
    <w:qFormat/>
    <w:rsid w:val="00224802"/>
    <w:rPr>
      <w:rFonts w:asciiTheme="majorHAnsi" w:eastAsiaTheme="majorEastAsia" w:hAnsiTheme="majorHAnsi" w:cstheme="majorBidi"/>
      <w:sz w:val="18"/>
      <w:szCs w:val="18"/>
    </w:rPr>
  </w:style>
  <w:style w:type="character" w:customStyle="1" w:styleId="aa">
    <w:name w:val="註解方塊文字 字元"/>
    <w:basedOn w:val="a0"/>
    <w:link w:val="a9"/>
    <w:qFormat/>
    <w:rsid w:val="00224802"/>
    <w:rPr>
      <w:rFonts w:asciiTheme="majorHAnsi" w:eastAsiaTheme="majorEastAsia" w:hAnsiTheme="majorHAnsi" w:cstheme="majorBidi"/>
      <w:kern w:val="2"/>
      <w:sz w:val="18"/>
      <w:szCs w:val="18"/>
    </w:rPr>
  </w:style>
  <w:style w:type="paragraph" w:styleId="Web">
    <w:name w:val="Normal (Web)"/>
    <w:basedOn w:val="a"/>
    <w:uiPriority w:val="99"/>
    <w:unhideWhenUsed/>
    <w:qFormat/>
    <w:rsid w:val="00E4277E"/>
    <w:pPr>
      <w:spacing w:before="100" w:beforeAutospacing="1" w:after="100" w:afterAutospacing="1"/>
      <w:jc w:val="left"/>
    </w:pPr>
    <w:rPr>
      <w:rFonts w:ascii="新細明體" w:eastAsia="新細明體" w:hAnsi="新細明體" w:cs="新細明體"/>
      <w:kern w:val="0"/>
      <w:sz w:val="24"/>
      <w:szCs w:val="24"/>
    </w:rPr>
  </w:style>
  <w:style w:type="character" w:styleId="ab">
    <w:name w:val="annotation reference"/>
    <w:basedOn w:val="a0"/>
    <w:unhideWhenUsed/>
    <w:qFormat/>
    <w:rsid w:val="00535DE1"/>
    <w:rPr>
      <w:sz w:val="18"/>
      <w:szCs w:val="18"/>
    </w:rPr>
  </w:style>
  <w:style w:type="paragraph" w:styleId="ac">
    <w:name w:val="annotation text"/>
    <w:basedOn w:val="a"/>
    <w:link w:val="ad"/>
    <w:unhideWhenUsed/>
    <w:qFormat/>
    <w:rsid w:val="00535DE1"/>
    <w:pPr>
      <w:jc w:val="left"/>
    </w:pPr>
  </w:style>
  <w:style w:type="character" w:customStyle="1" w:styleId="ad">
    <w:name w:val="註解文字 字元"/>
    <w:basedOn w:val="a0"/>
    <w:link w:val="ac"/>
    <w:qFormat/>
    <w:rsid w:val="00535DE1"/>
    <w:rPr>
      <w:rFonts w:asciiTheme="minorHAnsi" w:hAnsiTheme="minorHAnsi" w:cstheme="minorBidi"/>
      <w:kern w:val="2"/>
      <w:sz w:val="21"/>
    </w:rPr>
  </w:style>
  <w:style w:type="paragraph" w:styleId="ae">
    <w:name w:val="annotation subject"/>
    <w:basedOn w:val="ac"/>
    <w:next w:val="ac"/>
    <w:link w:val="af"/>
    <w:unhideWhenUsed/>
    <w:qFormat/>
    <w:rsid w:val="00535DE1"/>
    <w:rPr>
      <w:b/>
      <w:bCs/>
    </w:rPr>
  </w:style>
  <w:style w:type="character" w:customStyle="1" w:styleId="af">
    <w:name w:val="註解主旨 字元"/>
    <w:basedOn w:val="ad"/>
    <w:link w:val="ae"/>
    <w:qFormat/>
    <w:rsid w:val="00535DE1"/>
    <w:rPr>
      <w:rFonts w:asciiTheme="minorHAnsi" w:hAnsiTheme="minorHAnsi" w:cstheme="minorBidi"/>
      <w:b/>
      <w:bCs/>
      <w:kern w:val="2"/>
      <w:sz w:val="21"/>
    </w:rPr>
  </w:style>
  <w:style w:type="character" w:styleId="af0">
    <w:name w:val="Strong"/>
    <w:basedOn w:val="a0"/>
    <w:uiPriority w:val="22"/>
    <w:qFormat/>
    <w:rsid w:val="00973BF5"/>
    <w:rPr>
      <w:b/>
      <w:bCs/>
    </w:rPr>
  </w:style>
  <w:style w:type="character" w:styleId="af1">
    <w:name w:val="Hyperlink"/>
    <w:basedOn w:val="a0"/>
    <w:unhideWhenUsed/>
    <w:rsid w:val="00A152D9"/>
    <w:rPr>
      <w:color w:val="0563C1" w:themeColor="hyperlink"/>
      <w:u w:val="single"/>
    </w:rPr>
  </w:style>
  <w:style w:type="character" w:styleId="af2">
    <w:name w:val="Placeholder Text"/>
    <w:basedOn w:val="a0"/>
    <w:uiPriority w:val="99"/>
    <w:unhideWhenUsed/>
    <w:rsid w:val="00ED4BE0"/>
    <w:rPr>
      <w:color w:val="808080"/>
    </w:rPr>
  </w:style>
  <w:style w:type="table" w:styleId="af3">
    <w:name w:val="Table Grid"/>
    <w:basedOn w:val="a1"/>
    <w:rsid w:val="00156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semiHidden/>
    <w:unhideWhenUsed/>
    <w:rsid w:val="0075779F"/>
    <w:rPr>
      <w:color w:val="954F72" w:themeColor="followedHyperlink"/>
      <w:u w:val="single"/>
    </w:rPr>
  </w:style>
  <w:style w:type="character" w:customStyle="1" w:styleId="swy1">
    <w:name w:val="swy1"/>
    <w:basedOn w:val="a0"/>
    <w:rsid w:val="00CE71DF"/>
  </w:style>
  <w:style w:type="paragraph" w:styleId="HTML">
    <w:name w:val="HTML Preformatted"/>
    <w:basedOn w:val="a"/>
    <w:link w:val="HTML0"/>
    <w:uiPriority w:val="99"/>
    <w:semiHidden/>
    <w:unhideWhenUsed/>
    <w:rsid w:val="00DF2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細明體" w:cs="細明體"/>
      <w:kern w:val="0"/>
      <w:sz w:val="24"/>
      <w:szCs w:val="24"/>
    </w:rPr>
  </w:style>
  <w:style w:type="character" w:customStyle="1" w:styleId="HTML0">
    <w:name w:val="HTML 預設格式 字元"/>
    <w:basedOn w:val="a0"/>
    <w:link w:val="HTML"/>
    <w:uiPriority w:val="99"/>
    <w:semiHidden/>
    <w:rsid w:val="00DF24AF"/>
    <w:rPr>
      <w:rFonts w:ascii="細明體" w:eastAsia="細明體" w:hAnsi="細明體" w:cs="細明體"/>
      <w:sz w:val="24"/>
      <w:szCs w:val="24"/>
    </w:rPr>
  </w:style>
  <w:style w:type="character" w:customStyle="1" w:styleId="t">
    <w:name w:val="t"/>
    <w:basedOn w:val="a0"/>
    <w:rsid w:val="00AC7317"/>
  </w:style>
  <w:style w:type="character" w:customStyle="1" w:styleId="description">
    <w:name w:val="description"/>
    <w:basedOn w:val="a0"/>
    <w:rsid w:val="007513CF"/>
  </w:style>
  <w:style w:type="character" w:styleId="af5">
    <w:name w:val="Emphasis"/>
    <w:basedOn w:val="a0"/>
    <w:uiPriority w:val="20"/>
    <w:qFormat/>
    <w:rsid w:val="001E2014"/>
    <w:rPr>
      <w:i/>
      <w:iCs/>
    </w:rPr>
  </w:style>
  <w:style w:type="paragraph" w:customStyle="1" w:styleId="TableParagraph">
    <w:name w:val="Table Paragraph"/>
    <w:basedOn w:val="a"/>
    <w:uiPriority w:val="1"/>
    <w:qFormat/>
    <w:rsid w:val="001C5E36"/>
    <w:pPr>
      <w:widowControl w:val="0"/>
      <w:autoSpaceDE w:val="0"/>
      <w:autoSpaceDN w:val="0"/>
      <w:jc w:val="left"/>
    </w:pPr>
    <w:rPr>
      <w:rFonts w:ascii="WenQuanYi Micro Hei Mono" w:eastAsia="WenQuanYi Micro Hei Mono" w:hAnsi="WenQuanYi Micro Hei Mono" w:cs="WenQuanYi Micro Hei Mono"/>
      <w:kern w:val="0"/>
      <w:sz w:val="22"/>
      <w:szCs w:val="22"/>
    </w:rPr>
  </w:style>
  <w:style w:type="paragraph" w:customStyle="1" w:styleId="ListParagraph3b81826f-7fec-47d9-a1c4-08b3af1db80a">
    <w:name w:val="List Paragraph_3b81826f-7fec-47d9-a1c4-08b3af1db80a"/>
    <w:basedOn w:val="a"/>
    <w:uiPriority w:val="34"/>
    <w:qFormat/>
    <w:rsid w:val="004B0BEB"/>
    <w:pPr>
      <w:ind w:leftChars="200" w:left="480"/>
    </w:pPr>
    <w:rPr>
      <w:rFonts w:ascii="Calibri" w:hAnsi="Calibri" w:cs="SimSun"/>
    </w:rPr>
  </w:style>
  <w:style w:type="paragraph" w:styleId="af6">
    <w:name w:val="Plain Text"/>
    <w:basedOn w:val="a"/>
    <w:link w:val="af7"/>
    <w:rsid w:val="004B0BEB"/>
    <w:pPr>
      <w:widowControl w:val="0"/>
      <w:jc w:val="left"/>
    </w:pPr>
    <w:rPr>
      <w:rFonts w:ascii="細明體" w:eastAsia="細明體" w:hAnsi="Courier New" w:cs="Courier New"/>
      <w:sz w:val="24"/>
      <w:szCs w:val="24"/>
    </w:rPr>
  </w:style>
  <w:style w:type="character" w:customStyle="1" w:styleId="af7">
    <w:name w:val="純文字 字元"/>
    <w:basedOn w:val="a0"/>
    <w:link w:val="af6"/>
    <w:rsid w:val="004B0BEB"/>
    <w:rPr>
      <w:rFonts w:ascii="細明體" w:eastAsia="細明體" w:hAnsi="Courier New" w:cs="Courier New"/>
      <w:kern w:val="2"/>
      <w:sz w:val="24"/>
      <w:szCs w:val="24"/>
    </w:rPr>
  </w:style>
  <w:style w:type="paragraph" w:customStyle="1" w:styleId="ql-align-center">
    <w:name w:val="ql-align-center"/>
    <w:basedOn w:val="a"/>
    <w:rsid w:val="006D6269"/>
    <w:pPr>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2279">
      <w:bodyDiv w:val="1"/>
      <w:marLeft w:val="0"/>
      <w:marRight w:val="0"/>
      <w:marTop w:val="0"/>
      <w:marBottom w:val="0"/>
      <w:divBdr>
        <w:top w:val="none" w:sz="0" w:space="0" w:color="auto"/>
        <w:left w:val="none" w:sz="0" w:space="0" w:color="auto"/>
        <w:bottom w:val="none" w:sz="0" w:space="0" w:color="auto"/>
        <w:right w:val="none" w:sz="0" w:space="0" w:color="auto"/>
      </w:divBdr>
    </w:div>
    <w:div w:id="42562362">
      <w:bodyDiv w:val="1"/>
      <w:marLeft w:val="0"/>
      <w:marRight w:val="0"/>
      <w:marTop w:val="0"/>
      <w:marBottom w:val="0"/>
      <w:divBdr>
        <w:top w:val="none" w:sz="0" w:space="0" w:color="auto"/>
        <w:left w:val="none" w:sz="0" w:space="0" w:color="auto"/>
        <w:bottom w:val="none" w:sz="0" w:space="0" w:color="auto"/>
        <w:right w:val="none" w:sz="0" w:space="0" w:color="auto"/>
      </w:divBdr>
    </w:div>
    <w:div w:id="49965397">
      <w:bodyDiv w:val="1"/>
      <w:marLeft w:val="0"/>
      <w:marRight w:val="0"/>
      <w:marTop w:val="0"/>
      <w:marBottom w:val="0"/>
      <w:divBdr>
        <w:top w:val="none" w:sz="0" w:space="0" w:color="auto"/>
        <w:left w:val="none" w:sz="0" w:space="0" w:color="auto"/>
        <w:bottom w:val="none" w:sz="0" w:space="0" w:color="auto"/>
        <w:right w:val="none" w:sz="0" w:space="0" w:color="auto"/>
      </w:divBdr>
    </w:div>
    <w:div w:id="53818641">
      <w:bodyDiv w:val="1"/>
      <w:marLeft w:val="0"/>
      <w:marRight w:val="0"/>
      <w:marTop w:val="0"/>
      <w:marBottom w:val="0"/>
      <w:divBdr>
        <w:top w:val="none" w:sz="0" w:space="0" w:color="auto"/>
        <w:left w:val="none" w:sz="0" w:space="0" w:color="auto"/>
        <w:bottom w:val="none" w:sz="0" w:space="0" w:color="auto"/>
        <w:right w:val="none" w:sz="0" w:space="0" w:color="auto"/>
      </w:divBdr>
    </w:div>
    <w:div w:id="85543833">
      <w:bodyDiv w:val="1"/>
      <w:marLeft w:val="0"/>
      <w:marRight w:val="0"/>
      <w:marTop w:val="0"/>
      <w:marBottom w:val="0"/>
      <w:divBdr>
        <w:top w:val="none" w:sz="0" w:space="0" w:color="auto"/>
        <w:left w:val="none" w:sz="0" w:space="0" w:color="auto"/>
        <w:bottom w:val="none" w:sz="0" w:space="0" w:color="auto"/>
        <w:right w:val="none" w:sz="0" w:space="0" w:color="auto"/>
      </w:divBdr>
    </w:div>
    <w:div w:id="95564720">
      <w:bodyDiv w:val="1"/>
      <w:marLeft w:val="0"/>
      <w:marRight w:val="0"/>
      <w:marTop w:val="0"/>
      <w:marBottom w:val="0"/>
      <w:divBdr>
        <w:top w:val="none" w:sz="0" w:space="0" w:color="auto"/>
        <w:left w:val="none" w:sz="0" w:space="0" w:color="auto"/>
        <w:bottom w:val="none" w:sz="0" w:space="0" w:color="auto"/>
        <w:right w:val="none" w:sz="0" w:space="0" w:color="auto"/>
      </w:divBdr>
    </w:div>
    <w:div w:id="129789882">
      <w:bodyDiv w:val="1"/>
      <w:marLeft w:val="0"/>
      <w:marRight w:val="0"/>
      <w:marTop w:val="0"/>
      <w:marBottom w:val="0"/>
      <w:divBdr>
        <w:top w:val="none" w:sz="0" w:space="0" w:color="auto"/>
        <w:left w:val="none" w:sz="0" w:space="0" w:color="auto"/>
        <w:bottom w:val="none" w:sz="0" w:space="0" w:color="auto"/>
        <w:right w:val="none" w:sz="0" w:space="0" w:color="auto"/>
      </w:divBdr>
    </w:div>
    <w:div w:id="167404723">
      <w:bodyDiv w:val="1"/>
      <w:marLeft w:val="0"/>
      <w:marRight w:val="0"/>
      <w:marTop w:val="0"/>
      <w:marBottom w:val="0"/>
      <w:divBdr>
        <w:top w:val="none" w:sz="0" w:space="0" w:color="auto"/>
        <w:left w:val="none" w:sz="0" w:space="0" w:color="auto"/>
        <w:bottom w:val="none" w:sz="0" w:space="0" w:color="auto"/>
        <w:right w:val="none" w:sz="0" w:space="0" w:color="auto"/>
      </w:divBdr>
    </w:div>
    <w:div w:id="172839418">
      <w:bodyDiv w:val="1"/>
      <w:marLeft w:val="0"/>
      <w:marRight w:val="0"/>
      <w:marTop w:val="0"/>
      <w:marBottom w:val="0"/>
      <w:divBdr>
        <w:top w:val="none" w:sz="0" w:space="0" w:color="auto"/>
        <w:left w:val="none" w:sz="0" w:space="0" w:color="auto"/>
        <w:bottom w:val="none" w:sz="0" w:space="0" w:color="auto"/>
        <w:right w:val="none" w:sz="0" w:space="0" w:color="auto"/>
      </w:divBdr>
    </w:div>
    <w:div w:id="209612520">
      <w:bodyDiv w:val="1"/>
      <w:marLeft w:val="0"/>
      <w:marRight w:val="0"/>
      <w:marTop w:val="0"/>
      <w:marBottom w:val="0"/>
      <w:divBdr>
        <w:top w:val="none" w:sz="0" w:space="0" w:color="auto"/>
        <w:left w:val="none" w:sz="0" w:space="0" w:color="auto"/>
        <w:bottom w:val="none" w:sz="0" w:space="0" w:color="auto"/>
        <w:right w:val="none" w:sz="0" w:space="0" w:color="auto"/>
      </w:divBdr>
    </w:div>
    <w:div w:id="222251390">
      <w:bodyDiv w:val="1"/>
      <w:marLeft w:val="0"/>
      <w:marRight w:val="0"/>
      <w:marTop w:val="0"/>
      <w:marBottom w:val="0"/>
      <w:divBdr>
        <w:top w:val="none" w:sz="0" w:space="0" w:color="auto"/>
        <w:left w:val="none" w:sz="0" w:space="0" w:color="auto"/>
        <w:bottom w:val="none" w:sz="0" w:space="0" w:color="auto"/>
        <w:right w:val="none" w:sz="0" w:space="0" w:color="auto"/>
      </w:divBdr>
    </w:div>
    <w:div w:id="235171539">
      <w:bodyDiv w:val="1"/>
      <w:marLeft w:val="0"/>
      <w:marRight w:val="0"/>
      <w:marTop w:val="0"/>
      <w:marBottom w:val="0"/>
      <w:divBdr>
        <w:top w:val="none" w:sz="0" w:space="0" w:color="auto"/>
        <w:left w:val="none" w:sz="0" w:space="0" w:color="auto"/>
        <w:bottom w:val="none" w:sz="0" w:space="0" w:color="auto"/>
        <w:right w:val="none" w:sz="0" w:space="0" w:color="auto"/>
      </w:divBdr>
    </w:div>
    <w:div w:id="292566970">
      <w:bodyDiv w:val="1"/>
      <w:marLeft w:val="0"/>
      <w:marRight w:val="0"/>
      <w:marTop w:val="0"/>
      <w:marBottom w:val="0"/>
      <w:divBdr>
        <w:top w:val="none" w:sz="0" w:space="0" w:color="auto"/>
        <w:left w:val="none" w:sz="0" w:space="0" w:color="auto"/>
        <w:bottom w:val="none" w:sz="0" w:space="0" w:color="auto"/>
        <w:right w:val="none" w:sz="0" w:space="0" w:color="auto"/>
      </w:divBdr>
    </w:div>
    <w:div w:id="312494323">
      <w:bodyDiv w:val="1"/>
      <w:marLeft w:val="0"/>
      <w:marRight w:val="0"/>
      <w:marTop w:val="0"/>
      <w:marBottom w:val="0"/>
      <w:divBdr>
        <w:top w:val="none" w:sz="0" w:space="0" w:color="auto"/>
        <w:left w:val="none" w:sz="0" w:space="0" w:color="auto"/>
        <w:bottom w:val="none" w:sz="0" w:space="0" w:color="auto"/>
        <w:right w:val="none" w:sz="0" w:space="0" w:color="auto"/>
      </w:divBdr>
    </w:div>
    <w:div w:id="315107701">
      <w:bodyDiv w:val="1"/>
      <w:marLeft w:val="0"/>
      <w:marRight w:val="0"/>
      <w:marTop w:val="0"/>
      <w:marBottom w:val="0"/>
      <w:divBdr>
        <w:top w:val="none" w:sz="0" w:space="0" w:color="auto"/>
        <w:left w:val="none" w:sz="0" w:space="0" w:color="auto"/>
        <w:bottom w:val="none" w:sz="0" w:space="0" w:color="auto"/>
        <w:right w:val="none" w:sz="0" w:space="0" w:color="auto"/>
      </w:divBdr>
    </w:div>
    <w:div w:id="315374984">
      <w:bodyDiv w:val="1"/>
      <w:marLeft w:val="0"/>
      <w:marRight w:val="0"/>
      <w:marTop w:val="0"/>
      <w:marBottom w:val="0"/>
      <w:divBdr>
        <w:top w:val="none" w:sz="0" w:space="0" w:color="auto"/>
        <w:left w:val="none" w:sz="0" w:space="0" w:color="auto"/>
        <w:bottom w:val="none" w:sz="0" w:space="0" w:color="auto"/>
        <w:right w:val="none" w:sz="0" w:space="0" w:color="auto"/>
      </w:divBdr>
    </w:div>
    <w:div w:id="334069031">
      <w:bodyDiv w:val="1"/>
      <w:marLeft w:val="0"/>
      <w:marRight w:val="0"/>
      <w:marTop w:val="0"/>
      <w:marBottom w:val="0"/>
      <w:divBdr>
        <w:top w:val="none" w:sz="0" w:space="0" w:color="auto"/>
        <w:left w:val="none" w:sz="0" w:space="0" w:color="auto"/>
        <w:bottom w:val="none" w:sz="0" w:space="0" w:color="auto"/>
        <w:right w:val="none" w:sz="0" w:space="0" w:color="auto"/>
      </w:divBdr>
    </w:div>
    <w:div w:id="335351780">
      <w:bodyDiv w:val="1"/>
      <w:marLeft w:val="0"/>
      <w:marRight w:val="0"/>
      <w:marTop w:val="0"/>
      <w:marBottom w:val="0"/>
      <w:divBdr>
        <w:top w:val="none" w:sz="0" w:space="0" w:color="auto"/>
        <w:left w:val="none" w:sz="0" w:space="0" w:color="auto"/>
        <w:bottom w:val="none" w:sz="0" w:space="0" w:color="auto"/>
        <w:right w:val="none" w:sz="0" w:space="0" w:color="auto"/>
      </w:divBdr>
    </w:div>
    <w:div w:id="338656368">
      <w:bodyDiv w:val="1"/>
      <w:marLeft w:val="0"/>
      <w:marRight w:val="0"/>
      <w:marTop w:val="0"/>
      <w:marBottom w:val="0"/>
      <w:divBdr>
        <w:top w:val="none" w:sz="0" w:space="0" w:color="auto"/>
        <w:left w:val="none" w:sz="0" w:space="0" w:color="auto"/>
        <w:bottom w:val="none" w:sz="0" w:space="0" w:color="auto"/>
        <w:right w:val="none" w:sz="0" w:space="0" w:color="auto"/>
      </w:divBdr>
    </w:div>
    <w:div w:id="375351714">
      <w:bodyDiv w:val="1"/>
      <w:marLeft w:val="0"/>
      <w:marRight w:val="0"/>
      <w:marTop w:val="0"/>
      <w:marBottom w:val="0"/>
      <w:divBdr>
        <w:top w:val="none" w:sz="0" w:space="0" w:color="auto"/>
        <w:left w:val="none" w:sz="0" w:space="0" w:color="auto"/>
        <w:bottom w:val="none" w:sz="0" w:space="0" w:color="auto"/>
        <w:right w:val="none" w:sz="0" w:space="0" w:color="auto"/>
      </w:divBdr>
    </w:div>
    <w:div w:id="397673903">
      <w:bodyDiv w:val="1"/>
      <w:marLeft w:val="0"/>
      <w:marRight w:val="0"/>
      <w:marTop w:val="0"/>
      <w:marBottom w:val="0"/>
      <w:divBdr>
        <w:top w:val="none" w:sz="0" w:space="0" w:color="auto"/>
        <w:left w:val="none" w:sz="0" w:space="0" w:color="auto"/>
        <w:bottom w:val="none" w:sz="0" w:space="0" w:color="auto"/>
        <w:right w:val="none" w:sz="0" w:space="0" w:color="auto"/>
      </w:divBdr>
    </w:div>
    <w:div w:id="402411831">
      <w:bodyDiv w:val="1"/>
      <w:marLeft w:val="0"/>
      <w:marRight w:val="0"/>
      <w:marTop w:val="0"/>
      <w:marBottom w:val="0"/>
      <w:divBdr>
        <w:top w:val="none" w:sz="0" w:space="0" w:color="auto"/>
        <w:left w:val="none" w:sz="0" w:space="0" w:color="auto"/>
        <w:bottom w:val="none" w:sz="0" w:space="0" w:color="auto"/>
        <w:right w:val="none" w:sz="0" w:space="0" w:color="auto"/>
      </w:divBdr>
    </w:div>
    <w:div w:id="435909345">
      <w:bodyDiv w:val="1"/>
      <w:marLeft w:val="0"/>
      <w:marRight w:val="0"/>
      <w:marTop w:val="0"/>
      <w:marBottom w:val="0"/>
      <w:divBdr>
        <w:top w:val="none" w:sz="0" w:space="0" w:color="auto"/>
        <w:left w:val="none" w:sz="0" w:space="0" w:color="auto"/>
        <w:bottom w:val="none" w:sz="0" w:space="0" w:color="auto"/>
        <w:right w:val="none" w:sz="0" w:space="0" w:color="auto"/>
      </w:divBdr>
    </w:div>
    <w:div w:id="438766392">
      <w:bodyDiv w:val="1"/>
      <w:marLeft w:val="0"/>
      <w:marRight w:val="0"/>
      <w:marTop w:val="0"/>
      <w:marBottom w:val="0"/>
      <w:divBdr>
        <w:top w:val="none" w:sz="0" w:space="0" w:color="auto"/>
        <w:left w:val="none" w:sz="0" w:space="0" w:color="auto"/>
        <w:bottom w:val="none" w:sz="0" w:space="0" w:color="auto"/>
        <w:right w:val="none" w:sz="0" w:space="0" w:color="auto"/>
      </w:divBdr>
    </w:div>
    <w:div w:id="471873537">
      <w:bodyDiv w:val="1"/>
      <w:marLeft w:val="0"/>
      <w:marRight w:val="0"/>
      <w:marTop w:val="0"/>
      <w:marBottom w:val="0"/>
      <w:divBdr>
        <w:top w:val="none" w:sz="0" w:space="0" w:color="auto"/>
        <w:left w:val="none" w:sz="0" w:space="0" w:color="auto"/>
        <w:bottom w:val="none" w:sz="0" w:space="0" w:color="auto"/>
        <w:right w:val="none" w:sz="0" w:space="0" w:color="auto"/>
      </w:divBdr>
    </w:div>
    <w:div w:id="484787979">
      <w:bodyDiv w:val="1"/>
      <w:marLeft w:val="0"/>
      <w:marRight w:val="0"/>
      <w:marTop w:val="0"/>
      <w:marBottom w:val="0"/>
      <w:divBdr>
        <w:top w:val="none" w:sz="0" w:space="0" w:color="auto"/>
        <w:left w:val="none" w:sz="0" w:space="0" w:color="auto"/>
        <w:bottom w:val="none" w:sz="0" w:space="0" w:color="auto"/>
        <w:right w:val="none" w:sz="0" w:space="0" w:color="auto"/>
      </w:divBdr>
    </w:div>
    <w:div w:id="512646288">
      <w:bodyDiv w:val="1"/>
      <w:marLeft w:val="0"/>
      <w:marRight w:val="0"/>
      <w:marTop w:val="0"/>
      <w:marBottom w:val="0"/>
      <w:divBdr>
        <w:top w:val="none" w:sz="0" w:space="0" w:color="auto"/>
        <w:left w:val="none" w:sz="0" w:space="0" w:color="auto"/>
        <w:bottom w:val="none" w:sz="0" w:space="0" w:color="auto"/>
        <w:right w:val="none" w:sz="0" w:space="0" w:color="auto"/>
      </w:divBdr>
    </w:div>
    <w:div w:id="520750721">
      <w:bodyDiv w:val="1"/>
      <w:marLeft w:val="0"/>
      <w:marRight w:val="0"/>
      <w:marTop w:val="0"/>
      <w:marBottom w:val="0"/>
      <w:divBdr>
        <w:top w:val="none" w:sz="0" w:space="0" w:color="auto"/>
        <w:left w:val="none" w:sz="0" w:space="0" w:color="auto"/>
        <w:bottom w:val="none" w:sz="0" w:space="0" w:color="auto"/>
        <w:right w:val="none" w:sz="0" w:space="0" w:color="auto"/>
      </w:divBdr>
    </w:div>
    <w:div w:id="602425117">
      <w:bodyDiv w:val="1"/>
      <w:marLeft w:val="0"/>
      <w:marRight w:val="0"/>
      <w:marTop w:val="0"/>
      <w:marBottom w:val="0"/>
      <w:divBdr>
        <w:top w:val="none" w:sz="0" w:space="0" w:color="auto"/>
        <w:left w:val="none" w:sz="0" w:space="0" w:color="auto"/>
        <w:bottom w:val="none" w:sz="0" w:space="0" w:color="auto"/>
        <w:right w:val="none" w:sz="0" w:space="0" w:color="auto"/>
      </w:divBdr>
    </w:div>
    <w:div w:id="615060794">
      <w:bodyDiv w:val="1"/>
      <w:marLeft w:val="0"/>
      <w:marRight w:val="0"/>
      <w:marTop w:val="0"/>
      <w:marBottom w:val="0"/>
      <w:divBdr>
        <w:top w:val="none" w:sz="0" w:space="0" w:color="auto"/>
        <w:left w:val="none" w:sz="0" w:space="0" w:color="auto"/>
        <w:bottom w:val="none" w:sz="0" w:space="0" w:color="auto"/>
        <w:right w:val="none" w:sz="0" w:space="0" w:color="auto"/>
      </w:divBdr>
    </w:div>
    <w:div w:id="632250594">
      <w:bodyDiv w:val="1"/>
      <w:marLeft w:val="0"/>
      <w:marRight w:val="0"/>
      <w:marTop w:val="0"/>
      <w:marBottom w:val="0"/>
      <w:divBdr>
        <w:top w:val="none" w:sz="0" w:space="0" w:color="auto"/>
        <w:left w:val="none" w:sz="0" w:space="0" w:color="auto"/>
        <w:bottom w:val="none" w:sz="0" w:space="0" w:color="auto"/>
        <w:right w:val="none" w:sz="0" w:space="0" w:color="auto"/>
      </w:divBdr>
      <w:divsChild>
        <w:div w:id="941953701">
          <w:marLeft w:val="0"/>
          <w:marRight w:val="0"/>
          <w:marTop w:val="0"/>
          <w:marBottom w:val="225"/>
          <w:divBdr>
            <w:top w:val="none" w:sz="0" w:space="0" w:color="auto"/>
            <w:left w:val="none" w:sz="0" w:space="0" w:color="auto"/>
            <w:bottom w:val="none" w:sz="0" w:space="0" w:color="auto"/>
            <w:right w:val="none" w:sz="0" w:space="0" w:color="auto"/>
          </w:divBdr>
        </w:div>
        <w:div w:id="1670596591">
          <w:marLeft w:val="0"/>
          <w:marRight w:val="0"/>
          <w:marTop w:val="0"/>
          <w:marBottom w:val="225"/>
          <w:divBdr>
            <w:top w:val="none" w:sz="0" w:space="0" w:color="auto"/>
            <w:left w:val="none" w:sz="0" w:space="0" w:color="auto"/>
            <w:bottom w:val="none" w:sz="0" w:space="0" w:color="auto"/>
            <w:right w:val="none" w:sz="0" w:space="0" w:color="auto"/>
          </w:divBdr>
        </w:div>
        <w:div w:id="449473753">
          <w:marLeft w:val="0"/>
          <w:marRight w:val="0"/>
          <w:marTop w:val="0"/>
          <w:marBottom w:val="225"/>
          <w:divBdr>
            <w:top w:val="none" w:sz="0" w:space="0" w:color="auto"/>
            <w:left w:val="none" w:sz="0" w:space="0" w:color="auto"/>
            <w:bottom w:val="none" w:sz="0" w:space="0" w:color="auto"/>
            <w:right w:val="none" w:sz="0" w:space="0" w:color="auto"/>
          </w:divBdr>
          <w:divsChild>
            <w:div w:id="794569368">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2049913938">
          <w:marLeft w:val="0"/>
          <w:marRight w:val="0"/>
          <w:marTop w:val="300"/>
          <w:marBottom w:val="180"/>
          <w:divBdr>
            <w:top w:val="none" w:sz="0" w:space="0" w:color="auto"/>
            <w:left w:val="none" w:sz="0" w:space="0" w:color="auto"/>
            <w:bottom w:val="none" w:sz="0" w:space="0" w:color="auto"/>
            <w:right w:val="none" w:sz="0" w:space="0" w:color="auto"/>
          </w:divBdr>
        </w:div>
        <w:div w:id="889925318">
          <w:marLeft w:val="0"/>
          <w:marRight w:val="0"/>
          <w:marTop w:val="0"/>
          <w:marBottom w:val="225"/>
          <w:divBdr>
            <w:top w:val="none" w:sz="0" w:space="0" w:color="auto"/>
            <w:left w:val="none" w:sz="0" w:space="0" w:color="auto"/>
            <w:bottom w:val="none" w:sz="0" w:space="0" w:color="auto"/>
            <w:right w:val="none" w:sz="0" w:space="0" w:color="auto"/>
          </w:divBdr>
        </w:div>
        <w:div w:id="1900365512">
          <w:marLeft w:val="0"/>
          <w:marRight w:val="0"/>
          <w:marTop w:val="0"/>
          <w:marBottom w:val="225"/>
          <w:divBdr>
            <w:top w:val="none" w:sz="0" w:space="0" w:color="auto"/>
            <w:left w:val="none" w:sz="0" w:space="0" w:color="auto"/>
            <w:bottom w:val="none" w:sz="0" w:space="0" w:color="auto"/>
            <w:right w:val="none" w:sz="0" w:space="0" w:color="auto"/>
          </w:divBdr>
        </w:div>
        <w:div w:id="300579719">
          <w:marLeft w:val="0"/>
          <w:marRight w:val="0"/>
          <w:marTop w:val="0"/>
          <w:marBottom w:val="225"/>
          <w:divBdr>
            <w:top w:val="none" w:sz="0" w:space="0" w:color="auto"/>
            <w:left w:val="none" w:sz="0" w:space="0" w:color="auto"/>
            <w:bottom w:val="none" w:sz="0" w:space="0" w:color="auto"/>
            <w:right w:val="none" w:sz="0" w:space="0" w:color="auto"/>
          </w:divBdr>
        </w:div>
        <w:div w:id="186800651">
          <w:marLeft w:val="0"/>
          <w:marRight w:val="0"/>
          <w:marTop w:val="0"/>
          <w:marBottom w:val="225"/>
          <w:divBdr>
            <w:top w:val="none" w:sz="0" w:space="0" w:color="auto"/>
            <w:left w:val="none" w:sz="0" w:space="0" w:color="auto"/>
            <w:bottom w:val="none" w:sz="0" w:space="0" w:color="auto"/>
            <w:right w:val="none" w:sz="0" w:space="0" w:color="auto"/>
          </w:divBdr>
        </w:div>
        <w:div w:id="66391439">
          <w:marLeft w:val="0"/>
          <w:marRight w:val="0"/>
          <w:marTop w:val="0"/>
          <w:marBottom w:val="225"/>
          <w:divBdr>
            <w:top w:val="none" w:sz="0" w:space="0" w:color="auto"/>
            <w:left w:val="none" w:sz="0" w:space="0" w:color="auto"/>
            <w:bottom w:val="none" w:sz="0" w:space="0" w:color="auto"/>
            <w:right w:val="none" w:sz="0" w:space="0" w:color="auto"/>
          </w:divBdr>
        </w:div>
      </w:divsChild>
    </w:div>
    <w:div w:id="698892294">
      <w:bodyDiv w:val="1"/>
      <w:marLeft w:val="0"/>
      <w:marRight w:val="0"/>
      <w:marTop w:val="0"/>
      <w:marBottom w:val="0"/>
      <w:divBdr>
        <w:top w:val="none" w:sz="0" w:space="0" w:color="auto"/>
        <w:left w:val="none" w:sz="0" w:space="0" w:color="auto"/>
        <w:bottom w:val="none" w:sz="0" w:space="0" w:color="auto"/>
        <w:right w:val="none" w:sz="0" w:space="0" w:color="auto"/>
      </w:divBdr>
    </w:div>
    <w:div w:id="707217615">
      <w:bodyDiv w:val="1"/>
      <w:marLeft w:val="0"/>
      <w:marRight w:val="0"/>
      <w:marTop w:val="0"/>
      <w:marBottom w:val="0"/>
      <w:divBdr>
        <w:top w:val="none" w:sz="0" w:space="0" w:color="auto"/>
        <w:left w:val="none" w:sz="0" w:space="0" w:color="auto"/>
        <w:bottom w:val="none" w:sz="0" w:space="0" w:color="auto"/>
        <w:right w:val="none" w:sz="0" w:space="0" w:color="auto"/>
      </w:divBdr>
    </w:div>
    <w:div w:id="711463724">
      <w:bodyDiv w:val="1"/>
      <w:marLeft w:val="0"/>
      <w:marRight w:val="0"/>
      <w:marTop w:val="0"/>
      <w:marBottom w:val="0"/>
      <w:divBdr>
        <w:top w:val="none" w:sz="0" w:space="0" w:color="auto"/>
        <w:left w:val="none" w:sz="0" w:space="0" w:color="auto"/>
        <w:bottom w:val="none" w:sz="0" w:space="0" w:color="auto"/>
        <w:right w:val="none" w:sz="0" w:space="0" w:color="auto"/>
      </w:divBdr>
    </w:div>
    <w:div w:id="766539044">
      <w:bodyDiv w:val="1"/>
      <w:marLeft w:val="0"/>
      <w:marRight w:val="0"/>
      <w:marTop w:val="0"/>
      <w:marBottom w:val="0"/>
      <w:divBdr>
        <w:top w:val="none" w:sz="0" w:space="0" w:color="auto"/>
        <w:left w:val="none" w:sz="0" w:space="0" w:color="auto"/>
        <w:bottom w:val="none" w:sz="0" w:space="0" w:color="auto"/>
        <w:right w:val="none" w:sz="0" w:space="0" w:color="auto"/>
      </w:divBdr>
    </w:div>
    <w:div w:id="787630247">
      <w:bodyDiv w:val="1"/>
      <w:marLeft w:val="0"/>
      <w:marRight w:val="0"/>
      <w:marTop w:val="0"/>
      <w:marBottom w:val="0"/>
      <w:divBdr>
        <w:top w:val="none" w:sz="0" w:space="0" w:color="auto"/>
        <w:left w:val="none" w:sz="0" w:space="0" w:color="auto"/>
        <w:bottom w:val="none" w:sz="0" w:space="0" w:color="auto"/>
        <w:right w:val="none" w:sz="0" w:space="0" w:color="auto"/>
      </w:divBdr>
    </w:div>
    <w:div w:id="810751919">
      <w:bodyDiv w:val="1"/>
      <w:marLeft w:val="0"/>
      <w:marRight w:val="0"/>
      <w:marTop w:val="0"/>
      <w:marBottom w:val="0"/>
      <w:divBdr>
        <w:top w:val="none" w:sz="0" w:space="0" w:color="auto"/>
        <w:left w:val="none" w:sz="0" w:space="0" w:color="auto"/>
        <w:bottom w:val="none" w:sz="0" w:space="0" w:color="auto"/>
        <w:right w:val="none" w:sz="0" w:space="0" w:color="auto"/>
      </w:divBdr>
    </w:div>
    <w:div w:id="842663658">
      <w:bodyDiv w:val="1"/>
      <w:marLeft w:val="0"/>
      <w:marRight w:val="0"/>
      <w:marTop w:val="0"/>
      <w:marBottom w:val="0"/>
      <w:divBdr>
        <w:top w:val="none" w:sz="0" w:space="0" w:color="auto"/>
        <w:left w:val="none" w:sz="0" w:space="0" w:color="auto"/>
        <w:bottom w:val="none" w:sz="0" w:space="0" w:color="auto"/>
        <w:right w:val="none" w:sz="0" w:space="0" w:color="auto"/>
      </w:divBdr>
    </w:div>
    <w:div w:id="846597184">
      <w:bodyDiv w:val="1"/>
      <w:marLeft w:val="0"/>
      <w:marRight w:val="0"/>
      <w:marTop w:val="0"/>
      <w:marBottom w:val="0"/>
      <w:divBdr>
        <w:top w:val="none" w:sz="0" w:space="0" w:color="auto"/>
        <w:left w:val="none" w:sz="0" w:space="0" w:color="auto"/>
        <w:bottom w:val="none" w:sz="0" w:space="0" w:color="auto"/>
        <w:right w:val="none" w:sz="0" w:space="0" w:color="auto"/>
      </w:divBdr>
    </w:div>
    <w:div w:id="862329965">
      <w:bodyDiv w:val="1"/>
      <w:marLeft w:val="0"/>
      <w:marRight w:val="0"/>
      <w:marTop w:val="0"/>
      <w:marBottom w:val="0"/>
      <w:divBdr>
        <w:top w:val="none" w:sz="0" w:space="0" w:color="auto"/>
        <w:left w:val="none" w:sz="0" w:space="0" w:color="auto"/>
        <w:bottom w:val="none" w:sz="0" w:space="0" w:color="auto"/>
        <w:right w:val="none" w:sz="0" w:space="0" w:color="auto"/>
      </w:divBdr>
    </w:div>
    <w:div w:id="909580167">
      <w:bodyDiv w:val="1"/>
      <w:marLeft w:val="0"/>
      <w:marRight w:val="0"/>
      <w:marTop w:val="0"/>
      <w:marBottom w:val="0"/>
      <w:divBdr>
        <w:top w:val="none" w:sz="0" w:space="0" w:color="auto"/>
        <w:left w:val="none" w:sz="0" w:space="0" w:color="auto"/>
        <w:bottom w:val="none" w:sz="0" w:space="0" w:color="auto"/>
        <w:right w:val="none" w:sz="0" w:space="0" w:color="auto"/>
      </w:divBdr>
    </w:div>
    <w:div w:id="912392211">
      <w:bodyDiv w:val="1"/>
      <w:marLeft w:val="0"/>
      <w:marRight w:val="0"/>
      <w:marTop w:val="0"/>
      <w:marBottom w:val="0"/>
      <w:divBdr>
        <w:top w:val="none" w:sz="0" w:space="0" w:color="auto"/>
        <w:left w:val="none" w:sz="0" w:space="0" w:color="auto"/>
        <w:bottom w:val="none" w:sz="0" w:space="0" w:color="auto"/>
        <w:right w:val="none" w:sz="0" w:space="0" w:color="auto"/>
      </w:divBdr>
    </w:div>
    <w:div w:id="944580372">
      <w:bodyDiv w:val="1"/>
      <w:marLeft w:val="0"/>
      <w:marRight w:val="0"/>
      <w:marTop w:val="0"/>
      <w:marBottom w:val="0"/>
      <w:divBdr>
        <w:top w:val="none" w:sz="0" w:space="0" w:color="auto"/>
        <w:left w:val="none" w:sz="0" w:space="0" w:color="auto"/>
        <w:bottom w:val="none" w:sz="0" w:space="0" w:color="auto"/>
        <w:right w:val="none" w:sz="0" w:space="0" w:color="auto"/>
      </w:divBdr>
    </w:div>
    <w:div w:id="955717132">
      <w:bodyDiv w:val="1"/>
      <w:marLeft w:val="0"/>
      <w:marRight w:val="0"/>
      <w:marTop w:val="0"/>
      <w:marBottom w:val="0"/>
      <w:divBdr>
        <w:top w:val="none" w:sz="0" w:space="0" w:color="auto"/>
        <w:left w:val="none" w:sz="0" w:space="0" w:color="auto"/>
        <w:bottom w:val="none" w:sz="0" w:space="0" w:color="auto"/>
        <w:right w:val="none" w:sz="0" w:space="0" w:color="auto"/>
      </w:divBdr>
    </w:div>
    <w:div w:id="969480606">
      <w:bodyDiv w:val="1"/>
      <w:marLeft w:val="0"/>
      <w:marRight w:val="0"/>
      <w:marTop w:val="0"/>
      <w:marBottom w:val="0"/>
      <w:divBdr>
        <w:top w:val="none" w:sz="0" w:space="0" w:color="auto"/>
        <w:left w:val="none" w:sz="0" w:space="0" w:color="auto"/>
        <w:bottom w:val="none" w:sz="0" w:space="0" w:color="auto"/>
        <w:right w:val="none" w:sz="0" w:space="0" w:color="auto"/>
      </w:divBdr>
    </w:div>
    <w:div w:id="1005016234">
      <w:bodyDiv w:val="1"/>
      <w:marLeft w:val="0"/>
      <w:marRight w:val="0"/>
      <w:marTop w:val="0"/>
      <w:marBottom w:val="0"/>
      <w:divBdr>
        <w:top w:val="none" w:sz="0" w:space="0" w:color="auto"/>
        <w:left w:val="none" w:sz="0" w:space="0" w:color="auto"/>
        <w:bottom w:val="none" w:sz="0" w:space="0" w:color="auto"/>
        <w:right w:val="none" w:sz="0" w:space="0" w:color="auto"/>
      </w:divBdr>
    </w:div>
    <w:div w:id="1017579774">
      <w:bodyDiv w:val="1"/>
      <w:marLeft w:val="0"/>
      <w:marRight w:val="0"/>
      <w:marTop w:val="0"/>
      <w:marBottom w:val="0"/>
      <w:divBdr>
        <w:top w:val="none" w:sz="0" w:space="0" w:color="auto"/>
        <w:left w:val="none" w:sz="0" w:space="0" w:color="auto"/>
        <w:bottom w:val="none" w:sz="0" w:space="0" w:color="auto"/>
        <w:right w:val="none" w:sz="0" w:space="0" w:color="auto"/>
      </w:divBdr>
    </w:div>
    <w:div w:id="1026833391">
      <w:bodyDiv w:val="1"/>
      <w:marLeft w:val="0"/>
      <w:marRight w:val="0"/>
      <w:marTop w:val="0"/>
      <w:marBottom w:val="0"/>
      <w:divBdr>
        <w:top w:val="none" w:sz="0" w:space="0" w:color="auto"/>
        <w:left w:val="none" w:sz="0" w:space="0" w:color="auto"/>
        <w:bottom w:val="none" w:sz="0" w:space="0" w:color="auto"/>
        <w:right w:val="none" w:sz="0" w:space="0" w:color="auto"/>
      </w:divBdr>
    </w:div>
    <w:div w:id="1028918157">
      <w:bodyDiv w:val="1"/>
      <w:marLeft w:val="0"/>
      <w:marRight w:val="0"/>
      <w:marTop w:val="0"/>
      <w:marBottom w:val="0"/>
      <w:divBdr>
        <w:top w:val="none" w:sz="0" w:space="0" w:color="auto"/>
        <w:left w:val="none" w:sz="0" w:space="0" w:color="auto"/>
        <w:bottom w:val="none" w:sz="0" w:space="0" w:color="auto"/>
        <w:right w:val="none" w:sz="0" w:space="0" w:color="auto"/>
      </w:divBdr>
    </w:div>
    <w:div w:id="1103721955">
      <w:bodyDiv w:val="1"/>
      <w:marLeft w:val="0"/>
      <w:marRight w:val="0"/>
      <w:marTop w:val="0"/>
      <w:marBottom w:val="0"/>
      <w:divBdr>
        <w:top w:val="none" w:sz="0" w:space="0" w:color="auto"/>
        <w:left w:val="none" w:sz="0" w:space="0" w:color="auto"/>
        <w:bottom w:val="none" w:sz="0" w:space="0" w:color="auto"/>
        <w:right w:val="none" w:sz="0" w:space="0" w:color="auto"/>
      </w:divBdr>
    </w:div>
    <w:div w:id="1129129180">
      <w:bodyDiv w:val="1"/>
      <w:marLeft w:val="0"/>
      <w:marRight w:val="0"/>
      <w:marTop w:val="0"/>
      <w:marBottom w:val="0"/>
      <w:divBdr>
        <w:top w:val="none" w:sz="0" w:space="0" w:color="auto"/>
        <w:left w:val="none" w:sz="0" w:space="0" w:color="auto"/>
        <w:bottom w:val="none" w:sz="0" w:space="0" w:color="auto"/>
        <w:right w:val="none" w:sz="0" w:space="0" w:color="auto"/>
      </w:divBdr>
    </w:div>
    <w:div w:id="1161652100">
      <w:bodyDiv w:val="1"/>
      <w:marLeft w:val="0"/>
      <w:marRight w:val="0"/>
      <w:marTop w:val="0"/>
      <w:marBottom w:val="0"/>
      <w:divBdr>
        <w:top w:val="none" w:sz="0" w:space="0" w:color="auto"/>
        <w:left w:val="none" w:sz="0" w:space="0" w:color="auto"/>
        <w:bottom w:val="none" w:sz="0" w:space="0" w:color="auto"/>
        <w:right w:val="none" w:sz="0" w:space="0" w:color="auto"/>
      </w:divBdr>
    </w:div>
    <w:div w:id="1181816780">
      <w:bodyDiv w:val="1"/>
      <w:marLeft w:val="0"/>
      <w:marRight w:val="0"/>
      <w:marTop w:val="0"/>
      <w:marBottom w:val="0"/>
      <w:divBdr>
        <w:top w:val="none" w:sz="0" w:space="0" w:color="auto"/>
        <w:left w:val="none" w:sz="0" w:space="0" w:color="auto"/>
        <w:bottom w:val="none" w:sz="0" w:space="0" w:color="auto"/>
        <w:right w:val="none" w:sz="0" w:space="0" w:color="auto"/>
      </w:divBdr>
      <w:divsChild>
        <w:div w:id="1400247151">
          <w:marLeft w:val="0"/>
          <w:marRight w:val="0"/>
          <w:marTop w:val="0"/>
          <w:marBottom w:val="0"/>
          <w:divBdr>
            <w:top w:val="single" w:sz="24" w:space="8" w:color="F8F6F3"/>
            <w:left w:val="none" w:sz="0" w:space="0" w:color="auto"/>
            <w:bottom w:val="none" w:sz="0" w:space="0" w:color="auto"/>
            <w:right w:val="none" w:sz="0" w:space="0" w:color="auto"/>
          </w:divBdr>
        </w:div>
        <w:div w:id="391007132">
          <w:marLeft w:val="0"/>
          <w:marRight w:val="0"/>
          <w:marTop w:val="0"/>
          <w:marBottom w:val="0"/>
          <w:divBdr>
            <w:top w:val="none" w:sz="0" w:space="0" w:color="auto"/>
            <w:left w:val="none" w:sz="0" w:space="0" w:color="auto"/>
            <w:bottom w:val="none" w:sz="0" w:space="0" w:color="auto"/>
            <w:right w:val="none" w:sz="0" w:space="0" w:color="auto"/>
          </w:divBdr>
        </w:div>
      </w:divsChild>
    </w:div>
    <w:div w:id="1192258315">
      <w:bodyDiv w:val="1"/>
      <w:marLeft w:val="0"/>
      <w:marRight w:val="0"/>
      <w:marTop w:val="0"/>
      <w:marBottom w:val="0"/>
      <w:divBdr>
        <w:top w:val="none" w:sz="0" w:space="0" w:color="auto"/>
        <w:left w:val="none" w:sz="0" w:space="0" w:color="auto"/>
        <w:bottom w:val="none" w:sz="0" w:space="0" w:color="auto"/>
        <w:right w:val="none" w:sz="0" w:space="0" w:color="auto"/>
      </w:divBdr>
    </w:div>
    <w:div w:id="1226450350">
      <w:bodyDiv w:val="1"/>
      <w:marLeft w:val="0"/>
      <w:marRight w:val="0"/>
      <w:marTop w:val="0"/>
      <w:marBottom w:val="0"/>
      <w:divBdr>
        <w:top w:val="none" w:sz="0" w:space="0" w:color="auto"/>
        <w:left w:val="none" w:sz="0" w:space="0" w:color="auto"/>
        <w:bottom w:val="none" w:sz="0" w:space="0" w:color="auto"/>
        <w:right w:val="none" w:sz="0" w:space="0" w:color="auto"/>
      </w:divBdr>
    </w:div>
    <w:div w:id="1227641847">
      <w:bodyDiv w:val="1"/>
      <w:marLeft w:val="0"/>
      <w:marRight w:val="0"/>
      <w:marTop w:val="0"/>
      <w:marBottom w:val="0"/>
      <w:divBdr>
        <w:top w:val="none" w:sz="0" w:space="0" w:color="auto"/>
        <w:left w:val="none" w:sz="0" w:space="0" w:color="auto"/>
        <w:bottom w:val="none" w:sz="0" w:space="0" w:color="auto"/>
        <w:right w:val="none" w:sz="0" w:space="0" w:color="auto"/>
      </w:divBdr>
    </w:div>
    <w:div w:id="1294873645">
      <w:bodyDiv w:val="1"/>
      <w:marLeft w:val="0"/>
      <w:marRight w:val="0"/>
      <w:marTop w:val="0"/>
      <w:marBottom w:val="0"/>
      <w:divBdr>
        <w:top w:val="none" w:sz="0" w:space="0" w:color="auto"/>
        <w:left w:val="none" w:sz="0" w:space="0" w:color="auto"/>
        <w:bottom w:val="none" w:sz="0" w:space="0" w:color="auto"/>
        <w:right w:val="none" w:sz="0" w:space="0" w:color="auto"/>
      </w:divBdr>
    </w:div>
    <w:div w:id="1326976305">
      <w:bodyDiv w:val="1"/>
      <w:marLeft w:val="0"/>
      <w:marRight w:val="0"/>
      <w:marTop w:val="0"/>
      <w:marBottom w:val="0"/>
      <w:divBdr>
        <w:top w:val="none" w:sz="0" w:space="0" w:color="auto"/>
        <w:left w:val="none" w:sz="0" w:space="0" w:color="auto"/>
        <w:bottom w:val="none" w:sz="0" w:space="0" w:color="auto"/>
        <w:right w:val="none" w:sz="0" w:space="0" w:color="auto"/>
      </w:divBdr>
    </w:div>
    <w:div w:id="1351026243">
      <w:bodyDiv w:val="1"/>
      <w:marLeft w:val="0"/>
      <w:marRight w:val="0"/>
      <w:marTop w:val="0"/>
      <w:marBottom w:val="0"/>
      <w:divBdr>
        <w:top w:val="none" w:sz="0" w:space="0" w:color="auto"/>
        <w:left w:val="none" w:sz="0" w:space="0" w:color="auto"/>
        <w:bottom w:val="none" w:sz="0" w:space="0" w:color="auto"/>
        <w:right w:val="none" w:sz="0" w:space="0" w:color="auto"/>
      </w:divBdr>
    </w:div>
    <w:div w:id="1388528636">
      <w:bodyDiv w:val="1"/>
      <w:marLeft w:val="0"/>
      <w:marRight w:val="0"/>
      <w:marTop w:val="0"/>
      <w:marBottom w:val="0"/>
      <w:divBdr>
        <w:top w:val="none" w:sz="0" w:space="0" w:color="auto"/>
        <w:left w:val="none" w:sz="0" w:space="0" w:color="auto"/>
        <w:bottom w:val="none" w:sz="0" w:space="0" w:color="auto"/>
        <w:right w:val="none" w:sz="0" w:space="0" w:color="auto"/>
      </w:divBdr>
    </w:div>
    <w:div w:id="1402562163">
      <w:bodyDiv w:val="1"/>
      <w:marLeft w:val="0"/>
      <w:marRight w:val="0"/>
      <w:marTop w:val="0"/>
      <w:marBottom w:val="0"/>
      <w:divBdr>
        <w:top w:val="none" w:sz="0" w:space="0" w:color="auto"/>
        <w:left w:val="none" w:sz="0" w:space="0" w:color="auto"/>
        <w:bottom w:val="none" w:sz="0" w:space="0" w:color="auto"/>
        <w:right w:val="none" w:sz="0" w:space="0" w:color="auto"/>
      </w:divBdr>
    </w:div>
    <w:div w:id="1462577340">
      <w:bodyDiv w:val="1"/>
      <w:marLeft w:val="0"/>
      <w:marRight w:val="0"/>
      <w:marTop w:val="0"/>
      <w:marBottom w:val="0"/>
      <w:divBdr>
        <w:top w:val="none" w:sz="0" w:space="0" w:color="auto"/>
        <w:left w:val="none" w:sz="0" w:space="0" w:color="auto"/>
        <w:bottom w:val="none" w:sz="0" w:space="0" w:color="auto"/>
        <w:right w:val="none" w:sz="0" w:space="0" w:color="auto"/>
      </w:divBdr>
    </w:div>
    <w:div w:id="1466197591">
      <w:bodyDiv w:val="1"/>
      <w:marLeft w:val="0"/>
      <w:marRight w:val="0"/>
      <w:marTop w:val="0"/>
      <w:marBottom w:val="0"/>
      <w:divBdr>
        <w:top w:val="none" w:sz="0" w:space="0" w:color="auto"/>
        <w:left w:val="none" w:sz="0" w:space="0" w:color="auto"/>
        <w:bottom w:val="none" w:sz="0" w:space="0" w:color="auto"/>
        <w:right w:val="none" w:sz="0" w:space="0" w:color="auto"/>
      </w:divBdr>
    </w:div>
    <w:div w:id="1546873798">
      <w:bodyDiv w:val="1"/>
      <w:marLeft w:val="0"/>
      <w:marRight w:val="0"/>
      <w:marTop w:val="0"/>
      <w:marBottom w:val="0"/>
      <w:divBdr>
        <w:top w:val="none" w:sz="0" w:space="0" w:color="auto"/>
        <w:left w:val="none" w:sz="0" w:space="0" w:color="auto"/>
        <w:bottom w:val="none" w:sz="0" w:space="0" w:color="auto"/>
        <w:right w:val="none" w:sz="0" w:space="0" w:color="auto"/>
      </w:divBdr>
    </w:div>
    <w:div w:id="1628467162">
      <w:bodyDiv w:val="1"/>
      <w:marLeft w:val="0"/>
      <w:marRight w:val="0"/>
      <w:marTop w:val="0"/>
      <w:marBottom w:val="0"/>
      <w:divBdr>
        <w:top w:val="none" w:sz="0" w:space="0" w:color="auto"/>
        <w:left w:val="none" w:sz="0" w:space="0" w:color="auto"/>
        <w:bottom w:val="none" w:sz="0" w:space="0" w:color="auto"/>
        <w:right w:val="none" w:sz="0" w:space="0" w:color="auto"/>
      </w:divBdr>
    </w:div>
    <w:div w:id="1643266734">
      <w:bodyDiv w:val="1"/>
      <w:marLeft w:val="0"/>
      <w:marRight w:val="0"/>
      <w:marTop w:val="0"/>
      <w:marBottom w:val="0"/>
      <w:divBdr>
        <w:top w:val="none" w:sz="0" w:space="0" w:color="auto"/>
        <w:left w:val="none" w:sz="0" w:space="0" w:color="auto"/>
        <w:bottom w:val="none" w:sz="0" w:space="0" w:color="auto"/>
        <w:right w:val="none" w:sz="0" w:space="0" w:color="auto"/>
      </w:divBdr>
    </w:div>
    <w:div w:id="1648435107">
      <w:bodyDiv w:val="1"/>
      <w:marLeft w:val="0"/>
      <w:marRight w:val="0"/>
      <w:marTop w:val="0"/>
      <w:marBottom w:val="0"/>
      <w:divBdr>
        <w:top w:val="none" w:sz="0" w:space="0" w:color="auto"/>
        <w:left w:val="none" w:sz="0" w:space="0" w:color="auto"/>
        <w:bottom w:val="none" w:sz="0" w:space="0" w:color="auto"/>
        <w:right w:val="none" w:sz="0" w:space="0" w:color="auto"/>
      </w:divBdr>
    </w:div>
    <w:div w:id="1663044428">
      <w:bodyDiv w:val="1"/>
      <w:marLeft w:val="0"/>
      <w:marRight w:val="0"/>
      <w:marTop w:val="0"/>
      <w:marBottom w:val="0"/>
      <w:divBdr>
        <w:top w:val="none" w:sz="0" w:space="0" w:color="auto"/>
        <w:left w:val="none" w:sz="0" w:space="0" w:color="auto"/>
        <w:bottom w:val="none" w:sz="0" w:space="0" w:color="auto"/>
        <w:right w:val="none" w:sz="0" w:space="0" w:color="auto"/>
      </w:divBdr>
    </w:div>
    <w:div w:id="1676416021">
      <w:bodyDiv w:val="1"/>
      <w:marLeft w:val="0"/>
      <w:marRight w:val="0"/>
      <w:marTop w:val="0"/>
      <w:marBottom w:val="0"/>
      <w:divBdr>
        <w:top w:val="none" w:sz="0" w:space="0" w:color="auto"/>
        <w:left w:val="none" w:sz="0" w:space="0" w:color="auto"/>
        <w:bottom w:val="none" w:sz="0" w:space="0" w:color="auto"/>
        <w:right w:val="none" w:sz="0" w:space="0" w:color="auto"/>
      </w:divBdr>
    </w:div>
    <w:div w:id="1692074266">
      <w:bodyDiv w:val="1"/>
      <w:marLeft w:val="0"/>
      <w:marRight w:val="0"/>
      <w:marTop w:val="0"/>
      <w:marBottom w:val="0"/>
      <w:divBdr>
        <w:top w:val="none" w:sz="0" w:space="0" w:color="auto"/>
        <w:left w:val="none" w:sz="0" w:space="0" w:color="auto"/>
        <w:bottom w:val="none" w:sz="0" w:space="0" w:color="auto"/>
        <w:right w:val="none" w:sz="0" w:space="0" w:color="auto"/>
      </w:divBdr>
    </w:div>
    <w:div w:id="1719279585">
      <w:bodyDiv w:val="1"/>
      <w:marLeft w:val="0"/>
      <w:marRight w:val="0"/>
      <w:marTop w:val="0"/>
      <w:marBottom w:val="0"/>
      <w:divBdr>
        <w:top w:val="none" w:sz="0" w:space="0" w:color="auto"/>
        <w:left w:val="none" w:sz="0" w:space="0" w:color="auto"/>
        <w:bottom w:val="none" w:sz="0" w:space="0" w:color="auto"/>
        <w:right w:val="none" w:sz="0" w:space="0" w:color="auto"/>
      </w:divBdr>
    </w:div>
    <w:div w:id="1744717443">
      <w:bodyDiv w:val="1"/>
      <w:marLeft w:val="0"/>
      <w:marRight w:val="0"/>
      <w:marTop w:val="0"/>
      <w:marBottom w:val="0"/>
      <w:divBdr>
        <w:top w:val="none" w:sz="0" w:space="0" w:color="auto"/>
        <w:left w:val="none" w:sz="0" w:space="0" w:color="auto"/>
        <w:bottom w:val="none" w:sz="0" w:space="0" w:color="auto"/>
        <w:right w:val="none" w:sz="0" w:space="0" w:color="auto"/>
      </w:divBdr>
      <w:divsChild>
        <w:div w:id="410393647">
          <w:marLeft w:val="0"/>
          <w:marRight w:val="0"/>
          <w:marTop w:val="0"/>
          <w:marBottom w:val="225"/>
          <w:divBdr>
            <w:top w:val="none" w:sz="0" w:space="0" w:color="auto"/>
            <w:left w:val="none" w:sz="0" w:space="0" w:color="auto"/>
            <w:bottom w:val="none" w:sz="0" w:space="0" w:color="auto"/>
            <w:right w:val="none" w:sz="0" w:space="0" w:color="auto"/>
          </w:divBdr>
        </w:div>
        <w:div w:id="1001933091">
          <w:marLeft w:val="0"/>
          <w:marRight w:val="0"/>
          <w:marTop w:val="0"/>
          <w:marBottom w:val="225"/>
          <w:divBdr>
            <w:top w:val="none" w:sz="0" w:space="0" w:color="auto"/>
            <w:left w:val="none" w:sz="0" w:space="0" w:color="auto"/>
            <w:bottom w:val="none" w:sz="0" w:space="0" w:color="auto"/>
            <w:right w:val="none" w:sz="0" w:space="0" w:color="auto"/>
          </w:divBdr>
        </w:div>
        <w:div w:id="1706639561">
          <w:marLeft w:val="0"/>
          <w:marRight w:val="0"/>
          <w:marTop w:val="0"/>
          <w:marBottom w:val="225"/>
          <w:divBdr>
            <w:top w:val="none" w:sz="0" w:space="0" w:color="auto"/>
            <w:left w:val="none" w:sz="0" w:space="0" w:color="auto"/>
            <w:bottom w:val="none" w:sz="0" w:space="0" w:color="auto"/>
            <w:right w:val="none" w:sz="0" w:space="0" w:color="auto"/>
          </w:divBdr>
        </w:div>
        <w:div w:id="2007400293">
          <w:marLeft w:val="0"/>
          <w:marRight w:val="0"/>
          <w:marTop w:val="0"/>
          <w:marBottom w:val="225"/>
          <w:divBdr>
            <w:top w:val="none" w:sz="0" w:space="0" w:color="auto"/>
            <w:left w:val="none" w:sz="0" w:space="0" w:color="auto"/>
            <w:bottom w:val="none" w:sz="0" w:space="0" w:color="auto"/>
            <w:right w:val="none" w:sz="0" w:space="0" w:color="auto"/>
          </w:divBdr>
        </w:div>
        <w:div w:id="1747797885">
          <w:marLeft w:val="0"/>
          <w:marRight w:val="0"/>
          <w:marTop w:val="0"/>
          <w:marBottom w:val="225"/>
          <w:divBdr>
            <w:top w:val="none" w:sz="0" w:space="0" w:color="auto"/>
            <w:left w:val="none" w:sz="0" w:space="0" w:color="auto"/>
            <w:bottom w:val="none" w:sz="0" w:space="0" w:color="auto"/>
            <w:right w:val="none" w:sz="0" w:space="0" w:color="auto"/>
          </w:divBdr>
        </w:div>
        <w:div w:id="452213124">
          <w:marLeft w:val="0"/>
          <w:marRight w:val="0"/>
          <w:marTop w:val="0"/>
          <w:marBottom w:val="225"/>
          <w:divBdr>
            <w:top w:val="none" w:sz="0" w:space="0" w:color="auto"/>
            <w:left w:val="none" w:sz="0" w:space="0" w:color="auto"/>
            <w:bottom w:val="none" w:sz="0" w:space="0" w:color="auto"/>
            <w:right w:val="none" w:sz="0" w:space="0" w:color="auto"/>
          </w:divBdr>
        </w:div>
        <w:div w:id="77219903">
          <w:marLeft w:val="0"/>
          <w:marRight w:val="0"/>
          <w:marTop w:val="0"/>
          <w:marBottom w:val="225"/>
          <w:divBdr>
            <w:top w:val="none" w:sz="0" w:space="0" w:color="auto"/>
            <w:left w:val="none" w:sz="0" w:space="0" w:color="auto"/>
            <w:bottom w:val="none" w:sz="0" w:space="0" w:color="auto"/>
            <w:right w:val="none" w:sz="0" w:space="0" w:color="auto"/>
          </w:divBdr>
        </w:div>
        <w:div w:id="1084112924">
          <w:marLeft w:val="0"/>
          <w:marRight w:val="0"/>
          <w:marTop w:val="0"/>
          <w:marBottom w:val="225"/>
          <w:divBdr>
            <w:top w:val="none" w:sz="0" w:space="0" w:color="auto"/>
            <w:left w:val="none" w:sz="0" w:space="0" w:color="auto"/>
            <w:bottom w:val="none" w:sz="0" w:space="0" w:color="auto"/>
            <w:right w:val="none" w:sz="0" w:space="0" w:color="auto"/>
          </w:divBdr>
        </w:div>
        <w:div w:id="2145853256">
          <w:marLeft w:val="0"/>
          <w:marRight w:val="0"/>
          <w:marTop w:val="0"/>
          <w:marBottom w:val="225"/>
          <w:divBdr>
            <w:top w:val="none" w:sz="0" w:space="0" w:color="auto"/>
            <w:left w:val="none" w:sz="0" w:space="0" w:color="auto"/>
            <w:bottom w:val="none" w:sz="0" w:space="0" w:color="auto"/>
            <w:right w:val="none" w:sz="0" w:space="0" w:color="auto"/>
          </w:divBdr>
        </w:div>
        <w:div w:id="741103768">
          <w:marLeft w:val="0"/>
          <w:marRight w:val="0"/>
          <w:marTop w:val="0"/>
          <w:marBottom w:val="225"/>
          <w:divBdr>
            <w:top w:val="none" w:sz="0" w:space="0" w:color="auto"/>
            <w:left w:val="none" w:sz="0" w:space="0" w:color="auto"/>
            <w:bottom w:val="none" w:sz="0" w:space="0" w:color="auto"/>
            <w:right w:val="none" w:sz="0" w:space="0" w:color="auto"/>
          </w:divBdr>
        </w:div>
      </w:divsChild>
    </w:div>
    <w:div w:id="1757705674">
      <w:bodyDiv w:val="1"/>
      <w:marLeft w:val="0"/>
      <w:marRight w:val="0"/>
      <w:marTop w:val="0"/>
      <w:marBottom w:val="0"/>
      <w:divBdr>
        <w:top w:val="none" w:sz="0" w:space="0" w:color="auto"/>
        <w:left w:val="none" w:sz="0" w:space="0" w:color="auto"/>
        <w:bottom w:val="none" w:sz="0" w:space="0" w:color="auto"/>
        <w:right w:val="none" w:sz="0" w:space="0" w:color="auto"/>
      </w:divBdr>
      <w:divsChild>
        <w:div w:id="1917324665">
          <w:marLeft w:val="0"/>
          <w:marRight w:val="0"/>
          <w:marTop w:val="0"/>
          <w:marBottom w:val="0"/>
          <w:divBdr>
            <w:top w:val="none" w:sz="0" w:space="0" w:color="auto"/>
            <w:left w:val="none" w:sz="0" w:space="0" w:color="auto"/>
            <w:bottom w:val="none" w:sz="0" w:space="0" w:color="auto"/>
            <w:right w:val="none" w:sz="0" w:space="0" w:color="auto"/>
          </w:divBdr>
          <w:divsChild>
            <w:div w:id="267128629">
              <w:marLeft w:val="0"/>
              <w:marRight w:val="0"/>
              <w:marTop w:val="0"/>
              <w:marBottom w:val="0"/>
              <w:divBdr>
                <w:top w:val="none" w:sz="0" w:space="0" w:color="auto"/>
                <w:left w:val="none" w:sz="0" w:space="0" w:color="auto"/>
                <w:bottom w:val="none" w:sz="0" w:space="0" w:color="auto"/>
                <w:right w:val="none" w:sz="0" w:space="0" w:color="auto"/>
              </w:divBdr>
              <w:divsChild>
                <w:div w:id="523444086">
                  <w:marLeft w:val="0"/>
                  <w:marRight w:val="0"/>
                  <w:marTop w:val="0"/>
                  <w:marBottom w:val="0"/>
                  <w:divBdr>
                    <w:top w:val="none" w:sz="0" w:space="0" w:color="auto"/>
                    <w:left w:val="none" w:sz="0" w:space="0" w:color="auto"/>
                    <w:bottom w:val="none" w:sz="0" w:space="0" w:color="auto"/>
                    <w:right w:val="none" w:sz="0" w:space="0" w:color="auto"/>
                  </w:divBdr>
                  <w:divsChild>
                    <w:div w:id="16403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14674">
      <w:bodyDiv w:val="1"/>
      <w:marLeft w:val="0"/>
      <w:marRight w:val="0"/>
      <w:marTop w:val="0"/>
      <w:marBottom w:val="0"/>
      <w:divBdr>
        <w:top w:val="none" w:sz="0" w:space="0" w:color="auto"/>
        <w:left w:val="none" w:sz="0" w:space="0" w:color="auto"/>
        <w:bottom w:val="none" w:sz="0" w:space="0" w:color="auto"/>
        <w:right w:val="none" w:sz="0" w:space="0" w:color="auto"/>
      </w:divBdr>
    </w:div>
    <w:div w:id="1798059424">
      <w:bodyDiv w:val="1"/>
      <w:marLeft w:val="0"/>
      <w:marRight w:val="0"/>
      <w:marTop w:val="0"/>
      <w:marBottom w:val="0"/>
      <w:divBdr>
        <w:top w:val="none" w:sz="0" w:space="0" w:color="auto"/>
        <w:left w:val="none" w:sz="0" w:space="0" w:color="auto"/>
        <w:bottom w:val="none" w:sz="0" w:space="0" w:color="auto"/>
        <w:right w:val="none" w:sz="0" w:space="0" w:color="auto"/>
      </w:divBdr>
    </w:div>
    <w:div w:id="1800803487">
      <w:bodyDiv w:val="1"/>
      <w:marLeft w:val="0"/>
      <w:marRight w:val="0"/>
      <w:marTop w:val="0"/>
      <w:marBottom w:val="0"/>
      <w:divBdr>
        <w:top w:val="none" w:sz="0" w:space="0" w:color="auto"/>
        <w:left w:val="none" w:sz="0" w:space="0" w:color="auto"/>
        <w:bottom w:val="none" w:sz="0" w:space="0" w:color="auto"/>
        <w:right w:val="none" w:sz="0" w:space="0" w:color="auto"/>
      </w:divBdr>
    </w:div>
    <w:div w:id="1852135199">
      <w:bodyDiv w:val="1"/>
      <w:marLeft w:val="0"/>
      <w:marRight w:val="0"/>
      <w:marTop w:val="0"/>
      <w:marBottom w:val="0"/>
      <w:divBdr>
        <w:top w:val="none" w:sz="0" w:space="0" w:color="auto"/>
        <w:left w:val="none" w:sz="0" w:space="0" w:color="auto"/>
        <w:bottom w:val="none" w:sz="0" w:space="0" w:color="auto"/>
        <w:right w:val="none" w:sz="0" w:space="0" w:color="auto"/>
      </w:divBdr>
    </w:div>
    <w:div w:id="1971545117">
      <w:bodyDiv w:val="1"/>
      <w:marLeft w:val="0"/>
      <w:marRight w:val="0"/>
      <w:marTop w:val="0"/>
      <w:marBottom w:val="0"/>
      <w:divBdr>
        <w:top w:val="none" w:sz="0" w:space="0" w:color="auto"/>
        <w:left w:val="none" w:sz="0" w:space="0" w:color="auto"/>
        <w:bottom w:val="none" w:sz="0" w:space="0" w:color="auto"/>
        <w:right w:val="none" w:sz="0" w:space="0" w:color="auto"/>
      </w:divBdr>
    </w:div>
    <w:div w:id="1975060458">
      <w:bodyDiv w:val="1"/>
      <w:marLeft w:val="0"/>
      <w:marRight w:val="0"/>
      <w:marTop w:val="0"/>
      <w:marBottom w:val="0"/>
      <w:divBdr>
        <w:top w:val="none" w:sz="0" w:space="0" w:color="auto"/>
        <w:left w:val="none" w:sz="0" w:space="0" w:color="auto"/>
        <w:bottom w:val="none" w:sz="0" w:space="0" w:color="auto"/>
        <w:right w:val="none" w:sz="0" w:space="0" w:color="auto"/>
      </w:divBdr>
    </w:div>
    <w:div w:id="2050373881">
      <w:bodyDiv w:val="1"/>
      <w:marLeft w:val="0"/>
      <w:marRight w:val="0"/>
      <w:marTop w:val="0"/>
      <w:marBottom w:val="0"/>
      <w:divBdr>
        <w:top w:val="none" w:sz="0" w:space="0" w:color="auto"/>
        <w:left w:val="none" w:sz="0" w:space="0" w:color="auto"/>
        <w:bottom w:val="none" w:sz="0" w:space="0" w:color="auto"/>
        <w:right w:val="none" w:sz="0" w:space="0" w:color="auto"/>
      </w:divBdr>
    </w:div>
    <w:div w:id="2077701837">
      <w:bodyDiv w:val="1"/>
      <w:marLeft w:val="0"/>
      <w:marRight w:val="0"/>
      <w:marTop w:val="0"/>
      <w:marBottom w:val="0"/>
      <w:divBdr>
        <w:top w:val="none" w:sz="0" w:space="0" w:color="auto"/>
        <w:left w:val="none" w:sz="0" w:space="0" w:color="auto"/>
        <w:bottom w:val="none" w:sz="0" w:space="0" w:color="auto"/>
        <w:right w:val="none" w:sz="0" w:space="0" w:color="auto"/>
      </w:divBdr>
    </w:div>
    <w:div w:id="2086028134">
      <w:bodyDiv w:val="1"/>
      <w:marLeft w:val="0"/>
      <w:marRight w:val="0"/>
      <w:marTop w:val="0"/>
      <w:marBottom w:val="0"/>
      <w:divBdr>
        <w:top w:val="none" w:sz="0" w:space="0" w:color="auto"/>
        <w:left w:val="none" w:sz="0" w:space="0" w:color="auto"/>
        <w:bottom w:val="none" w:sz="0" w:space="0" w:color="auto"/>
        <w:right w:val="none" w:sz="0" w:space="0" w:color="auto"/>
      </w:divBdr>
    </w:div>
    <w:div w:id="2098017162">
      <w:bodyDiv w:val="1"/>
      <w:marLeft w:val="0"/>
      <w:marRight w:val="0"/>
      <w:marTop w:val="0"/>
      <w:marBottom w:val="0"/>
      <w:divBdr>
        <w:top w:val="none" w:sz="0" w:space="0" w:color="auto"/>
        <w:left w:val="none" w:sz="0" w:space="0" w:color="auto"/>
        <w:bottom w:val="none" w:sz="0" w:space="0" w:color="auto"/>
        <w:right w:val="none" w:sz="0" w:space="0" w:color="auto"/>
      </w:divBdr>
    </w:div>
    <w:div w:id="2124955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mweb.coa.gov.tw/subject/index.php?id=146" TargetMode="External"/><Relationship Id="rId18" Type="http://schemas.openxmlformats.org/officeDocument/2006/relationships/hyperlink" Target="https://lohas2014.pixnet.net/blog/post/232044388-%E7%B4%85%E8%B1%86%E7%A8%AE%E6%A4%8D%E6%97%A5%E8%A8%98%E3%80%82%E7%84%A1%E9%99%A4%E8%8D%89%E5%8A%91%E5%82%AC%E6%94%B6%E3%80%82" TargetMode="External"/><Relationship Id="rId26" Type="http://schemas.openxmlformats.org/officeDocument/2006/relationships/hyperlink" Target="https://www.coa.gov.tw/redirect_files.php?link=usxStYdc1DekJI41dMa9puUiYRLhyzXoVjvuIH6NMpJgWGEqualWGEqualWGPlusRFYWGSlash0wK9PdunMMQRpcHLaxhR4A1ILCoblaZihdn4sNWGPl&amp;file_name=8BHgWGEqualWGEqualVpL7gPfIUMS5KMljBm" TargetMode="External"/><Relationship Id="rId39" Type="http://schemas.openxmlformats.org/officeDocument/2006/relationships/image" Target="media/image3.jpg"/><Relationship Id="rId21" Type="http://schemas.openxmlformats.org/officeDocument/2006/relationships/hyperlink" Target="https://lohas2014.pixnet.net/blog/post/232044388-%E7%B4%85%E8%B1%86%E7%A8%AE%E6%A4%8D%E6%97%A5%E8%A8%98%E3%80%82%E7%84%A1%E9%99%A4%E8%8D%89%E5%8A%91%E5%82%AC%E6%94%B6%E3%80%82" TargetMode="External"/><Relationship Id="rId34" Type="http://schemas.openxmlformats.org/officeDocument/2006/relationships/hyperlink" Target="https://www.coa.gov.tw/redirect_files.php?link=Ydc1DekJI41dMa9putE6ZWGSlash34uYnhWGPlusXajPQ88cXwWGEqualWGEqualWGPlusRFYWGSlash0wK9PdunMMQRpcHLaxhR4A1ILCoblaZihdn4sNWGPlusxSt&amp;file_name=9wHgWGEqualWGEqualiGcruKepKBeR2LAVqq" TargetMode="External"/><Relationship Id="rId42" Type="http://schemas.openxmlformats.org/officeDocument/2006/relationships/hyperlink" Target="https://www.parenting.com.tw/article/5093626" TargetMode="External"/><Relationship Id="rId47" Type="http://schemas.openxmlformats.org/officeDocument/2006/relationships/hyperlink" Target="https://www.youtube.com/watch?v=E8SsTV-qGYc" TargetMode="External"/><Relationship Id="rId50" Type="http://schemas.openxmlformats.org/officeDocument/2006/relationships/image" Target="media/image5.png"/><Relationship Id="rId55" Type="http://schemas.openxmlformats.org/officeDocument/2006/relationships/image" Target="media/image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oa.gov.tw/redirect_files.php?link=RNhc4wmrIfURdWGPlusGVmwkiteO6d3bWGSlashlhasWGPlusRFYWGSlash0wK9PdunMMQRpcHLU0NKEOlAn7M&amp;file_name=2rFmR7QWGEqualWGEqualC7x9ftupqjoOBWGPlusl" TargetMode="External"/><Relationship Id="rId11" Type="http://schemas.openxmlformats.org/officeDocument/2006/relationships/hyperlink" Target="https://kmweb.coa.gov.tw/subject/subject.php?id=26239" TargetMode="External"/><Relationship Id="rId24" Type="http://schemas.openxmlformats.org/officeDocument/2006/relationships/hyperlink" Target="https://www.coa.gov.tw/redirect_files.php?link=OlAn7MRNhc4wmrIfVaI5PM9Z8w84zwHs9COMVaWGPlusRFYWGSlash0wK9PdunMMQRpcHLU0NKE&amp;file_name=WWGSlashyAWGEqualWGEqualDLnonex2tGNwb6YWGSlash1C" TargetMode="External"/><Relationship Id="rId32" Type="http://schemas.openxmlformats.org/officeDocument/2006/relationships/hyperlink" Target="https://www.coa.gov.tw/redirect_files.php?link=OlAn7MRNhc4wmrIfUNOpArdQOdrFCCaCvRWUQAWGPlusRFYWGSlash0wK9PdunMMQRpcHLU0NKE&amp;file_name=BT2gWGEqualWGEqualZicyznY2RPPqToODB3" TargetMode="External"/><Relationship Id="rId37" Type="http://schemas.openxmlformats.org/officeDocument/2006/relationships/hyperlink" Target="https://www.youtube.com/watch?v=6P4JgWsWyz4" TargetMode="External"/><Relationship Id="rId40" Type="http://schemas.openxmlformats.org/officeDocument/2006/relationships/image" Target="media/image4.jpeg"/><Relationship Id="rId45" Type="http://schemas.openxmlformats.org/officeDocument/2006/relationships/hyperlink" Target="https://www.youtube.com/watch?v=uBgD6xRO4ik&amp;t=93s" TargetMode="External"/><Relationship Id="rId53" Type="http://schemas.openxmlformats.org/officeDocument/2006/relationships/hyperlink" Target="https://www.youtube.com/watch?v=2K8ThpupZgI" TargetMode="External"/><Relationship Id="rId58"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s://www.youtube.com/watch?v=TJ9KBR7XFx4" TargetMode="External"/><Relationship Id="rId19" Type="http://schemas.openxmlformats.org/officeDocument/2006/relationships/hyperlink" Target="https://www.youtube.com/watch?v=E9MEVNm_lHc" TargetMode="External"/><Relationship Id="rId14" Type="http://schemas.openxmlformats.org/officeDocument/2006/relationships/hyperlink" Target="https://kmweb.coa.gov.tw/subject/subject.php?id=26236" TargetMode="External"/><Relationship Id="rId22" Type="http://schemas.openxmlformats.org/officeDocument/2006/relationships/hyperlink" Target="https://www.coa.gov.tw/redirect_files.php?link=OlAn7MRNhc4wmrIfV228EY7WMf1u6BNHvJ3YnwWGPlusRFYWGSlash0wK9PdunMMQRpcHLU0NKE&amp;file_name=WtDwWGEqualWGEqualgiE7ZcRL1dDnUtt4W1" TargetMode="External"/><Relationship Id="rId27" Type="http://schemas.openxmlformats.org/officeDocument/2006/relationships/hyperlink" Target="https://www.coa.gov.tw/redirect_files.php?link=OlAn7MRNhc4wmrIfU093ziUxtTIvzy3OpiQ9cmWGPlusRFYWGSlash0wK9PdunMMQRpcHLU0NKE&amp;file_name=8BHgWGEqualWGEqualVpL7gPfIUMS5KMljBm" TargetMode="External"/><Relationship Id="rId30" Type="http://schemas.openxmlformats.org/officeDocument/2006/relationships/hyperlink" Target="https://www.coa.gov.tw/redirect_files.php?link=n7MRNhc4wmrIfXeDTB7bCFiFGf6PYBOQXWGPlussWGPlusRFYWGSlash0wK9PdunMMQRpcHLU0NKEOlA&amp;file_name=qXQXWGPluslgWGEqualWGEqual9NJM7WGPlusacd5WGPlusxRow" TargetMode="External"/><Relationship Id="rId35" Type="http://schemas.openxmlformats.org/officeDocument/2006/relationships/hyperlink" Target="https://www.coa.gov.tw/redirect_files.php?link=c4wmrIfVG5s87rRpfUfvWGSlashWGSlash6aQKtWGSlashbWGPlusRFYWGSlash0wK9PdunMMQRpcHLU0NKEOlAn7MRNh&amp;file_name=9wHgWGEqualWGEqualiGcruKepKBeR2LAVqq" TargetMode="External"/><Relationship Id="rId43" Type="http://schemas.openxmlformats.org/officeDocument/2006/relationships/hyperlink" Target="https://www.youtube.com/watch?v=iUeXld7MJ44" TargetMode="External"/><Relationship Id="rId48" Type="http://schemas.openxmlformats.org/officeDocument/2006/relationships/hyperlink" Target="https://www.youtube.com/watch?v=0Pp7mFvcXpM" TargetMode="External"/><Relationship Id="rId56" Type="http://schemas.openxmlformats.org/officeDocument/2006/relationships/hyperlink" Target="https://www.youtube.com/watch?v=QOXn2Cf3Vbc"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youtube.com/watch?v=9t4HuvhEqgo" TargetMode="External"/><Relationship Id="rId3" Type="http://schemas.openxmlformats.org/officeDocument/2006/relationships/numbering" Target="numbering.xml"/><Relationship Id="rId12" Type="http://schemas.openxmlformats.org/officeDocument/2006/relationships/hyperlink" Target="https://kmweb.coa.gov.tw/subject/index.php?id=54" TargetMode="External"/><Relationship Id="rId17" Type="http://schemas.openxmlformats.org/officeDocument/2006/relationships/hyperlink" Target="https://daliao.kcg.gov.tw/cp.aspx?n=B07AE617C655407C" TargetMode="External"/><Relationship Id="rId25" Type="http://schemas.openxmlformats.org/officeDocument/2006/relationships/hyperlink" Target="https://www.coa.gov.tw/redirect_files.php?link=OlAn7MRNhc4wmrIfV57VyH9RoLekVfQTgqqLURWGPlusRFYWGSlash0wK9PdunMMQRpcHLU0NKE&amp;file_name=WWGSlashyAWGEqualWGEqualDLnonex2tGNwb6YWGSlash1C" TargetMode="External"/><Relationship Id="rId33" Type="http://schemas.openxmlformats.org/officeDocument/2006/relationships/hyperlink" Target="https://www.coa.gov.tw/redirect_files.php?link=OlAn7MRNhc4wmrIfWz2dHBYPKTMG0o1kokWgoAWGPlusRFYWGSlash0wK9PdunMMQRpcHLU0NKE&amp;file_name=BT2gWGEqualWGEqualZicyznY2RPPqToODB3" TargetMode="External"/><Relationship Id="rId38" Type="http://schemas.openxmlformats.org/officeDocument/2006/relationships/hyperlink" Target="https://ezgo.coa.gov.tw/zh-TW/Front/News/Detail/2339" TargetMode="External"/><Relationship Id="rId46" Type="http://schemas.openxmlformats.org/officeDocument/2006/relationships/hyperlink" Target="https://www.youtube.com/watch?v=TJ9KBR7XFx4" TargetMode="External"/><Relationship Id="rId59" Type="http://schemas.openxmlformats.org/officeDocument/2006/relationships/hyperlink" Target="https://www.youtube.com/watch?v=5pth5TvCkak" TargetMode="External"/><Relationship Id="rId20" Type="http://schemas.openxmlformats.org/officeDocument/2006/relationships/hyperlink" Target="https://www.google.com/search?q=%E7%B4%85%E8%B1%86%E7%94%9F%E9%95%B7%E5%BD%B1%E7%89%87&amp;oq=%E7%B4%85%E8%B1%86%E7%94%9F%E9%95%B7%E5%BD%B1%E7%89%87&amp;aqs=chrome..69i57j0i546l5.19674j0j7&amp;sourceid=chrome&amp;ie=UTF-8" TargetMode="External"/><Relationship Id="rId41" Type="http://schemas.openxmlformats.org/officeDocument/2006/relationships/hyperlink" Target="https://www.youtube.com/watch?v=VlBWv3ui-rY" TargetMode="External"/><Relationship Id="rId54" Type="http://schemas.openxmlformats.org/officeDocument/2006/relationships/hyperlink" Target="https://www.youtube.com/watch?v=wioGp-geRFA" TargetMode="External"/><Relationship Id="rId62" Type="http://schemas.openxmlformats.org/officeDocument/2006/relationships/hyperlink" Target="https://blog.unidaydesign.com.tw/2021/10/04/versu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mweb.coa.gov.tw/subject/index.php?id=114" TargetMode="External"/><Relationship Id="rId23" Type="http://schemas.openxmlformats.org/officeDocument/2006/relationships/hyperlink" Target="https://www.coa.gov.tw/redirect_files.php?link=n7MRNhc4wmrIfWWGPlusHnItM1XYm0726C3HHKsgWGPlusRFYWGSlash0wK9PdunMMQRpcHLU0NKEOlA&amp;file_name=WtDwWGEqualWGEqualgiE7ZcRL1dDnUtt4W1" TargetMode="External"/><Relationship Id="rId28" Type="http://schemas.openxmlformats.org/officeDocument/2006/relationships/hyperlink" Target="https://www.coa.gov.tw/redirect_files.php?link=n7MRNhc4wmrIfVJTOeobAN6EpWGPlusviPfV8GHgWGPlusRFYWGSlash0wK9PdunMMQRpcHLU0NKEOlA&amp;file_name=2rFmR7QWGEqualWGEqualC7x9ftupqjoOBWGPlusl" TargetMode="External"/><Relationship Id="rId36" Type="http://schemas.openxmlformats.org/officeDocument/2006/relationships/hyperlink" Target="https://www.youtube.com/watch?v=2OnLTKJbFKY" TargetMode="External"/><Relationship Id="rId49" Type="http://schemas.openxmlformats.org/officeDocument/2006/relationships/hyperlink" Target="https://www.youtube.com/watch?v=wQ-9VDAt2cg" TargetMode="External"/><Relationship Id="rId57" Type="http://schemas.openxmlformats.org/officeDocument/2006/relationships/hyperlink" Target="https://www.youtube.com/watch?v=mZRcH5erWT0" TargetMode="External"/><Relationship Id="rId10" Type="http://schemas.openxmlformats.org/officeDocument/2006/relationships/hyperlink" Target="https://theme.coa.gov.tw/theme_list.php?theme=storyboard&amp;pid=44" TargetMode="External"/><Relationship Id="rId31" Type="http://schemas.openxmlformats.org/officeDocument/2006/relationships/hyperlink" Target="https://www.coa.gov.tw/redirect_files.php?link=n7MRNhc4wmrIfUUTmC4lyPF5K81VfFWGSlashnnbsWGPlusRFYWGSlash0wK9PdunMMQRpcHLU0NKEOlA&amp;file_name=qXQXWGPluslgWGEqualWGEqual9NJM7WGPlusacd5WGPlusxRow" TargetMode="External"/><Relationship Id="rId44" Type="http://schemas.openxmlformats.org/officeDocument/2006/relationships/hyperlink" Target="https://www.youtube.com/watch?v=GFqbuVf_r7Q" TargetMode="External"/><Relationship Id="rId52" Type="http://schemas.openxmlformats.org/officeDocument/2006/relationships/hyperlink" Target="https://www.youtube.com/watch?v=MR0w5jejMNU" TargetMode="External"/><Relationship Id="rId60" Type="http://schemas.openxmlformats.org/officeDocument/2006/relationships/hyperlink" Target="https://www.youtube.com/watch?v=uBgD6xRO4ik&amp;t=93s" TargetMode="Externa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78E958-5158-495A-998D-5DD56233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7553</Words>
  <Characters>43058</Characters>
  <Application>Microsoft Office Word</Application>
  <DocSecurity>0</DocSecurity>
  <Lines>358</Lines>
  <Paragraphs>101</Paragraphs>
  <ScaleCrop>false</ScaleCrop>
  <Company>Microsoft</Company>
  <LinksUpToDate>false</LinksUpToDate>
  <CharactersWithSpaces>50510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CP17</cp:lastModifiedBy>
  <cp:revision>2</cp:revision>
  <cp:lastPrinted>2022-06-16T05:03:00Z</cp:lastPrinted>
  <dcterms:created xsi:type="dcterms:W3CDTF">2023-06-20T07:02:00Z</dcterms:created>
  <dcterms:modified xsi:type="dcterms:W3CDTF">2023-06-20T07:02:00Z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