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7B5" w:rsidRPr="0010652A" w:rsidRDefault="007137B5" w:rsidP="007137B5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proofErr w:type="gramStart"/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proofErr w:type="gramEnd"/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proofErr w:type="gramEnd"/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【數學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="007120C7">
        <w:rPr>
          <w:rFonts w:ascii="標楷體" w:eastAsia="標楷體" w:hAnsi="標楷體" w:hint="eastAsia"/>
          <w:b/>
          <w:color w:val="FF0000"/>
          <w:sz w:val="28"/>
          <w:szCs w:val="28"/>
        </w:rPr>
        <w:t>九貫</w:t>
      </w:r>
      <w:proofErr w:type="gramEnd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7137B5" w:rsidRPr="00C2223E" w:rsidTr="009041D0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CB523B" w:rsidRDefault="007137B5" w:rsidP="009041D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CB523B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CB523B">
              <w:rPr>
                <w:rFonts w:ascii="標楷體" w:eastAsia="標楷體" w:hAnsi="標楷體"/>
                <w:b/>
              </w:rPr>
              <w:t>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CB523B" w:rsidRDefault="007137B5" w:rsidP="009041D0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CB523B" w:rsidRDefault="007137B5" w:rsidP="009041D0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CB523B" w:rsidRDefault="007137B5" w:rsidP="009041D0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學習</w:t>
            </w:r>
            <w:r w:rsidRPr="00CB523B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CB523B" w:rsidRDefault="007137B5" w:rsidP="009041D0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CB523B" w:rsidRDefault="007137B5" w:rsidP="009041D0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7B5" w:rsidRPr="00CB523B" w:rsidRDefault="007137B5" w:rsidP="009041D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77512">
              <w:rPr>
                <w:rFonts w:ascii="標楷體" w:eastAsia="標楷體" w:hAnsi="標楷體" w:hint="eastAsia"/>
                <w:color w:val="4BACC6" w:themeColor="accent5"/>
              </w:rPr>
              <w:t>線上教學</w:t>
            </w:r>
            <w:proofErr w:type="gramEnd"/>
            <w:r w:rsidRPr="00B77512">
              <w:rPr>
                <w:rFonts w:ascii="標楷體" w:eastAsia="標楷體" w:hAnsi="標楷體" w:hint="eastAsia"/>
                <w:color w:val="4BACC6" w:themeColor="accent5"/>
              </w:rPr>
              <w:t>規劃</w:t>
            </w:r>
          </w:p>
          <w:p w:rsidR="007137B5" w:rsidRDefault="007137B5" w:rsidP="009041D0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C2223E">
              <w:rPr>
                <w:rFonts w:ascii="標楷體" w:eastAsia="標楷體" w:hAnsi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7137B5" w:rsidRPr="00C2223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Default="007137B5" w:rsidP="009041D0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最大公因數與最小公倍數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8B4C2F" w:rsidRDefault="007137B5" w:rsidP="009041D0">
            <w:pPr>
              <w:pStyle w:val="2"/>
              <w:snapToGrid w:val="0"/>
              <w:ind w:leftChars="25" w:left="60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6-n-01 能認識質數、合數，並用短除法做質因數的分解(質數＜20，質因數＜20，被分解數＜100)。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A81D27" w:rsidRDefault="007137B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1.認識質數、合數、質因數，並做質因數分解。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Default="007120C7" w:rsidP="009041D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習作</w:t>
            </w:r>
            <w:r w:rsidR="007137B5">
              <w:rPr>
                <w:rFonts w:ascii="標楷體" w:eastAsia="標楷體" w:hAnsi="標楷體" w:hint="eastAsia"/>
                <w:bCs/>
              </w:rPr>
              <w:t>作業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1-3-6</w:t>
            </w:r>
          </w:p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7B5" w:rsidRPr="005F1504" w:rsidRDefault="007137B5" w:rsidP="00904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7B5" w:rsidRPr="005F1504" w:rsidRDefault="007137B5" w:rsidP="009041D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137B5" w:rsidRPr="00C2223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Default="007137B5" w:rsidP="009041D0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最大公因數與最小公倍數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8B4C2F" w:rsidRDefault="007137B5" w:rsidP="009041D0">
            <w:pPr>
              <w:pStyle w:val="2"/>
              <w:snapToGrid w:val="0"/>
              <w:ind w:leftChars="25" w:left="60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6-n-01 能認識質數、合數，並用短除法做質因數的分解(質數＜20，質因數＜20，被分解數＜100)。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A81D27" w:rsidRDefault="007137B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1.認識質數、合數、質因數，並做質因數分解。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0C7" w:rsidRDefault="007120C7" w:rsidP="007120C7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習作作業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1-3-6</w:t>
            </w:r>
          </w:p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7B5" w:rsidRPr="00803599" w:rsidRDefault="007137B5" w:rsidP="009041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7137B5" w:rsidRPr="00C2223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Default="007137B5" w:rsidP="009041D0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最大公因數與最小公倍數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8A34FF" w:rsidRDefault="007137B5" w:rsidP="009041D0">
            <w:pPr>
              <w:pStyle w:val="2"/>
              <w:snapToGrid w:val="0"/>
              <w:ind w:leftChars="25" w:left="60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6-n-02 能用短除法</w:t>
            </w:r>
            <w:proofErr w:type="gramStart"/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求兩數的</w:t>
            </w:r>
            <w:proofErr w:type="gramEnd"/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最大公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因數、最小公倍數。</w:t>
            </w:r>
          </w:p>
          <w:p w:rsidR="007137B5" w:rsidRPr="008B4C2F" w:rsidRDefault="007137B5" w:rsidP="009041D0">
            <w:pPr>
              <w:pStyle w:val="2"/>
              <w:snapToGrid w:val="0"/>
              <w:ind w:leftChars="25" w:left="60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6-n-03 能認識</w:t>
            </w:r>
            <w:proofErr w:type="gramStart"/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兩數互質</w:t>
            </w:r>
            <w:proofErr w:type="gramEnd"/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的意義，並將分數約成最簡分數。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8A34FF" w:rsidRDefault="007137B5" w:rsidP="009041D0">
            <w:pPr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1.了解兩數互質的意義。</w:t>
            </w:r>
          </w:p>
          <w:p w:rsidR="007137B5" w:rsidRPr="008A34FF" w:rsidRDefault="007137B5" w:rsidP="009041D0">
            <w:pPr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2.利用質因數分解或短除法，找出兩數的最大公因數和最小公倍數。</w:t>
            </w:r>
          </w:p>
          <w:p w:rsidR="007137B5" w:rsidRPr="00A81D27" w:rsidRDefault="007137B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t>3.能應用最大公因數和最小公倍數，解決生活中的問題。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0C7" w:rsidRDefault="007120C7" w:rsidP="007120C7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習作作業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1-3-3</w:t>
            </w:r>
          </w:p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lastRenderedPageBreak/>
              <w:t>■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7B5" w:rsidRPr="00803599" w:rsidRDefault="007137B5" w:rsidP="009041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完成指派作業上傳至classroom作業區</w:t>
            </w:r>
          </w:p>
        </w:tc>
      </w:tr>
      <w:tr w:rsidR="007137B5" w:rsidRPr="00C2223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Default="007137B5" w:rsidP="009041D0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二、分數除法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8A34FF" w:rsidRDefault="007137B5" w:rsidP="009041D0">
            <w:pPr>
              <w:pStyle w:val="2"/>
              <w:snapToGrid w:val="0"/>
              <w:ind w:leftChars="25" w:left="60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6-n-03 能認識</w:t>
            </w:r>
            <w:proofErr w:type="gramStart"/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兩數互質</w:t>
            </w:r>
            <w:proofErr w:type="gramEnd"/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的意義，並將分數約成最簡分數。</w:t>
            </w:r>
          </w:p>
          <w:p w:rsidR="007137B5" w:rsidRPr="008B4C2F" w:rsidRDefault="007137B5" w:rsidP="009041D0">
            <w:pPr>
              <w:pStyle w:val="2"/>
              <w:snapToGrid w:val="0"/>
              <w:ind w:leftChars="25" w:left="60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6-n-04 能理解分數除法的意義及熟練其計算，並解決生活中的問題。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8A34FF" w:rsidRDefault="007137B5" w:rsidP="009041D0">
            <w:pPr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1.認識最簡分數。</w:t>
            </w:r>
          </w:p>
          <w:p w:rsidR="007137B5" w:rsidRPr="008A34FF" w:rsidRDefault="007137B5" w:rsidP="009041D0">
            <w:pPr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2.能解決同分母分數除法的問題。</w:t>
            </w:r>
          </w:p>
          <w:p w:rsidR="007137B5" w:rsidRPr="008A34FF" w:rsidRDefault="007137B5" w:rsidP="009041D0">
            <w:pPr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t>3.能解決整數除以分數的問題。</w:t>
            </w:r>
          </w:p>
          <w:p w:rsidR="007137B5" w:rsidRPr="00A81D27" w:rsidRDefault="007137B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t>4.能解決異分母分數除法的問題。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0C7" w:rsidRDefault="007120C7" w:rsidP="007120C7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習作作業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1-3-3</w:t>
            </w:r>
          </w:p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7B5" w:rsidRPr="00803599" w:rsidRDefault="007137B5" w:rsidP="009041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7B5" w:rsidRPr="00803599" w:rsidRDefault="007137B5" w:rsidP="009041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7137B5" w:rsidRPr="00C2223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Default="007137B5" w:rsidP="009041D0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二、分數除法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8B4C2F" w:rsidRDefault="007137B5" w:rsidP="009041D0">
            <w:pPr>
              <w:pStyle w:val="2"/>
              <w:snapToGrid w:val="0"/>
              <w:ind w:leftChars="25" w:left="60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6-n-04 能理解分數除法的意義及熟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練其計算，並解決生活中的問題。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8A34FF" w:rsidRDefault="007137B5" w:rsidP="009041D0">
            <w:pPr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1.能解決有餘數的分數除法問題。</w:t>
            </w:r>
          </w:p>
          <w:p w:rsidR="007137B5" w:rsidRPr="008A34FF" w:rsidRDefault="007137B5" w:rsidP="009041D0">
            <w:pPr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2.能解決分數除法的應用問題。</w:t>
            </w:r>
          </w:p>
          <w:p w:rsidR="007137B5" w:rsidRPr="00A81D27" w:rsidRDefault="007137B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3.能根據除數和1的關係，判斷商和被除數的大小關係。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0C7" w:rsidRDefault="007120C7" w:rsidP="007120C7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習作作業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1-3-3</w:t>
            </w:r>
          </w:p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【性別平等教育】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7B5" w:rsidRPr="00803599" w:rsidRDefault="007137B5" w:rsidP="009041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7B5" w:rsidRPr="00803599" w:rsidRDefault="007137B5" w:rsidP="009041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7137B5" w:rsidRPr="00C2223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Default="007137B5" w:rsidP="009041D0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數與量、代數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三、數量關係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8A34FF" w:rsidRDefault="007137B5" w:rsidP="009041D0">
            <w:pPr>
              <w:pStyle w:val="2"/>
              <w:snapToGrid w:val="0"/>
              <w:ind w:leftChars="25" w:left="60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6-n-13 能利用常用的數量關係，列出恰當的算式，進行解題，並檢驗解的合理性。(同6-a-04)</w:t>
            </w:r>
          </w:p>
          <w:p w:rsidR="007137B5" w:rsidRPr="008B4C2F" w:rsidRDefault="007137B5" w:rsidP="009041D0">
            <w:pPr>
              <w:pStyle w:val="2"/>
              <w:snapToGrid w:val="0"/>
              <w:ind w:leftChars="25" w:left="60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6-a-04 能利用常用的數量關係，列出恰當的算式，進行解題，並檢驗解的合理性。(同6-n-13)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8A34FF" w:rsidRDefault="007137B5" w:rsidP="009041D0">
            <w:pPr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t>1.察覺圖形的簡單規律。</w:t>
            </w:r>
          </w:p>
          <w:p w:rsidR="007137B5" w:rsidRPr="008A34FF" w:rsidRDefault="007137B5" w:rsidP="009041D0">
            <w:pPr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t>2.透過具體觀察及探索，察覺簡易數量樣式。</w:t>
            </w:r>
          </w:p>
          <w:p w:rsidR="007137B5" w:rsidRPr="00A81D27" w:rsidRDefault="007137B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t>3.描述簡易數量樣式的特性。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紙筆測驗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3-3-3</w:t>
            </w:r>
          </w:p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37B5" w:rsidRPr="00C2223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Default="007137B5" w:rsidP="009041D0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數與量、代數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三、數量關係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8B4C2F" w:rsidRDefault="007137B5" w:rsidP="009041D0">
            <w:pPr>
              <w:pStyle w:val="2"/>
              <w:snapToGrid w:val="0"/>
              <w:ind w:leftChars="25" w:left="60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6-n-13 能利用常用的數量關係，列出恰當的算式，進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行解題，並檢驗解的合理性。(同6-a-04)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8A34FF" w:rsidRDefault="007137B5" w:rsidP="009041D0">
            <w:pPr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1.觀察生活情境中數量的變化關係(和不變、差不變、積不變)。</w:t>
            </w:r>
          </w:p>
          <w:p w:rsidR="007137B5" w:rsidRPr="00A81D27" w:rsidRDefault="007137B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2.觀察生活中的數量關係，並以文字或符號表徵數量。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Default="007120C7" w:rsidP="007120C7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習作作業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紙筆測驗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37B5" w:rsidRPr="00C2223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第八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Default="007137B5" w:rsidP="009041D0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四、小數除法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8B4C2F" w:rsidRDefault="007137B5" w:rsidP="009041D0">
            <w:pPr>
              <w:pStyle w:val="2"/>
              <w:snapToGrid w:val="0"/>
              <w:ind w:leftChars="25" w:left="60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6-n-06 能用直式處理小數除法的計算，並解決生活中的問題。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8A34FF" w:rsidRDefault="007137B5" w:rsidP="009041D0">
            <w:pPr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1.能解決小數(或整數)除以小數的除法問題。</w:t>
            </w:r>
          </w:p>
          <w:p w:rsidR="007137B5" w:rsidRPr="00A81D27" w:rsidRDefault="007137B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2.能利用乘除互逆，來驗算除法的答數。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0C7" w:rsidRDefault="007120C7" w:rsidP="007120C7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習作作業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1-3-3</w:t>
            </w:r>
          </w:p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37B5" w:rsidRPr="00C2223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第九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Default="007137B5" w:rsidP="009041D0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四、小數除法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F32BBD" w:rsidRDefault="007137B5" w:rsidP="009041D0">
            <w:pPr>
              <w:pStyle w:val="2"/>
              <w:snapToGrid w:val="0"/>
              <w:ind w:leftChars="25" w:left="60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6-n-06 能用直式處理小數除法的計算，並解決生活中的問題。</w:t>
            </w:r>
          </w:p>
          <w:p w:rsidR="007137B5" w:rsidRPr="008B4C2F" w:rsidRDefault="007137B5" w:rsidP="009041D0">
            <w:pPr>
              <w:pStyle w:val="2"/>
              <w:snapToGrid w:val="0"/>
              <w:ind w:leftChars="25" w:left="60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6-n-07 能在具體情境中，對整數及小數在指定位數取概數(含四捨五入法)，並做加、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減、乘、除之估算。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F32BBD" w:rsidRDefault="007137B5" w:rsidP="009041D0">
            <w:pPr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1.能藉由除數與1的大小關係，判斷被除數與商的大小關係。</w:t>
            </w:r>
          </w:p>
          <w:p w:rsidR="007137B5" w:rsidRPr="00F32BBD" w:rsidRDefault="007137B5" w:rsidP="009041D0">
            <w:pPr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2.能用四捨五入法，對小數取概數。</w:t>
            </w:r>
          </w:p>
          <w:p w:rsidR="007137B5" w:rsidRPr="00A81D27" w:rsidRDefault="007137B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3.能做小數的加減乘除估算。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0C7" w:rsidRDefault="007120C7" w:rsidP="007120C7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習作作業</w:t>
            </w:r>
          </w:p>
          <w:p w:rsidR="007137B5" w:rsidRPr="00C2223E" w:rsidRDefault="007120C7" w:rsidP="007120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紙筆測驗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1-3-3</w:t>
            </w:r>
          </w:p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37B5" w:rsidRPr="00C2223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Default="007137B5" w:rsidP="009041D0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統計與機率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五、長條圖與折線圖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F32BBD" w:rsidRDefault="007137B5" w:rsidP="009041D0">
            <w:pPr>
              <w:pStyle w:val="2"/>
              <w:snapToGrid w:val="0"/>
              <w:ind w:leftChars="25" w:left="60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6-d-01能整理生活中的資料，並製成長條圖。</w:t>
            </w:r>
          </w:p>
          <w:p w:rsidR="007137B5" w:rsidRPr="008B4C2F" w:rsidRDefault="007137B5" w:rsidP="009041D0">
            <w:pPr>
              <w:pStyle w:val="2"/>
              <w:snapToGrid w:val="0"/>
              <w:ind w:leftChars="25" w:left="60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6-d-02能整理生活中的有序資料，並繪製成折線圖。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F32BBD" w:rsidRDefault="007137B5" w:rsidP="009041D0">
            <w:pPr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1.能整理生活中的資料，繪製成長條圖並報讀。</w:t>
            </w:r>
          </w:p>
          <w:p w:rsidR="007137B5" w:rsidRPr="00A81D27" w:rsidRDefault="007137B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2.能整理生活中的有序資料，繪製成折線圖並報讀。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8B4C2F" w:rsidRDefault="007137B5" w:rsidP="009041D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紙筆測驗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3-3-6</w:t>
            </w:r>
          </w:p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1-3-1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37B5" w:rsidRPr="00C2223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第十一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Default="007137B5" w:rsidP="009041D0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數與量、幾何、代數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六、圓周率與圓周長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F32BBD" w:rsidRDefault="007137B5" w:rsidP="009041D0">
            <w:pPr>
              <w:pStyle w:val="2"/>
              <w:snapToGrid w:val="0"/>
              <w:ind w:leftChars="25" w:left="60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6-n-14 能理解圓面積與圓周長的公式，並計算簡單扇形的面積。(同6-s-03)</w:t>
            </w:r>
          </w:p>
          <w:p w:rsidR="007137B5" w:rsidRPr="008B4C2F" w:rsidRDefault="007137B5" w:rsidP="009041D0">
            <w:pPr>
              <w:pStyle w:val="2"/>
              <w:snapToGrid w:val="0"/>
              <w:ind w:leftChars="25" w:left="60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6-s-03 能理解圓面積與圓周長的公式，並計算簡單扇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形的面積。(同6-n-14)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F32BBD" w:rsidRDefault="007137B5" w:rsidP="009041D0">
            <w:pPr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1.認識圓周率及其意義。</w:t>
            </w:r>
          </w:p>
          <w:p w:rsidR="007137B5" w:rsidRPr="00A81D27" w:rsidRDefault="007137B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2.理解並應用圓周長公式，求算圓周長、直徑或半徑。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0C7" w:rsidRDefault="007120C7" w:rsidP="007120C7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習作作業</w:t>
            </w:r>
          </w:p>
          <w:p w:rsidR="007137B5" w:rsidRPr="008B4C2F" w:rsidRDefault="007137B5" w:rsidP="007120C7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3-2-1</w:t>
            </w:r>
          </w:p>
          <w:p w:rsidR="007137B5" w:rsidRDefault="007137B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3-2-2</w:t>
            </w:r>
          </w:p>
          <w:p w:rsidR="007137B5" w:rsidRDefault="007137B5" w:rsidP="009041D0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法定: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 xml:space="preserve"> 生命教育-1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完成指派作業上傳至classroom作業區</w:t>
            </w:r>
          </w:p>
        </w:tc>
      </w:tr>
      <w:tr w:rsidR="007137B5" w:rsidRPr="00C2223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第十二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Default="007137B5" w:rsidP="009041D0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數與量、幾何、代數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六、圓周率與圓周長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F32BBD" w:rsidRDefault="007137B5" w:rsidP="009041D0">
            <w:pPr>
              <w:pStyle w:val="2"/>
              <w:snapToGrid w:val="0"/>
              <w:ind w:leftChars="25" w:left="60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6-n-14 能理解圓面積與圓周長的公式，並計算簡單扇形的面積。(同6-s-03)</w:t>
            </w:r>
          </w:p>
          <w:p w:rsidR="007137B5" w:rsidRPr="008B4C2F" w:rsidRDefault="007137B5" w:rsidP="009041D0">
            <w:pPr>
              <w:pStyle w:val="2"/>
              <w:snapToGrid w:val="0"/>
              <w:ind w:leftChars="25" w:left="60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6-s-03 能理解圓面積與圓周長的公式，並計算簡單扇形的面積。(同6-n-14)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F32BBD" w:rsidRDefault="007137B5" w:rsidP="009041D0">
            <w:pPr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1.理解並應用圓周長公式，求算圓周長、直徑或半徑。</w:t>
            </w:r>
          </w:p>
          <w:p w:rsidR="007137B5" w:rsidRPr="00A81D27" w:rsidRDefault="007137B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2.能求算扇形的周長。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0C7" w:rsidRDefault="007120C7" w:rsidP="007120C7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習作作業</w:t>
            </w:r>
          </w:p>
          <w:p w:rsidR="007137B5" w:rsidRPr="008B4C2F" w:rsidRDefault="007137B5" w:rsidP="009041D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37B5" w:rsidRPr="00C2223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第十三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Default="007137B5" w:rsidP="009041D0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數與量、幾何、代數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七、圓面積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F32BBD" w:rsidRDefault="007137B5" w:rsidP="009041D0">
            <w:pPr>
              <w:pStyle w:val="2"/>
              <w:snapToGrid w:val="0"/>
              <w:ind w:leftChars="25" w:left="60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6-n-14 能理解圓面積與圓周長的公式，並計算簡單扇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形的面積。(同6-s-03)</w:t>
            </w:r>
          </w:p>
          <w:p w:rsidR="007137B5" w:rsidRPr="008B4C2F" w:rsidRDefault="007137B5" w:rsidP="009041D0">
            <w:pPr>
              <w:pStyle w:val="2"/>
              <w:snapToGrid w:val="0"/>
              <w:ind w:leftChars="25" w:left="60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6-s-01 能利用幾何形體的性質解決簡單的幾何問題。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F32BBD" w:rsidRDefault="007137B5" w:rsidP="009041D0">
            <w:pPr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1.能以適當的正方形單位，對曲線圍成的平面區域估算其面積。</w:t>
            </w:r>
          </w:p>
          <w:p w:rsidR="007137B5" w:rsidRPr="00A81D27" w:rsidRDefault="007137B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2.能理解圓面積公式，並求算圓面積。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Default="007137B5" w:rsidP="009041D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紙筆評量</w:t>
            </w:r>
          </w:p>
          <w:p w:rsidR="007120C7" w:rsidRDefault="007120C7" w:rsidP="007120C7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習作作業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37B5" w:rsidRPr="00C2223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第十四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Default="007137B5" w:rsidP="009041D0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數與量、幾何、代數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七、圓面積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F32BBD" w:rsidRDefault="007137B5" w:rsidP="009041D0">
            <w:pPr>
              <w:pStyle w:val="2"/>
              <w:snapToGrid w:val="0"/>
              <w:ind w:leftChars="25" w:left="60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6-n-14 能理解圓面積與圓周長的公式，並計算簡單扇形的面積。(同6-s-03)</w:t>
            </w:r>
          </w:p>
          <w:p w:rsidR="007137B5" w:rsidRPr="00F32BBD" w:rsidRDefault="007137B5" w:rsidP="009041D0">
            <w:pPr>
              <w:pStyle w:val="2"/>
              <w:snapToGrid w:val="0"/>
              <w:ind w:leftChars="25" w:left="60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6-s-01 能利用幾何形體的性質解決簡單的幾何問題。</w:t>
            </w:r>
          </w:p>
          <w:p w:rsidR="007137B5" w:rsidRPr="008B4C2F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F32BBD" w:rsidRDefault="007137B5" w:rsidP="009041D0">
            <w:pPr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1.能應用圓面積公式，計算簡單扇形面積。</w:t>
            </w:r>
          </w:p>
          <w:p w:rsidR="007137B5" w:rsidRPr="00A81D27" w:rsidRDefault="007137B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2.能求算複合圖形的面積。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0C7" w:rsidRDefault="007120C7" w:rsidP="007120C7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習作作業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1-3-6</w:t>
            </w:r>
          </w:p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3-3-3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37B5" w:rsidRPr="00C2223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第十五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Default="007137B5" w:rsidP="009041D0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代數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八、等量公理與應用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8B4C2F" w:rsidRDefault="007137B5" w:rsidP="009041D0">
            <w:pPr>
              <w:pStyle w:val="2"/>
              <w:snapToGrid w:val="0"/>
              <w:ind w:leftChars="25" w:left="60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6-a-01 能理解等量公理。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A81D27" w:rsidRDefault="007137B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1.能理解等量公理。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0C7" w:rsidRDefault="007120C7" w:rsidP="007120C7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習作作業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1-3-3</w:t>
            </w:r>
          </w:p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【資訊教育】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4-3-4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37B5" w:rsidRPr="00C2223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第十六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Default="007137B5" w:rsidP="009041D0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代數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八、等量公理與應用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8B4C2F" w:rsidRDefault="007137B5" w:rsidP="009041D0">
            <w:pPr>
              <w:pStyle w:val="2"/>
              <w:snapToGrid w:val="0"/>
              <w:ind w:leftChars="25" w:left="60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6-a-02 能將分數單步驟的具體情境問題列成含有未知數符號的算式，並求解及驗算。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F32BBD" w:rsidRDefault="007137B5" w:rsidP="009041D0">
            <w:pPr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1.能用未知數表徵生活情境中分數單步驟問題的未知量，並列成等式。</w:t>
            </w:r>
          </w:p>
          <w:p w:rsidR="007137B5" w:rsidRPr="00A81D27" w:rsidRDefault="007137B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2.能運用等量公理或加減(乘除)互逆，求等式的解並驗算。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0C7" w:rsidRDefault="007120C7" w:rsidP="007120C7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習作作業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1-3-6</w:t>
            </w:r>
          </w:p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1-3-3</w:t>
            </w:r>
          </w:p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4-3-4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37B5" w:rsidRPr="00C2223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第十七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Default="007137B5" w:rsidP="009041D0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九、比、比值與成正比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F32BBD" w:rsidRDefault="007137B5" w:rsidP="009041D0">
            <w:pPr>
              <w:pStyle w:val="2"/>
              <w:snapToGrid w:val="0"/>
              <w:ind w:leftChars="25" w:left="60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6-n-09 能認識比和比值，並解決生活中的問題。</w:t>
            </w:r>
          </w:p>
          <w:p w:rsidR="007137B5" w:rsidRPr="008B4C2F" w:rsidRDefault="007137B5" w:rsidP="009041D0">
            <w:pPr>
              <w:pStyle w:val="2"/>
              <w:snapToGrid w:val="0"/>
              <w:ind w:leftChars="25" w:left="60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連結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F32BBD" w:rsidRDefault="007137B5" w:rsidP="009041D0">
            <w:pPr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1.在具體情境中，認識「比」、「比值」的意義和表示法。</w:t>
            </w:r>
          </w:p>
          <w:p w:rsidR="007137B5" w:rsidRPr="00F32BBD" w:rsidRDefault="007137B5" w:rsidP="009041D0">
            <w:pPr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2.認識「相等的比」。</w:t>
            </w:r>
          </w:p>
          <w:p w:rsidR="007137B5" w:rsidRPr="00A81D27" w:rsidRDefault="007137B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3.認識「最簡單整數比」。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0C7" w:rsidRDefault="007120C7" w:rsidP="007120C7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習作作業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5-2-2</w:t>
            </w:r>
          </w:p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回家觀看課程相關影片，並於課堂進行發表</w:t>
            </w:r>
          </w:p>
        </w:tc>
      </w:tr>
      <w:tr w:rsidR="007137B5" w:rsidRPr="00C2223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第十八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Default="007137B5" w:rsidP="009041D0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九、比、比值與成正比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F32BBD" w:rsidRDefault="007137B5" w:rsidP="009041D0">
            <w:pPr>
              <w:pStyle w:val="2"/>
              <w:snapToGrid w:val="0"/>
              <w:ind w:leftChars="25" w:left="60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6-n-09 能認識比和比值，並解決生活中的問題。</w:t>
            </w:r>
          </w:p>
          <w:p w:rsidR="007137B5" w:rsidRPr="008B4C2F" w:rsidRDefault="007137B5" w:rsidP="009041D0">
            <w:pPr>
              <w:pStyle w:val="2"/>
              <w:snapToGrid w:val="0"/>
              <w:ind w:leftChars="25" w:left="60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6-n-10 能理解正比的意義，並解決生活中的問題。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F32BBD" w:rsidRDefault="007137B5" w:rsidP="009041D0">
            <w:pPr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1.能應用相等的比，解決生活中有關比例的問題。</w:t>
            </w:r>
          </w:p>
          <w:p w:rsidR="007137B5" w:rsidRPr="00A81D27" w:rsidRDefault="007137B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2.能理解正比的意義，並解決生活中的問題。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0C7" w:rsidRDefault="007120C7" w:rsidP="007120C7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習作作業</w:t>
            </w:r>
          </w:p>
          <w:p w:rsidR="007137B5" w:rsidRPr="008B4C2F" w:rsidRDefault="007137B5" w:rsidP="009041D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【生涯發展】</w:t>
            </w:r>
          </w:p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3-2-1</w:t>
            </w:r>
          </w:p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1-3-6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37B5" w:rsidRPr="00C2223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第十九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Default="007137B5" w:rsidP="009041D0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九、比、比值與成正比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8B4C2F" w:rsidRDefault="007137B5" w:rsidP="009041D0">
            <w:pPr>
              <w:pStyle w:val="2"/>
              <w:snapToGrid w:val="0"/>
              <w:ind w:leftChars="25" w:left="60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6-n-10 能理解正比的意義，並解決生活中的問題。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A81D27" w:rsidRDefault="007137B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1.能理解正比的意義，並解決生活中的問題。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0C7" w:rsidRDefault="007120C7" w:rsidP="007120C7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習作作業</w:t>
            </w:r>
          </w:p>
          <w:p w:rsidR="007137B5" w:rsidRPr="00C2223E" w:rsidRDefault="007120C7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【生涯發展】</w:t>
            </w:r>
          </w:p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3-2-1</w:t>
            </w:r>
          </w:p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1-3-6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37B5" w:rsidRPr="00C2223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第二十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Default="007137B5" w:rsidP="009041D0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幾何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十、縮圖、放大圖與比例尺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8B4C2F" w:rsidRDefault="007137B5" w:rsidP="009041D0">
            <w:pPr>
              <w:pStyle w:val="2"/>
              <w:snapToGrid w:val="0"/>
              <w:ind w:leftChars="25" w:left="60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6-s-02 能認識平面圖形放大、縮小對長度、角度與面積的影響，並認識比例尺。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F32BBD" w:rsidRDefault="007137B5" w:rsidP="009041D0">
            <w:pPr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1.了解放大圖和縮圖的意義。</w:t>
            </w:r>
          </w:p>
          <w:p w:rsidR="007137B5" w:rsidRPr="00F32BBD" w:rsidRDefault="007137B5" w:rsidP="009041D0">
            <w:pPr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2.認識原圖和放大圖或縮圖的對應角、對應邊及面積的關係。</w:t>
            </w:r>
          </w:p>
          <w:p w:rsidR="007137B5" w:rsidRPr="00A81D27" w:rsidRDefault="007137B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3.能畫出簡單圖形的放大圖和縮圖。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Default="007137B5" w:rsidP="009041D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紙筆測驗</w:t>
            </w:r>
          </w:p>
          <w:p w:rsidR="007120C7" w:rsidRDefault="007120C7" w:rsidP="007120C7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習作作業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1-3-6</w:t>
            </w:r>
          </w:p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37B5" w:rsidRPr="00C2223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第二十一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Default="007137B5" w:rsidP="009041D0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幾何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十、縮圖、放大圖與比例尺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8B4C2F" w:rsidRDefault="007137B5" w:rsidP="009041D0">
            <w:pPr>
              <w:pStyle w:val="2"/>
              <w:snapToGrid w:val="0"/>
              <w:ind w:leftChars="25" w:left="60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6A66">
              <w:rPr>
                <w:rFonts w:ascii="標楷體" w:eastAsia="標楷體" w:hAnsi="標楷體" w:hint="eastAsia"/>
                <w:sz w:val="20"/>
                <w:szCs w:val="20"/>
              </w:rPr>
              <w:t>6-s-02 能認識平面圖形放大、縮小對長度、角度與面</w:t>
            </w:r>
            <w:r w:rsidRPr="00DD6A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積的影響，並認識比例尺。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Pr="00A81D27" w:rsidRDefault="007137B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6A6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1.了解比例尺的意義及表示方法。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0C7" w:rsidRDefault="007120C7" w:rsidP="007120C7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紙筆測驗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1-3-1</w:t>
            </w:r>
          </w:p>
          <w:p w:rsidR="007137B5" w:rsidRDefault="007137B5" w:rsidP="009041D0">
            <w:pPr>
              <w:pStyle w:val="2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【性別平等教育】</w:t>
            </w:r>
          </w:p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7B5" w:rsidRPr="00C2223E" w:rsidRDefault="007137B5" w:rsidP="009041D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20BB9" w:rsidRPr="0010652A" w:rsidRDefault="00320BB9" w:rsidP="00320BB9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320BB9" w:rsidRDefault="00320BB9" w:rsidP="00320BB9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實施，可合併欄位書寫。</w:t>
      </w:r>
    </w:p>
    <w:p w:rsidR="00320BB9" w:rsidRDefault="00320BB9" w:rsidP="00320BB9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proofErr w:type="gramStart"/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</w:t>
      </w:r>
      <w:proofErr w:type="gramEnd"/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法定/</w:t>
      </w:r>
      <w:proofErr w:type="gramStart"/>
      <w:r w:rsidRPr="002407DB">
        <w:rPr>
          <w:rFonts w:ascii="標楷體" w:eastAsia="標楷體" w:hAnsi="標楷體"/>
          <w:color w:val="FF0000"/>
          <w:sz w:val="23"/>
          <w:szCs w:val="23"/>
        </w:rPr>
        <w:t>課綱</w:t>
      </w:r>
      <w:proofErr w:type="gramEnd"/>
      <w:r w:rsidRPr="002407DB">
        <w:rPr>
          <w:rFonts w:ascii="標楷體" w:eastAsia="標楷體" w:hAnsi="標楷體"/>
          <w:color w:val="FF0000"/>
          <w:sz w:val="23"/>
          <w:szCs w:val="23"/>
        </w:rPr>
        <w:t>：領域-</w:t>
      </w:r>
      <w:r w:rsidRPr="002407DB">
        <w:rPr>
          <w:rFonts w:ascii="標楷體" w:eastAsia="標楷體" w:hAnsi="標楷體" w:hint="eastAsia"/>
          <w:color w:val="FF0000"/>
          <w:sz w:val="23"/>
          <w:szCs w:val="23"/>
        </w:rPr>
        <w:t>議題-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320BB9" w:rsidRDefault="00320BB9" w:rsidP="00320BB9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/>
          <w:color w:val="0070C0"/>
          <w:sz w:val="23"/>
          <w:szCs w:val="23"/>
        </w:rPr>
        <w:t>3)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320BB9" w:rsidRDefault="00320BB9" w:rsidP="00320BB9">
      <w:pPr>
        <w:adjustRightInd w:val="0"/>
        <w:snapToGrid w:val="0"/>
        <w:spacing w:line="240" w:lineRule="atLeast"/>
        <w:ind w:leftChars="1" w:left="578" w:hangingChars="250" w:hanging="576"/>
        <w:rPr>
          <w:rFonts w:ascii="標楷體" w:eastAsia="標楷體" w:hAnsi="標楷體"/>
          <w:color w:val="FF0000"/>
          <w:sz w:val="23"/>
          <w:szCs w:val="23"/>
        </w:rPr>
      </w:pPr>
      <w:proofErr w:type="gramStart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proofErr w:type="gramEnd"/>
      <w:r w:rsidRPr="00515EA4">
        <w:rPr>
          <w:rFonts w:ascii="標楷體" w:eastAsia="標楷體" w:hAnsi="標楷體" w:cs="DFKaiShu-SB-Estd-BF" w:hint="eastAsia"/>
          <w:b/>
          <w:color w:val="0070C0"/>
          <w:kern w:val="0"/>
          <w:sz w:val="23"/>
          <w:szCs w:val="23"/>
          <w:u w:val="single"/>
        </w:rPr>
        <w:t>4)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</w:t>
      </w:r>
      <w:r>
        <w:rPr>
          <w:rFonts w:ascii="標楷體" w:eastAsia="標楷體" w:hAnsi="標楷體" w:hint="eastAsia"/>
          <w:b/>
          <w:bCs/>
          <w:sz w:val="23"/>
          <w:szCs w:val="23"/>
        </w:rPr>
        <w:t>六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  <w:r>
        <w:rPr>
          <w:color w:val="00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書面報告、口頭報告、聽力與口語溝通、實際操作、作品製作、展演、鑑賞、行為觀察或其他方式。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:rsidR="00320BB9" w:rsidRPr="0094434C" w:rsidRDefault="00320BB9" w:rsidP="00320BB9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</w:rPr>
      </w:pP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5)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計畫」第七點所示：「鼓勵學校於各領域課程計畫規劃時，每學期至少實施</w:t>
      </w:r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3)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之進度。</w:t>
      </w:r>
      <w:r>
        <w:rPr>
          <w:rFonts w:ascii="標楷體" w:eastAsia="標楷體" w:hAnsi="標楷體"/>
        </w:rPr>
        <w:br/>
      </w:r>
    </w:p>
    <w:p w:rsidR="004375EF" w:rsidRPr="00320BB9" w:rsidRDefault="004375EF" w:rsidP="00320BB9"/>
    <w:sectPr w:rsidR="004375EF" w:rsidRPr="00320BB9" w:rsidSect="00F016C9">
      <w:pgSz w:w="16838" w:h="11906" w:orient="landscape"/>
      <w:pgMar w:top="851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C9"/>
    <w:rsid w:val="000E6722"/>
    <w:rsid w:val="00320BB9"/>
    <w:rsid w:val="003E1215"/>
    <w:rsid w:val="0040499B"/>
    <w:rsid w:val="004375EF"/>
    <w:rsid w:val="00482825"/>
    <w:rsid w:val="00630BF5"/>
    <w:rsid w:val="007120C7"/>
    <w:rsid w:val="007137B5"/>
    <w:rsid w:val="00724549"/>
    <w:rsid w:val="007907F5"/>
    <w:rsid w:val="00883FF2"/>
    <w:rsid w:val="009542D4"/>
    <w:rsid w:val="00A65A77"/>
    <w:rsid w:val="00B856FF"/>
    <w:rsid w:val="00B9577C"/>
    <w:rsid w:val="00D019C0"/>
    <w:rsid w:val="00D6273F"/>
    <w:rsid w:val="00E22B45"/>
    <w:rsid w:val="00E26E0E"/>
    <w:rsid w:val="00E97CFF"/>
    <w:rsid w:val="00F016C9"/>
    <w:rsid w:val="00FE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73212"/>
  <w15:chartTrackingRefBased/>
  <w15:docId w15:val="{1484D04C-96BD-469F-A651-3B6BAC74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016C9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16C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016C9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Plain Text"/>
    <w:basedOn w:val="a"/>
    <w:link w:val="a6"/>
    <w:unhideWhenUsed/>
    <w:rsid w:val="00E97CFF"/>
    <w:pPr>
      <w:widowControl w:val="0"/>
      <w:autoSpaceDN/>
      <w:textAlignment w:val="auto"/>
    </w:pPr>
    <w:rPr>
      <w:rFonts w:ascii="細明體" w:eastAsia="細明體" w:hAnsi="Courier New" w:cs="Courier New"/>
      <w:kern w:val="2"/>
    </w:rPr>
  </w:style>
  <w:style w:type="character" w:customStyle="1" w:styleId="a6">
    <w:name w:val="純文字 字元"/>
    <w:basedOn w:val="a0"/>
    <w:link w:val="a5"/>
    <w:rsid w:val="00E97CFF"/>
    <w:rPr>
      <w:rFonts w:ascii="細明體" w:eastAsia="細明體" w:hAnsi="Courier New" w:cs="Courier New"/>
      <w:szCs w:val="24"/>
    </w:rPr>
  </w:style>
  <w:style w:type="paragraph" w:styleId="a7">
    <w:name w:val="Body Text"/>
    <w:basedOn w:val="a"/>
    <w:link w:val="a8"/>
    <w:rsid w:val="00E26E0E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8">
    <w:name w:val="本文 字元"/>
    <w:basedOn w:val="a0"/>
    <w:link w:val="a7"/>
    <w:rsid w:val="00E26E0E"/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paragraph" w:styleId="2">
    <w:name w:val="Body Text Indent 2"/>
    <w:basedOn w:val="a"/>
    <w:link w:val="20"/>
    <w:uiPriority w:val="99"/>
    <w:semiHidden/>
    <w:unhideWhenUsed/>
    <w:rsid w:val="00320BB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320BB9"/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CP17</dc:creator>
  <cp:keywords/>
  <dc:description/>
  <cp:lastModifiedBy>CP17</cp:lastModifiedBy>
  <cp:revision>4</cp:revision>
  <dcterms:created xsi:type="dcterms:W3CDTF">2023-06-08T09:09:00Z</dcterms:created>
  <dcterms:modified xsi:type="dcterms:W3CDTF">2023-06-19T09:29:00Z</dcterms:modified>
</cp:coreProperties>
</file>