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47" w:rsidRPr="0010652A" w:rsidRDefault="00021C47" w:rsidP="00021C4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部定課程【綜合活動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021C47" w:rsidRPr="00C2223E" w:rsidTr="00073C8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及線上教學規劃</w:t>
            </w:r>
          </w:p>
          <w:p w:rsidR="00021C47" w:rsidRDefault="00021C4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21C47" w:rsidRPr="00C2223E" w:rsidTr="00073C8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單元一化解危機總動員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1</w:t>
            </w:r>
            <w:r w:rsidRPr="00386BBD">
              <w:rPr>
                <w:rFonts w:eastAsia="標楷體"/>
                <w:sz w:val="20"/>
                <w:szCs w:val="20"/>
              </w:rPr>
              <w:t>潛藏危機放大鏡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Ca-Ⅲ-1 </w:t>
            </w:r>
            <w:r w:rsidRPr="00386BBD">
              <w:rPr>
                <w:rFonts w:eastAsia="標楷體"/>
                <w:sz w:val="20"/>
                <w:szCs w:val="20"/>
              </w:rPr>
              <w:t>環境潛藏的危機。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3a-Ⅲ-1 </w:t>
            </w:r>
            <w:r w:rsidRPr="00386BBD">
              <w:rPr>
                <w:rFonts w:eastAsia="標楷體"/>
                <w:sz w:val="20"/>
                <w:szCs w:val="20"/>
              </w:rPr>
              <w:t>辨識周遭環境潛藏危機、運用各項資源或策略化解危機。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C2223E" w:rsidRDefault="00021C47" w:rsidP="00073C81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 w:rsidRPr="00D819FD"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825DAD" w:rsidRDefault="00021C47" w:rsidP="00073C8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Default="00021C47" w:rsidP="00073C81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單元一化解危機總動員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1</w:t>
            </w:r>
            <w:r w:rsidRPr="00386BBD">
              <w:rPr>
                <w:rFonts w:eastAsia="標楷體"/>
                <w:sz w:val="20"/>
                <w:szCs w:val="20"/>
              </w:rPr>
              <w:t>潛藏危機放大鏡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Ca-Ⅲ-1 </w:t>
            </w:r>
            <w:r w:rsidRPr="00386BBD">
              <w:rPr>
                <w:rFonts w:eastAsia="標楷體"/>
                <w:sz w:val="20"/>
                <w:szCs w:val="20"/>
              </w:rPr>
              <w:t>環境潛藏的危機。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3a-Ⅲ-1 </w:t>
            </w:r>
            <w:r w:rsidRPr="00386BBD">
              <w:rPr>
                <w:rFonts w:eastAsia="標楷體"/>
                <w:sz w:val="20"/>
                <w:szCs w:val="20"/>
              </w:rPr>
              <w:t>辨識周遭環境潛藏危機、運用各項資源或策略化解危機。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C2223E" w:rsidRDefault="00021C47" w:rsidP="00073C81">
            <w:pPr>
              <w:jc w:val="both"/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803599" w:rsidRDefault="00021C47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單元一化解危機總動員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2</w:t>
            </w:r>
            <w:r w:rsidRPr="00386BBD">
              <w:rPr>
                <w:rFonts w:eastAsia="標楷體"/>
                <w:sz w:val="20"/>
                <w:szCs w:val="20"/>
              </w:rPr>
              <w:t>辨識危機小撇步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Ca-Ⅲ-2 </w:t>
            </w:r>
            <w:r w:rsidRPr="00386BBD">
              <w:rPr>
                <w:rFonts w:eastAsia="標楷體"/>
                <w:sz w:val="20"/>
                <w:szCs w:val="20"/>
              </w:rPr>
              <w:t>辨識環境潛藏危機的方法。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3a-Ⅲ-1 </w:t>
            </w:r>
            <w:r w:rsidRPr="00386BBD">
              <w:rPr>
                <w:rFonts w:eastAsia="標楷體"/>
                <w:sz w:val="20"/>
                <w:szCs w:val="20"/>
              </w:rPr>
              <w:t>辨識周遭環境潛藏危機、運用各項資源或策略化解危機。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C2223E" w:rsidRDefault="00021C47" w:rsidP="00073C81">
            <w:pPr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 w:rsidRPr="00D819FD"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803599" w:rsidRDefault="00021C47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單元一化解危機總動員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2</w:t>
            </w:r>
            <w:r w:rsidRPr="00386BBD">
              <w:rPr>
                <w:rFonts w:eastAsia="標楷體"/>
                <w:sz w:val="20"/>
                <w:szCs w:val="20"/>
              </w:rPr>
              <w:t>辨識危機小撇步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Ca-Ⅲ-2 </w:t>
            </w:r>
            <w:r w:rsidRPr="00386BBD">
              <w:rPr>
                <w:rFonts w:eastAsia="標楷體"/>
                <w:sz w:val="20"/>
                <w:szCs w:val="20"/>
              </w:rPr>
              <w:t>辨識環境潛藏危機的方法。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3a-Ⅲ-1 </w:t>
            </w:r>
            <w:r w:rsidRPr="00386BBD">
              <w:rPr>
                <w:rFonts w:eastAsia="標楷體"/>
                <w:sz w:val="20"/>
                <w:szCs w:val="20"/>
              </w:rPr>
              <w:t>辨識周遭環境潛藏危機、運用各項資源或策略化解危機。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 w:rsidRPr="00D819FD">
              <w:rPr>
                <w:rFonts w:eastAsia="標楷體" w:hint="eastAsia"/>
                <w:sz w:val="20"/>
                <w:szCs w:val="20"/>
              </w:rPr>
              <w:t>環境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021C47" w:rsidRDefault="00021C47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安全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021C47" w:rsidRPr="00285EAC" w:rsidRDefault="00021C47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85EAC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法定：綜合-防災-(防</w:t>
            </w:r>
            <w:r w:rsidRPr="00285EAC">
              <w:rPr>
                <w:rFonts w:ascii="標楷體" w:eastAsia="標楷體" w:hAnsi="標楷體"/>
                <w:color w:val="0000FF"/>
                <w:sz w:val="20"/>
                <w:szCs w:val="20"/>
              </w:rPr>
              <w:t>E4</w:t>
            </w:r>
            <w:r w:rsidRPr="00285EAC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</w:t>
            </w:r>
            <w:r w:rsidRPr="00285EAC">
              <w:rPr>
                <w:rFonts w:eastAsia="標楷體" w:hint="eastAsia"/>
                <w:color w:val="0000FF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單元一化解危機總動員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3</w:t>
            </w:r>
            <w:r w:rsidRPr="00386BBD">
              <w:rPr>
                <w:rFonts w:eastAsia="標楷體"/>
                <w:sz w:val="20"/>
                <w:szCs w:val="20"/>
              </w:rPr>
              <w:t>化解危機即轉機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Ca-Ⅲ-3 </w:t>
            </w:r>
            <w:r w:rsidRPr="00386BBD">
              <w:rPr>
                <w:rFonts w:eastAsia="標楷體"/>
                <w:sz w:val="20"/>
                <w:szCs w:val="20"/>
              </w:rPr>
              <w:t>化解危機的資源或策略。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3a-Ⅲ-1 </w:t>
            </w:r>
            <w:r w:rsidRPr="00386BBD">
              <w:rPr>
                <w:rFonts w:eastAsia="標楷體"/>
                <w:sz w:val="20"/>
                <w:szCs w:val="20"/>
              </w:rPr>
              <w:t>辨識周遭環境潛藏危機、運用各項資源或策略化解危機。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D819F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 w:rsidRPr="00D819FD">
              <w:rPr>
                <w:rFonts w:eastAsia="標楷體" w:hint="eastAsia"/>
                <w:sz w:val="20"/>
                <w:szCs w:val="20"/>
              </w:rPr>
              <w:t>環境</w:t>
            </w:r>
            <w:r w:rsidRPr="00D819FD">
              <w:rPr>
                <w:rFonts w:eastAsia="標楷體" w:hint="eastAsia"/>
                <w:sz w:val="20"/>
                <w:szCs w:val="20"/>
              </w:rPr>
              <w:t>-2</w:t>
            </w:r>
          </w:p>
          <w:p w:rsidR="00021C47" w:rsidRPr="00C2223E" w:rsidRDefault="00021C47" w:rsidP="00073C81">
            <w:pPr>
              <w:jc w:val="both"/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>防災</w:t>
            </w:r>
            <w:r w:rsidRPr="00D819FD"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單元一化解危機總動員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lastRenderedPageBreak/>
              <w:t>活動</w:t>
            </w:r>
            <w:r w:rsidRPr="00386BBD">
              <w:rPr>
                <w:rFonts w:eastAsia="標楷體"/>
                <w:sz w:val="20"/>
                <w:szCs w:val="20"/>
              </w:rPr>
              <w:t>3</w:t>
            </w:r>
            <w:r w:rsidRPr="00386BBD">
              <w:rPr>
                <w:rFonts w:eastAsia="標楷體"/>
                <w:sz w:val="20"/>
                <w:szCs w:val="20"/>
              </w:rPr>
              <w:t>化解危機即轉機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lastRenderedPageBreak/>
              <w:t>綜</w:t>
            </w:r>
            <w:r w:rsidRPr="00386BBD">
              <w:rPr>
                <w:rFonts w:eastAsia="標楷體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Ca-Ⅲ-3 </w:t>
            </w:r>
            <w:r w:rsidRPr="00386BBD">
              <w:rPr>
                <w:rFonts w:eastAsia="標楷體"/>
                <w:sz w:val="20"/>
                <w:szCs w:val="20"/>
              </w:rPr>
              <w:t>化解危機的資源或策略。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3a-Ⅲ-1 </w:t>
            </w:r>
            <w:r w:rsidRPr="00386BBD">
              <w:rPr>
                <w:rFonts w:eastAsia="標楷體"/>
                <w:sz w:val="20"/>
                <w:szCs w:val="20"/>
              </w:rPr>
              <w:t>辨識周遭環境潛藏危機、運</w:t>
            </w:r>
            <w:r w:rsidRPr="00386BBD">
              <w:rPr>
                <w:rFonts w:eastAsia="標楷體"/>
                <w:sz w:val="20"/>
                <w:szCs w:val="20"/>
              </w:rPr>
              <w:lastRenderedPageBreak/>
              <w:t>用各項資源或策略化解危機。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 w:hint="eastAsia"/>
                <w:sz w:val="20"/>
                <w:szCs w:val="20"/>
              </w:rPr>
              <w:lastRenderedPageBreak/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D819F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 w:rsidRPr="00D819FD">
              <w:rPr>
                <w:rFonts w:eastAsia="標楷體" w:hint="eastAsia"/>
                <w:sz w:val="20"/>
                <w:szCs w:val="20"/>
              </w:rPr>
              <w:t>環境</w:t>
            </w:r>
            <w:r w:rsidRPr="00D819FD">
              <w:rPr>
                <w:rFonts w:eastAsia="標楷體" w:hint="eastAsia"/>
                <w:sz w:val="20"/>
                <w:szCs w:val="20"/>
              </w:rPr>
              <w:t>-2</w:t>
            </w:r>
          </w:p>
          <w:p w:rsidR="00021C47" w:rsidRPr="00C2223E" w:rsidRDefault="00021C47" w:rsidP="00073C81">
            <w:pPr>
              <w:jc w:val="both"/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>防災</w:t>
            </w:r>
            <w:r w:rsidRPr="00D819FD"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單元一化解危機總動員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3</w:t>
            </w:r>
            <w:r w:rsidRPr="00386BBD">
              <w:rPr>
                <w:rFonts w:eastAsia="標楷體"/>
                <w:sz w:val="20"/>
                <w:szCs w:val="20"/>
              </w:rPr>
              <w:t>化解危機即轉機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Ca-Ⅲ-3 </w:t>
            </w:r>
            <w:r w:rsidRPr="00386BBD">
              <w:rPr>
                <w:rFonts w:eastAsia="標楷體"/>
                <w:sz w:val="20"/>
                <w:szCs w:val="20"/>
              </w:rPr>
              <w:t>化解危機的資源或策略。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3a-Ⅲ-1 </w:t>
            </w:r>
            <w:r w:rsidRPr="00386BBD">
              <w:rPr>
                <w:rFonts w:eastAsia="標楷體"/>
                <w:sz w:val="20"/>
                <w:szCs w:val="20"/>
              </w:rPr>
              <w:t>辨識周遭環境潛藏危機、運用各項資源或策略化解危機。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D819F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 w:rsidRPr="00D819FD">
              <w:rPr>
                <w:rFonts w:eastAsia="標楷體" w:hint="eastAsia"/>
                <w:sz w:val="20"/>
                <w:szCs w:val="20"/>
              </w:rPr>
              <w:t>環境</w:t>
            </w:r>
            <w:r w:rsidRPr="00D819FD">
              <w:rPr>
                <w:rFonts w:eastAsia="標楷體" w:hint="eastAsia"/>
                <w:sz w:val="20"/>
                <w:szCs w:val="20"/>
              </w:rPr>
              <w:t>-2</w:t>
            </w:r>
          </w:p>
          <w:p w:rsidR="00021C47" w:rsidRPr="00C2223E" w:rsidRDefault="00021C47" w:rsidP="00073C81">
            <w:pPr>
              <w:jc w:val="both"/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>防災</w:t>
            </w:r>
            <w:r w:rsidRPr="00D819FD"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1F6BF6" w:rsidP="001F6BF6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9048E5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單元二悅己納人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1</w:t>
            </w:r>
            <w:r w:rsidRPr="00386BBD">
              <w:rPr>
                <w:rFonts w:eastAsia="標楷體"/>
                <w:sz w:val="20"/>
                <w:szCs w:val="20"/>
              </w:rPr>
              <w:t>特質停看聽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Aa-Ⅲ-1 </w:t>
            </w:r>
            <w:r w:rsidRPr="00386BBD">
              <w:rPr>
                <w:rFonts w:eastAsia="標楷體"/>
                <w:sz w:val="20"/>
                <w:szCs w:val="20"/>
              </w:rPr>
              <w:t>自己與他人特質的欣賞及接納。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1a-Ⅲ-1 </w:t>
            </w:r>
            <w:r w:rsidRPr="00386BBD">
              <w:rPr>
                <w:rFonts w:eastAsia="標楷體"/>
                <w:sz w:val="20"/>
                <w:szCs w:val="20"/>
              </w:rPr>
              <w:t>欣賞並接納自己與他人。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C2223E" w:rsidRDefault="00021C47" w:rsidP="00073C81">
            <w:pPr>
              <w:jc w:val="both"/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人權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單元二悅己納人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1</w:t>
            </w:r>
            <w:r w:rsidRPr="00386BBD">
              <w:rPr>
                <w:rFonts w:eastAsia="標楷體"/>
                <w:sz w:val="20"/>
                <w:szCs w:val="20"/>
              </w:rPr>
              <w:t>特質停看聽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Aa-Ⅲ-1 </w:t>
            </w:r>
            <w:r w:rsidRPr="00386BBD">
              <w:rPr>
                <w:rFonts w:eastAsia="標楷體"/>
                <w:sz w:val="20"/>
                <w:szCs w:val="20"/>
              </w:rPr>
              <w:t>自己與他人特質的欣賞及接納。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1a-Ⅲ-1 </w:t>
            </w:r>
            <w:r w:rsidRPr="00386BBD">
              <w:rPr>
                <w:rFonts w:eastAsia="標楷體"/>
                <w:sz w:val="20"/>
                <w:szCs w:val="20"/>
              </w:rPr>
              <w:t>欣賞並接納自己與他人。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Default="00021C47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人權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021C47" w:rsidRPr="00C2223E" w:rsidRDefault="00021C47" w:rsidP="00073C81">
            <w:pPr>
              <w:jc w:val="both"/>
              <w:rPr>
                <w:rFonts w:ascii="標楷體" w:eastAsia="標楷體" w:hAnsi="標楷體"/>
              </w:rPr>
            </w:pPr>
            <w:r w:rsidRPr="00C00088">
              <w:rPr>
                <w:rFonts w:ascii="標楷體" w:eastAsia="標楷體" w:hAnsi="標楷體" w:hint="eastAsia"/>
                <w:color w:val="0000FF"/>
                <w:sz w:val="20"/>
              </w:rPr>
              <w:t>法定：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綜合-職業試探-(</w:t>
            </w:r>
            <w:r w:rsidRPr="00C00088">
              <w:rPr>
                <w:rFonts w:ascii="標楷體" w:eastAsia="標楷體" w:hAnsi="標楷體"/>
                <w:color w:val="0000FF"/>
                <w:sz w:val="20"/>
              </w:rPr>
              <w:t>涯 E4</w:t>
            </w:r>
            <w:r w:rsidRPr="00C00088">
              <w:rPr>
                <w:rFonts w:ascii="標楷體" w:eastAsia="標楷體" w:hAnsi="標楷體" w:hint="eastAsia"/>
                <w:color w:val="0000FF"/>
                <w:sz w:val="20"/>
              </w:rPr>
              <w:t>)</w:t>
            </w:r>
            <w:r>
              <w:rPr>
                <w:rFonts w:hint="eastAsia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單元二悅己納人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2</w:t>
            </w:r>
            <w:r w:rsidRPr="00386BBD">
              <w:rPr>
                <w:rFonts w:eastAsia="標楷體"/>
                <w:sz w:val="20"/>
                <w:szCs w:val="20"/>
              </w:rPr>
              <w:t>你我都特別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Aa-Ⅲ-2 </w:t>
            </w:r>
            <w:r w:rsidRPr="00386BBD">
              <w:rPr>
                <w:rFonts w:eastAsia="標楷體"/>
                <w:sz w:val="20"/>
                <w:szCs w:val="20"/>
              </w:rPr>
              <w:t>對自己與他人悅納的表現。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1a-Ⅲ-1 </w:t>
            </w:r>
            <w:r w:rsidRPr="00386BBD">
              <w:rPr>
                <w:rFonts w:eastAsia="標楷體"/>
                <w:sz w:val="20"/>
                <w:szCs w:val="20"/>
              </w:rPr>
              <w:t>欣賞並接納自己與他人。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227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C2223E" w:rsidRDefault="00021C47" w:rsidP="00073C81">
            <w:pPr>
              <w:jc w:val="both"/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人權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單元二悅己納人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2</w:t>
            </w:r>
            <w:r w:rsidRPr="00386BBD">
              <w:rPr>
                <w:rFonts w:eastAsia="標楷體"/>
                <w:sz w:val="20"/>
                <w:szCs w:val="20"/>
              </w:rPr>
              <w:t>你我都特別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Aa-Ⅲ-1 </w:t>
            </w:r>
            <w:r w:rsidRPr="00386BBD">
              <w:rPr>
                <w:rFonts w:eastAsia="標楷體"/>
                <w:sz w:val="20"/>
                <w:szCs w:val="20"/>
              </w:rPr>
              <w:t>自己與他人特質的欣賞及接納。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1a-Ⅲ-1 </w:t>
            </w:r>
            <w:r w:rsidRPr="00386BBD">
              <w:rPr>
                <w:rFonts w:eastAsia="標楷體"/>
                <w:sz w:val="20"/>
                <w:szCs w:val="20"/>
              </w:rPr>
              <w:t>欣賞並接納自己與他人。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7227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C2223E" w:rsidRDefault="00021C47" w:rsidP="00073C81">
            <w:pPr>
              <w:jc w:val="both"/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人權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單元二悅己納人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3</w:t>
            </w:r>
            <w:r w:rsidRPr="00386BBD">
              <w:rPr>
                <w:rFonts w:eastAsia="標楷體"/>
                <w:sz w:val="20"/>
                <w:szCs w:val="20"/>
              </w:rPr>
              <w:t>我們都很棒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Aa-Ⅲ-2 </w:t>
            </w:r>
            <w:r w:rsidRPr="00386BBD">
              <w:rPr>
                <w:rFonts w:eastAsia="標楷體"/>
                <w:sz w:val="20"/>
                <w:szCs w:val="20"/>
              </w:rPr>
              <w:t>對自己與他人悅納的表現。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1a-Ⅲ-1 </w:t>
            </w:r>
            <w:r w:rsidRPr="00386BBD">
              <w:rPr>
                <w:rFonts w:eastAsia="標楷體"/>
                <w:sz w:val="20"/>
                <w:szCs w:val="20"/>
              </w:rPr>
              <w:t>欣賞並接納自己與他人。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C2223E" w:rsidRDefault="00021C47" w:rsidP="00073C81">
            <w:pPr>
              <w:jc w:val="both"/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人權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單元二悅己納人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3</w:t>
            </w:r>
            <w:r w:rsidRPr="00386BBD">
              <w:rPr>
                <w:rFonts w:eastAsia="標楷體"/>
                <w:sz w:val="20"/>
                <w:szCs w:val="20"/>
              </w:rPr>
              <w:t>我們都很棒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Aa-Ⅲ-1 </w:t>
            </w:r>
            <w:r w:rsidRPr="00386BBD">
              <w:rPr>
                <w:rFonts w:eastAsia="標楷體"/>
                <w:sz w:val="20"/>
                <w:szCs w:val="20"/>
              </w:rPr>
              <w:t>自己與他人特質的欣賞及接納。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1a-Ⅲ-1 </w:t>
            </w:r>
            <w:r w:rsidRPr="00386BBD">
              <w:rPr>
                <w:rFonts w:eastAsia="標楷體"/>
                <w:sz w:val="20"/>
                <w:szCs w:val="20"/>
              </w:rPr>
              <w:t>欣賞並接納自己與他人。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C2223E" w:rsidRDefault="00021C47" w:rsidP="00073C81">
            <w:pPr>
              <w:jc w:val="both"/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人權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單元二悅己納人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3</w:t>
            </w:r>
            <w:r w:rsidRPr="00386BBD">
              <w:rPr>
                <w:rFonts w:eastAsia="標楷體"/>
                <w:sz w:val="20"/>
                <w:szCs w:val="20"/>
              </w:rPr>
              <w:t>我們都很棒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Aa-Ⅲ-2 </w:t>
            </w:r>
            <w:r w:rsidRPr="00386BBD">
              <w:rPr>
                <w:rFonts w:eastAsia="標楷體"/>
                <w:sz w:val="20"/>
                <w:szCs w:val="20"/>
              </w:rPr>
              <w:t>對自己與他人悅納的表現。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1a-Ⅲ-1 </w:t>
            </w:r>
            <w:r w:rsidRPr="00386BBD">
              <w:rPr>
                <w:rFonts w:eastAsia="標楷體"/>
                <w:sz w:val="20"/>
                <w:szCs w:val="20"/>
              </w:rPr>
              <w:t>欣賞並接納自己與他人。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Default="00021C47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人權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021C47" w:rsidRPr="00C2223E" w:rsidRDefault="00021C47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綜合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1F6BF6" w:rsidP="001F6BF6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9048E5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單元三我懂你的心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1</w:t>
            </w:r>
            <w:r w:rsidRPr="00386BBD">
              <w:rPr>
                <w:rFonts w:eastAsia="標楷體"/>
                <w:sz w:val="20"/>
                <w:szCs w:val="20"/>
              </w:rPr>
              <w:t>相互尊重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Ba-Ⅲ-1 </w:t>
            </w:r>
            <w:r w:rsidRPr="00386BBD">
              <w:rPr>
                <w:rFonts w:eastAsia="標楷體"/>
                <w:sz w:val="20"/>
                <w:szCs w:val="20"/>
              </w:rPr>
              <w:t>多元性別的人際互動與情感表達。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2a-Ⅲ-1 </w:t>
            </w:r>
            <w:r w:rsidRPr="00386BBD">
              <w:rPr>
                <w:rFonts w:eastAsia="標楷體"/>
                <w:sz w:val="20"/>
                <w:szCs w:val="20"/>
              </w:rPr>
              <w:t>覺察多元性別的互動方式與情感表達，並運用同理心增進人際關係。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Default="00021C47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D819FD">
              <w:rPr>
                <w:rFonts w:eastAsia="標楷體" w:hint="eastAsia"/>
                <w:sz w:val="20"/>
                <w:szCs w:val="20"/>
              </w:rPr>
              <w:t>性別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021C47" w:rsidRPr="00C2223E" w:rsidRDefault="00021C47" w:rsidP="00073C81">
            <w:pPr>
              <w:jc w:val="both"/>
              <w:rPr>
                <w:rFonts w:ascii="標楷體" w:eastAsia="標楷體" w:hAnsi="標楷體"/>
              </w:rPr>
            </w:pPr>
            <w:r w:rsidRPr="00C00088">
              <w:rPr>
                <w:rFonts w:ascii="標楷體" w:eastAsia="標楷體" w:hAnsi="標楷體" w:hint="eastAsia"/>
                <w:color w:val="0000FF"/>
                <w:sz w:val="20"/>
              </w:rPr>
              <w:t>法定：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綜合-兒童權利-(人</w:t>
            </w:r>
            <w:r w:rsidRPr="00C00088">
              <w:rPr>
                <w:rFonts w:ascii="標楷體" w:eastAsia="標楷體" w:hAnsi="標楷體"/>
                <w:color w:val="0000FF"/>
                <w:sz w:val="20"/>
              </w:rPr>
              <w:t xml:space="preserve"> E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8</w:t>
            </w:r>
            <w:r w:rsidRPr="00C00088">
              <w:rPr>
                <w:rFonts w:ascii="標楷體" w:eastAsia="標楷體" w:hAnsi="標楷體" w:hint="eastAsia"/>
                <w:color w:val="0000FF"/>
                <w:sz w:val="20"/>
              </w:rPr>
              <w:t>)</w:t>
            </w:r>
            <w:r>
              <w:rPr>
                <w:rFonts w:hint="eastAsia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單元三我懂你的心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1</w:t>
            </w:r>
            <w:r w:rsidRPr="00386BBD">
              <w:rPr>
                <w:rFonts w:eastAsia="標楷體"/>
                <w:sz w:val="20"/>
                <w:szCs w:val="20"/>
              </w:rPr>
              <w:t>相互尊重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Ba-Ⅲ-1 </w:t>
            </w:r>
            <w:r w:rsidRPr="00386BBD">
              <w:rPr>
                <w:rFonts w:eastAsia="標楷體"/>
                <w:sz w:val="20"/>
                <w:szCs w:val="20"/>
              </w:rPr>
              <w:t>多元性別的人際互動與情感表達。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2a-Ⅲ-1 </w:t>
            </w:r>
            <w:r w:rsidRPr="00386BBD">
              <w:rPr>
                <w:rFonts w:eastAsia="標楷體"/>
                <w:sz w:val="20"/>
                <w:szCs w:val="20"/>
              </w:rPr>
              <w:t>覺察多元性別的互動方式與情感表達，並運用同理心增進人際關係。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1029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C2223E" w:rsidRDefault="00021C47" w:rsidP="00073C81">
            <w:pPr>
              <w:jc w:val="both"/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D819FD">
              <w:rPr>
                <w:rFonts w:eastAsia="標楷體" w:hint="eastAsia"/>
                <w:sz w:val="20"/>
                <w:szCs w:val="20"/>
              </w:rPr>
              <w:t>性別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單元三我懂你的心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1</w:t>
            </w:r>
            <w:r w:rsidRPr="00386BBD">
              <w:rPr>
                <w:rFonts w:eastAsia="標楷體"/>
                <w:sz w:val="20"/>
                <w:szCs w:val="20"/>
              </w:rPr>
              <w:t>相互尊重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Ba-Ⅲ-1 </w:t>
            </w:r>
            <w:r w:rsidRPr="00386BBD">
              <w:rPr>
                <w:rFonts w:eastAsia="標楷體"/>
                <w:sz w:val="20"/>
                <w:szCs w:val="20"/>
              </w:rPr>
              <w:t>多元性別的人際互動與情感表達。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2a-Ⅲ-1 </w:t>
            </w:r>
            <w:r w:rsidRPr="00386BBD">
              <w:rPr>
                <w:rFonts w:eastAsia="標楷體"/>
                <w:sz w:val="20"/>
                <w:szCs w:val="20"/>
              </w:rPr>
              <w:t>覺察多元性別的互動方式與情感表達，並運用同理心增進人際關係。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1029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Default="00021C47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D819FD">
              <w:rPr>
                <w:rFonts w:eastAsia="標楷體" w:hint="eastAsia"/>
                <w:sz w:val="20"/>
                <w:szCs w:val="20"/>
              </w:rPr>
              <w:t>性別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021C47" w:rsidRPr="00C2223E" w:rsidRDefault="00021C47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綜合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單元三我懂你的心</w:t>
            </w:r>
          </w:p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2</w:t>
            </w:r>
            <w:r w:rsidRPr="00386BBD">
              <w:rPr>
                <w:rFonts w:eastAsia="標楷體"/>
                <w:sz w:val="20"/>
                <w:szCs w:val="20"/>
              </w:rPr>
              <w:t>用心經營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Ba-Ⅲ-2 </w:t>
            </w:r>
            <w:r w:rsidRPr="00386BBD">
              <w:rPr>
                <w:rFonts w:eastAsia="標楷體"/>
                <w:sz w:val="20"/>
                <w:szCs w:val="20"/>
              </w:rPr>
              <w:t>同理心的增進與實踐。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2a-Ⅲ-1 </w:t>
            </w:r>
            <w:r w:rsidRPr="00386BBD">
              <w:rPr>
                <w:rFonts w:eastAsia="標楷體"/>
                <w:sz w:val="20"/>
                <w:szCs w:val="20"/>
              </w:rPr>
              <w:t>覺察多元性別的互動方式與情感表達，並運用</w:t>
            </w:r>
            <w:r w:rsidRPr="00386BBD">
              <w:rPr>
                <w:rFonts w:eastAsia="標楷體"/>
                <w:sz w:val="20"/>
                <w:szCs w:val="20"/>
              </w:rPr>
              <w:lastRenderedPageBreak/>
              <w:t>同理心增進人際關係。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1029">
              <w:rPr>
                <w:rFonts w:eastAsia="標楷體" w:hint="eastAsia"/>
                <w:sz w:val="20"/>
                <w:szCs w:val="20"/>
              </w:rPr>
              <w:lastRenderedPageBreak/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C2223E" w:rsidRDefault="00021C47" w:rsidP="00073C81">
            <w:pPr>
              <w:jc w:val="both"/>
              <w:rPr>
                <w:rFonts w:ascii="標楷體" w:eastAsia="標楷體" w:hAnsi="標楷體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D819FD">
              <w:rPr>
                <w:rFonts w:eastAsia="標楷體" w:hint="eastAsia"/>
                <w:sz w:val="20"/>
                <w:szCs w:val="20"/>
              </w:rPr>
              <w:t>性別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Default="00021C47" w:rsidP="00073C8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單元三我懂你的心</w:t>
            </w:r>
          </w:p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2</w:t>
            </w:r>
            <w:r w:rsidRPr="00386BBD">
              <w:rPr>
                <w:rFonts w:eastAsia="標楷體"/>
                <w:sz w:val="20"/>
                <w:szCs w:val="20"/>
              </w:rPr>
              <w:t>用心經營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Ba-Ⅲ-3 </w:t>
            </w:r>
            <w:r w:rsidRPr="00386BBD">
              <w:rPr>
                <w:rFonts w:eastAsia="標楷體"/>
                <w:sz w:val="20"/>
                <w:szCs w:val="20"/>
              </w:rPr>
              <w:t>正向人際關係與衝突解決能力的建立。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2a-Ⅲ-1 </w:t>
            </w:r>
            <w:r w:rsidRPr="00386BBD">
              <w:rPr>
                <w:rFonts w:eastAsia="標楷體"/>
                <w:sz w:val="20"/>
                <w:szCs w:val="20"/>
              </w:rPr>
              <w:t>覺察多元性別的互動方式與情感表達，並運用同理心增進人際關係。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012BF9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D819FD" w:rsidRDefault="00021C47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D819FD">
              <w:rPr>
                <w:rFonts w:eastAsia="標楷體" w:hint="eastAsia"/>
                <w:sz w:val="20"/>
                <w:szCs w:val="20"/>
              </w:rPr>
              <w:t>性別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1F6BF6" w:rsidP="001F6BF6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9048E5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Default="00021C47" w:rsidP="00073C8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單元三我懂你的心</w:t>
            </w:r>
          </w:p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2</w:t>
            </w:r>
            <w:r w:rsidRPr="00386BBD">
              <w:rPr>
                <w:rFonts w:eastAsia="標楷體"/>
                <w:sz w:val="20"/>
                <w:szCs w:val="20"/>
              </w:rPr>
              <w:t>用心經營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Ba-Ⅲ-2 </w:t>
            </w:r>
            <w:r w:rsidRPr="00386BBD">
              <w:rPr>
                <w:rFonts w:eastAsia="標楷體"/>
                <w:sz w:val="20"/>
                <w:szCs w:val="20"/>
              </w:rPr>
              <w:t>同理心的增進與實踐。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2a-Ⅲ-1 </w:t>
            </w:r>
            <w:r w:rsidRPr="00386BBD">
              <w:rPr>
                <w:rFonts w:eastAsia="標楷體"/>
                <w:sz w:val="20"/>
                <w:szCs w:val="20"/>
              </w:rPr>
              <w:t>覺察多元性別的互動方式與情感表達，並運用同理心增進人際關係。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012BF9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D819FD" w:rsidRDefault="00021C47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D819FD">
              <w:rPr>
                <w:rFonts w:eastAsia="標楷體" w:hint="eastAsia"/>
                <w:sz w:val="20"/>
                <w:szCs w:val="20"/>
              </w:rPr>
              <w:t>性別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1C47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Default="00021C47" w:rsidP="00073C8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單元三我懂你的心</w:t>
            </w:r>
          </w:p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2</w:t>
            </w:r>
            <w:r w:rsidRPr="00386BBD">
              <w:rPr>
                <w:rFonts w:eastAsia="標楷體"/>
                <w:sz w:val="20"/>
                <w:szCs w:val="20"/>
              </w:rPr>
              <w:t>用心經營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綜</w:t>
            </w:r>
            <w:r w:rsidRPr="00386BBD"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Ba-Ⅲ-3 </w:t>
            </w:r>
            <w:r w:rsidRPr="00386BBD">
              <w:rPr>
                <w:rFonts w:eastAsia="標楷體"/>
                <w:sz w:val="20"/>
                <w:szCs w:val="20"/>
              </w:rPr>
              <w:t>正向人際關係與衝突解決能力的建立。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 xml:space="preserve">2a-Ⅲ-1 </w:t>
            </w:r>
            <w:r w:rsidRPr="00386BBD">
              <w:rPr>
                <w:rFonts w:eastAsia="標楷體"/>
                <w:sz w:val="20"/>
                <w:szCs w:val="20"/>
              </w:rPr>
              <w:t>覺察多元性別的互動方式與情感表達，並運用同理心增進人際關係。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386BBD" w:rsidRDefault="00021C47" w:rsidP="00073C81">
            <w:pPr>
              <w:rPr>
                <w:rFonts w:eastAsia="標楷體"/>
                <w:sz w:val="20"/>
                <w:szCs w:val="20"/>
              </w:rPr>
            </w:pPr>
            <w:r w:rsidRPr="00012BF9">
              <w:rPr>
                <w:rFonts w:eastAsia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C47" w:rsidRPr="00D819FD" w:rsidRDefault="00021C47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 w:rsidRPr="00D819FD">
              <w:rPr>
                <w:rFonts w:eastAsia="標楷體" w:hint="eastAsia"/>
                <w:sz w:val="20"/>
                <w:szCs w:val="20"/>
              </w:rPr>
              <w:t>課綱</w:t>
            </w:r>
            <w:r w:rsidRPr="00D819FD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D819FD">
              <w:rPr>
                <w:rFonts w:eastAsia="標楷體" w:hint="eastAsia"/>
                <w:sz w:val="20"/>
                <w:szCs w:val="20"/>
              </w:rPr>
              <w:t>性別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7" w:rsidRPr="00C2223E" w:rsidRDefault="00021C47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21C47" w:rsidRDefault="00021C47" w:rsidP="00021C47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107308" w:rsidRPr="00021C47" w:rsidRDefault="00107308" w:rsidP="00021C47"/>
    <w:sectPr w:rsidR="00107308" w:rsidRPr="00021C47" w:rsidSect="00D10387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34" w:rsidRDefault="005A4D34" w:rsidP="001F6BF6">
      <w:r>
        <w:separator/>
      </w:r>
    </w:p>
  </w:endnote>
  <w:endnote w:type="continuationSeparator" w:id="0">
    <w:p w:rsidR="005A4D34" w:rsidRDefault="005A4D34" w:rsidP="001F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34" w:rsidRDefault="005A4D34" w:rsidP="001F6BF6">
      <w:r>
        <w:separator/>
      </w:r>
    </w:p>
  </w:footnote>
  <w:footnote w:type="continuationSeparator" w:id="0">
    <w:p w:rsidR="005A4D34" w:rsidRDefault="005A4D34" w:rsidP="001F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87"/>
    <w:rsid w:val="00021C47"/>
    <w:rsid w:val="00107308"/>
    <w:rsid w:val="001F6BF6"/>
    <w:rsid w:val="00230273"/>
    <w:rsid w:val="00440702"/>
    <w:rsid w:val="00453753"/>
    <w:rsid w:val="004D0B97"/>
    <w:rsid w:val="00512B53"/>
    <w:rsid w:val="0051430A"/>
    <w:rsid w:val="005A4D34"/>
    <w:rsid w:val="00666740"/>
    <w:rsid w:val="009048E5"/>
    <w:rsid w:val="00932115"/>
    <w:rsid w:val="00997340"/>
    <w:rsid w:val="00A730C8"/>
    <w:rsid w:val="00B90209"/>
    <w:rsid w:val="00C00D08"/>
    <w:rsid w:val="00D10387"/>
    <w:rsid w:val="00F95378"/>
    <w:rsid w:val="00F9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C83DB"/>
  <w15:chartTrackingRefBased/>
  <w15:docId w15:val="{7CCE7B8B-B724-4017-A7B5-3637891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038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6BF6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6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6BF6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CP17</cp:lastModifiedBy>
  <cp:revision>4</cp:revision>
  <dcterms:created xsi:type="dcterms:W3CDTF">2023-06-14T04:51:00Z</dcterms:created>
  <dcterms:modified xsi:type="dcterms:W3CDTF">2023-06-19T07:13:00Z</dcterms:modified>
</cp:coreProperties>
</file>