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08" w:rsidRPr="0010652A" w:rsidRDefault="00C00D08" w:rsidP="00C00D08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5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833"/>
        <w:gridCol w:w="1275"/>
        <w:gridCol w:w="1842"/>
        <w:gridCol w:w="1843"/>
        <w:gridCol w:w="1843"/>
        <w:gridCol w:w="2694"/>
        <w:gridCol w:w="1275"/>
        <w:gridCol w:w="2126"/>
      </w:tblGrid>
      <w:tr w:rsidR="00C00D08" w:rsidRPr="00C2223E" w:rsidTr="00FC0CF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C00D08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00D08" w:rsidRPr="00C2223E" w:rsidTr="00FC0CF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第一課臺灣為什麼在大航海時代崛起？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Af-III-2 國際間因利益競爭而造成衝突、對立與結盟。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655B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Pr="00C2223E" w:rsidRDefault="00C00D08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825DAD" w:rsidRDefault="00C00D08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Default="00C00D08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第一課臺灣為什麼在大航海時代崛起？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Cb-III-1 不同時期臺灣、世界的重要事件與人物，影響臺灣的歷史變遷。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3c-III-1 聆聽他人意見，表達自我觀點，並能與他人討論。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967E2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803599" w:rsidRDefault="00C00D08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第二課大航海時代在臺灣留下哪些影響？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Cb-III-1 不同時期臺灣、世界的重要事件與人物，影響臺灣的歷史變遷。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2b-III-2 理解不同文化的特色，欣賞並尊重文化的多樣性。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55B97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803599" w:rsidRDefault="00C00D08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第一單元臺灣登上國際舞臺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第二課大航海時代在臺灣留下哪些影響？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Cb-III-2 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  <w:p w:rsidR="00C00D08" w:rsidRPr="00967E2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第二單元成為清帝國的領土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第一課清帝國在臺灣的統治有何轉變？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Bc-III-1 族群或地區的文化特色，各有其產生的背景因素，因而形塑臺灣多元豐富的文化內涵。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1c-III-2 檢視社會現象或事件之間的關係，並想像在不同的條件下，推測其可能的發展。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55B97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C00D08" w:rsidRPr="00967E2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第二單元成為清帝國的領土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第一課清帝國在臺灣的統治有何轉變？、第二課西方人來臺帶來哪些影響？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Cb-III-1 不同時期臺灣、世界的重要事件與人物，影響臺灣的歷史變遷。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2b-III-2 理解不同文化的特色，欣賞並尊重文化的多樣性。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3c-III-2 發揮各人不同的專長，透過分工進行團隊合作。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第二單元成為清帝國的領土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第二課西方人來臺帶來哪些影響？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Cb-III-1 不同時期臺灣、世界的重要事件與人物，影響臺灣的歷史變遷。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Cb-III-2 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3d-III-1 選定學習主題或社會議題，進行探究與實作。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F53FCD" w:rsidRDefault="00C00D08" w:rsidP="00073C81">
            <w:pPr>
              <w:jc w:val="both"/>
              <w:rPr>
                <w:rFonts w:ascii="標楷體" w:eastAsia="標楷體" w:hAnsi="標楷體"/>
                <w:sz w:val="16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Default="00C00D08" w:rsidP="00073C8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社會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9E5FA7" w:rsidP="00FC0CF1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FC0CF1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第三單元臺灣島的地理位置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第一課從地圖探索位置與發展有何關聯？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Ab-III-1 臺灣的地理位置、自然環境，與歷史文化的發展有關聯性。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2a-III-1 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55B97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第三單元臺灣島的地理位置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第一課從地圖探索位置與發展有何關聯？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Ab-III-1 臺灣的地理位置、自然環境，與歷史文化的發展有關聯性。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第三單元臺灣島的地理位置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第二課環境對生活與生態產生哪些影響？（期中考）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Ab-III-1 臺灣的地理位置、自然環境，與歷史文化的發展有關聯性。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Ab-III-3 自然環境、自然災害及經濟活動，和生活空間的使用有關聯性。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2a-III-1 關注社會、自然、人文環境與生活方式的互動關係。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2a-III-2 表達對在地與全球議題的關懷。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  <w:p w:rsidR="00C00D08" w:rsidRPr="00EB0E2D" w:rsidRDefault="00C00D08" w:rsidP="00073C81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Default="00C00D08" w:rsidP="00073C8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課綱:環境-3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社會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第一課史前人們如何善用環境資源生活？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Cb-III-2 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55B97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C00D08" w:rsidRPr="00EB0E2D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第一課史前人們如何善用環境資源生活？、第二課原住民族如何與自然共存？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Cb-III-2 臺灣史前文化、原住民族文化、中華文化及</w:t>
            </w: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1b-III-3 解析特定人物、族群與事件在所處時間、空</w:t>
            </w: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間脈絡中的位置與意義。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2b-III-2 理解不同文化的特色，欣賞並尊重文化的多樣性。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第二課原住民族如何與自然共存？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Cb-III-2 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2b-III-2 理解不同文化的特色，欣賞並尊重文化的多樣性。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第三課早期漢人到臺灣如何開墾與生活？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Cc-III-2 族群的遷徙、通婚及交流，與社會變遷互為因果。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3c-III-1 聆聽他人意見，表達自我觀點，並能與他人討論。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EB0E2D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第四單元人與環境互動發展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第三課早期漢人到臺灣如何開墾與生活？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Cb-III-2 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9E5FA7" w:rsidP="009E5FA7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FC0CF1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第五單元土地的利用與變遷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第一課人們如何適應不同地形創造所需？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Ab-III-3 自然環境、自然災害及經濟活動，和生活空間的使用有關聯性。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1b-III-2 理解各種事實或社會現象的關係，並歸納出其間的關係或規律性。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Default="00C00D08" w:rsidP="00073C8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課綱:環境-3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社會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第五單元土地的利用與變遷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第二課沿海的利用為什麼呈現多元發展？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Cb-III-2 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1b-III-3 解析特定人物、族群與事件在所處時間、空間脈絡中的位置與意義。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第五單元土地的利用與變遷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課土地開發與環境保護該如何抉擇？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Ca-III-1 都市化與工業化會改變環境，也會引發環境問題。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Ca-III-2 土地利用反映過去和現在的環境變遷，以及對未來的展望。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1b-III-2 理解各種事實或社會現象的關係，並歸納出其間的關係或規律性。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2a-III-1 關注社會、自然、人文環境與生活方式的互動關係。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53FCD">
              <w:rPr>
                <w:rFonts w:ascii="標楷體" w:eastAsia="標楷體" w:hAnsi="標楷體" w:hint="eastAsia"/>
                <w:sz w:val="20"/>
              </w:rPr>
              <w:t>習作作業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課綱:海洋-3</w:t>
            </w:r>
          </w:p>
          <w:p w:rsidR="00C00D08" w:rsidRPr="00C2223E" w:rsidRDefault="00C00D0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9E5FA7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9E5FA7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FC0CF1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第六單元製作小書看見臺灣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Bc-III-1 族群或地區的文化特色，各有其產生的背景因素，因而形塑臺灣多元豐富的文化內涵。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3c-III-2 發揮各人不同的專長，透過分工進行團隊合作。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655B97" w:rsidRDefault="00C00D08" w:rsidP="00073C8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55B97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Default="00C00D08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2B4858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第六單元製作小書看見臺灣（期末考）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Ab-III-1 臺灣的地理位置、自然環</w:t>
            </w: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境，與歷史文化的發展有關聯性。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3b-III-2 摘取及整理社會議題相關資料的重點，判讀</w:t>
            </w: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其正確性及價值，並加以描述和解釋。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655B97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作品製作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Default="00C00D08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08" w:rsidRPr="00C2223E" w:rsidTr="00FC0CF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2B4858" w:rsidRDefault="00C00D08" w:rsidP="00073C8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第六單元製作小書看見臺灣（期末考）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Ab-III-1 臺灣的地理位置、自然環境，與歷史文化的發展有關聯性。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Pr="004D2B60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2B60">
              <w:rPr>
                <w:rFonts w:ascii="標楷體" w:eastAsia="標楷體" w:hAnsi="標楷體" w:hint="eastAsia"/>
                <w:sz w:val="20"/>
                <w:szCs w:val="20"/>
              </w:rPr>
              <w:t>3b-III-1 摘取及整理社會議題相關資料的重點，判讀其正確性及價值，並加以描述和解釋。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8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作品製作</w:t>
            </w:r>
          </w:p>
          <w:p w:rsidR="00C00D08" w:rsidRPr="00655B97" w:rsidRDefault="00C00D08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67E2E">
              <w:rPr>
                <w:rFonts w:ascii="標楷體" w:eastAsia="標楷體" w:hAnsi="標楷體" w:hint="eastAsia"/>
                <w:sz w:val="20"/>
              </w:rPr>
              <w:t>紙筆</w:t>
            </w:r>
            <w:r>
              <w:rPr>
                <w:rFonts w:ascii="標楷體" w:eastAsia="標楷體" w:hAnsi="標楷體" w:hint="eastAsia"/>
                <w:sz w:val="20"/>
              </w:rPr>
              <w:t>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D08" w:rsidRDefault="00C00D08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C00D08" w:rsidRDefault="00C00D08" w:rsidP="00073C8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08" w:rsidRPr="00C2223E" w:rsidRDefault="00C00D0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00D08" w:rsidRDefault="00C00D08" w:rsidP="00C00D08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107308" w:rsidRPr="00C00D08" w:rsidRDefault="00107308" w:rsidP="00C00D08"/>
    <w:sectPr w:rsidR="00107308" w:rsidRPr="00C00D08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8B" w:rsidRDefault="00F7158B" w:rsidP="009E5FA7">
      <w:r>
        <w:separator/>
      </w:r>
    </w:p>
  </w:endnote>
  <w:endnote w:type="continuationSeparator" w:id="0">
    <w:p w:rsidR="00F7158B" w:rsidRDefault="00F7158B" w:rsidP="009E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8B" w:rsidRDefault="00F7158B" w:rsidP="009E5FA7">
      <w:r>
        <w:separator/>
      </w:r>
    </w:p>
  </w:footnote>
  <w:footnote w:type="continuationSeparator" w:id="0">
    <w:p w:rsidR="00F7158B" w:rsidRDefault="00F7158B" w:rsidP="009E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440702"/>
    <w:rsid w:val="00453753"/>
    <w:rsid w:val="0051430A"/>
    <w:rsid w:val="00616DC7"/>
    <w:rsid w:val="00932115"/>
    <w:rsid w:val="009E5FA7"/>
    <w:rsid w:val="00A730C8"/>
    <w:rsid w:val="00B90209"/>
    <w:rsid w:val="00C00D08"/>
    <w:rsid w:val="00D10387"/>
    <w:rsid w:val="00F7158B"/>
    <w:rsid w:val="00F95378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FA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5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FA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2023-06-14T04:48:00Z</dcterms:created>
  <dcterms:modified xsi:type="dcterms:W3CDTF">2023-06-17T02:07:00Z</dcterms:modified>
</cp:coreProperties>
</file>